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347A4C" w:rsidRPr="00347A4C" w:rsidTr="00E761CC">
        <w:trPr>
          <w:trHeight w:val="283"/>
        </w:trPr>
        <w:tc>
          <w:tcPr>
            <w:tcW w:w="4219" w:type="dxa"/>
          </w:tcPr>
          <w:p w:rsidR="00347A4C" w:rsidRPr="00347A4C" w:rsidRDefault="00347A4C" w:rsidP="00347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347A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Pr="00347A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  <w:tc>
          <w:tcPr>
            <w:tcW w:w="5245" w:type="dxa"/>
          </w:tcPr>
          <w:p w:rsidR="00347A4C" w:rsidRPr="00347A4C" w:rsidRDefault="00347A4C" w:rsidP="00D845CF">
            <w:pPr>
              <w:spacing w:after="0" w:line="240" w:lineRule="auto"/>
              <w:ind w:left="-2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распоряжением управления имущественных отношений администрации </w:t>
            </w:r>
            <w:proofErr w:type="spellStart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>
              <w:t xml:space="preserve"> </w:t>
            </w: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25C6A" w:rsidRPr="00A2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</w:t>
            </w:r>
            <w:r w:rsidR="004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9.2020 г. №</w:t>
            </w:r>
            <w:r w:rsidR="00D8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47A4C" w:rsidRPr="00347A4C" w:rsidRDefault="00347A4C" w:rsidP="00347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CF" w:rsidRPr="00D845CF" w:rsidRDefault="00D845CF" w:rsidP="00D8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форма заявки на участие в продаже имущества без объявления цены в электронной форме 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D845CF" w:rsidRPr="00D845CF" w:rsidTr="008E390F">
        <w:tc>
          <w:tcPr>
            <w:tcW w:w="4219" w:type="dxa"/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Продавцу:</w:t>
            </w:r>
          </w:p>
          <w:p w:rsidR="00D845CF" w:rsidRPr="00D845CF" w:rsidRDefault="00D845CF" w:rsidP="00D8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845C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Управлени</w:t>
            </w:r>
            <w:r w:rsidRPr="00D8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имущественных отношений </w:t>
            </w:r>
          </w:p>
          <w:p w:rsidR="00D845CF" w:rsidRPr="00D845CF" w:rsidRDefault="00D845CF" w:rsidP="00D8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D8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5CF" w:rsidRPr="00D845CF" w:rsidRDefault="00D845CF" w:rsidP="00D8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Ставропольского края                  </w:t>
            </w:r>
          </w:p>
        </w:tc>
      </w:tr>
    </w:tbl>
    <w:p w:rsidR="00D845CF" w:rsidRPr="00D845CF" w:rsidRDefault="00D845CF" w:rsidP="00D845CF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ПРОДАЖЕ БЕЗ ОБЪЯВЛЕНИЯ ЦЕНЫ В ЭЛЕКТРОННОЙ ФОРМЕ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>по</w:t>
      </w:r>
      <w:proofErr w:type="gramEnd"/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продаже муниципального имущества </w:t>
      </w:r>
      <w:bookmarkStart w:id="0" w:name="OLE_LINK6"/>
      <w:bookmarkStart w:id="1" w:name="OLE_LINK5"/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bookmarkEnd w:id="0"/>
    <w:bookmarkEnd w:id="1"/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>Претендент</w:t>
      </w:r>
      <w:r w:rsidRPr="00D845CF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D845CF">
        <w:rPr>
          <w:rFonts w:ascii="Times New Roman" w:eastAsia="Times New Roman" w:hAnsi="Times New Roman" w:cs="Times New Roman"/>
          <w:bCs/>
          <w:szCs w:val="24"/>
          <w:lang w:eastAsia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845CF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>в</w:t>
      </w:r>
      <w:proofErr w:type="gramEnd"/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лице</w:t>
      </w:r>
      <w:r w:rsidRPr="00D845CF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 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szCs w:val="24"/>
          <w:lang w:eastAsia="ru-RU"/>
        </w:rPr>
        <w:t>(ФИО)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proofErr w:type="gramStart"/>
      <w:r w:rsidRPr="00D845C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действующий</w:t>
      </w:r>
      <w:proofErr w:type="gramEnd"/>
      <w:r w:rsidRPr="00D845C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основании</w:t>
      </w:r>
      <w:r w:rsidRPr="00D845CF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footnoteReference w:id="1"/>
      </w:r>
      <w:r w:rsidRPr="00D845C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__________________________________________________________ 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(Устав, Положение и т.д.)</w:t>
      </w:r>
    </w:p>
    <w:tbl>
      <w:tblPr>
        <w:tblW w:w="911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D845CF" w:rsidRPr="00D845CF" w:rsidTr="008E390F">
        <w:trPr>
          <w:trHeight w:val="11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заполняется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845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физическим лицом, индивидуальным предпринимателем)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данные: серия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…№ ……………., дата выдачи …...........………..……………г.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выдан……………………………………………………………………………………………..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жительства ……………………………............................................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пребывания………………………………………………………….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Контактный телефон ………………………………………… 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регистрации в качестве индивидуального предпринимателя: «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…....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……………………г.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 индивидуального предпринимателя ……………………………………………………….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845CF" w:rsidRPr="00D845CF" w:rsidTr="008E390F">
        <w:trPr>
          <w:trHeight w:val="10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заполняется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юридическим лицом)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местонахождения………………………………………………………………………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адрес……………………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.…………………………………………………………..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Контактный 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телефон….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…..………………………………………………………………………….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№……………………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ОГРН №…………………………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D845CF" w:rsidRPr="00D845CF" w:rsidTr="008E390F">
        <w:trPr>
          <w:trHeight w:val="1179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Представитель Претендента</w:t>
            </w:r>
            <w:r w:rsidRPr="00D845CF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footnoteReference w:id="2"/>
            </w: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……………………………………………………….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(Ф.И.О.)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Действует на основании доверенности от 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«….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.»…………20..….г., №…………………………. 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 представителя: серия...……№ ………, дата выдачи «</w:t>
            </w: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…....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..…… .…....г.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 …………………………….……………………………..……………………………….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жительства……………………………..............................................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пребывания…………………………………………………………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 ……………………………………………………………………………</w:t>
            </w:r>
          </w:p>
        </w:tc>
      </w:tr>
    </w:tbl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>принял</w:t>
      </w:r>
      <w:proofErr w:type="gramEnd"/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решение об участии в продаже без объявления цены муниципального имущества: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11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D845CF" w:rsidRPr="00D845CF" w:rsidTr="008E390F">
        <w:trPr>
          <w:trHeight w:val="397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>Дата продажи: 12 октября 2020 года   Лот №1</w:t>
            </w:r>
          </w:p>
          <w:p w:rsidR="00D845CF" w:rsidRPr="00D845CF" w:rsidRDefault="00D845CF" w:rsidP="00D845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адрес муниципального имущества: </w:t>
            </w:r>
          </w:p>
          <w:p w:rsidR="00D845CF" w:rsidRPr="00D845CF" w:rsidRDefault="00D845CF" w:rsidP="00D845CF">
            <w:pPr>
              <w:tabs>
                <w:tab w:val="left" w:pos="709"/>
              </w:tabs>
              <w:spacing w:after="0" w:line="240" w:lineRule="auto"/>
              <w:ind w:firstLine="5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 xml:space="preserve">Жилое помещение, квартира, кадастровый номер 26:04:130205:344, адрес: </w:t>
            </w:r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Ставропольский край, </w:t>
            </w:r>
            <w:proofErr w:type="spellStart"/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>Новоалександровский</w:t>
            </w:r>
            <w:proofErr w:type="spellEnd"/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район, </w:t>
            </w:r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>с. Раздольное</w:t>
            </w:r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>, ул</w:t>
            </w:r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Северная, д 13</w:t>
            </w:r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 xml:space="preserve"> 2, назначение жилое помещение, площадь 29,5 </w:t>
            </w:r>
            <w:proofErr w:type="spellStart"/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>кв.метров</w:t>
            </w:r>
            <w:proofErr w:type="spellEnd"/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ind w:firstLine="50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участок, кадастровый номер </w:t>
            </w:r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>26:04:130205:</w:t>
            </w:r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 xml:space="preserve">89, категория земель: земли населенных пунктов; разрешенное использование: для ведения личного подсобного хозяйства, площадь 1900 </w:t>
            </w:r>
            <w:proofErr w:type="spellStart"/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>кв.метров</w:t>
            </w:r>
            <w:proofErr w:type="spellEnd"/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 xml:space="preserve">; адрес: </w:t>
            </w:r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Ставропольский край, </w:t>
            </w:r>
            <w:proofErr w:type="spellStart"/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>Новоалександровский</w:t>
            </w:r>
            <w:proofErr w:type="spellEnd"/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район, </w:t>
            </w:r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>с. Раздольное</w:t>
            </w:r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>,</w:t>
            </w:r>
            <w:r w:rsidRPr="00D845CF">
              <w:rPr>
                <w:rFonts w:ascii="Times New Roman" w:eastAsia="Times New Roman" w:hAnsi="Times New Roman" w:cs="Times New Roman"/>
                <w:lang w:eastAsia="ru-RU"/>
              </w:rPr>
              <w:t xml:space="preserve"> ул. Северная,</w:t>
            </w:r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дом 13, </w:t>
            </w:r>
            <w:proofErr w:type="spellStart"/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>кв</w:t>
            </w:r>
            <w:proofErr w:type="spellEnd"/>
            <w:r w:rsidRPr="00D845C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2</w:t>
            </w:r>
          </w:p>
        </w:tc>
      </w:tr>
    </w:tbl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845CF" w:rsidRPr="00D845CF" w:rsidRDefault="00D845CF" w:rsidP="00D845CF">
      <w:pPr>
        <w:tabs>
          <w:tab w:val="left" w:pos="497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>1. Претендент обязуется: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 xml:space="preserve">1.1. 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</w:t>
      </w:r>
      <w:proofErr w:type="spellStart"/>
      <w:r w:rsidRPr="00D845CF">
        <w:rPr>
          <w:rFonts w:ascii="Times New Roman" w:eastAsia="Times New Roman" w:hAnsi="Times New Roman" w:cs="Times New Roman"/>
          <w:lang w:eastAsia="ru-RU"/>
        </w:rPr>
        <w:t>Новоалександровского</w:t>
      </w:r>
      <w:proofErr w:type="spellEnd"/>
      <w:r w:rsidRPr="00D845CF">
        <w:rPr>
          <w:rFonts w:ascii="Times New Roman" w:eastAsia="Times New Roman" w:hAnsi="Times New Roman" w:cs="Times New Roman"/>
          <w:lang w:eastAsia="ru-RU"/>
        </w:rPr>
        <w:t xml:space="preserve"> городского округа Ставропольского края в сети «Интернет» (</w:t>
      </w:r>
      <w:hyperlink r:id="rId6" w:history="1">
        <w:r w:rsidRPr="00D845CF">
          <w:rPr>
            <w:rFonts w:ascii="Times New Roman" w:eastAsia="Times New Roman" w:hAnsi="Times New Roman" w:cs="Times New Roman"/>
            <w:color w:val="000000"/>
            <w:lang w:val="en-US" w:eastAsia="ru-RU"/>
          </w:rPr>
          <w:t>www</w:t>
        </w:r>
        <w:r w:rsidRPr="00D845CF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D845CF">
          <w:rPr>
            <w:rFonts w:ascii="Times New Roman" w:eastAsia="Times New Roman" w:hAnsi="Times New Roman" w:cs="Times New Roman"/>
            <w:color w:val="000000"/>
            <w:lang w:val="en-US" w:eastAsia="ru-RU"/>
          </w:rPr>
          <w:t>newalexandrovsk</w:t>
        </w:r>
        <w:r w:rsidRPr="00D845CF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D845CF">
          <w:rPr>
            <w:rFonts w:ascii="Times New Roman" w:eastAsia="Times New Roman" w:hAnsi="Times New Roman" w:cs="Times New Roman"/>
            <w:color w:val="000000"/>
            <w:lang w:val="en-US" w:eastAsia="ru-RU"/>
          </w:rPr>
          <w:t>ru</w:t>
        </w:r>
      </w:hyperlink>
      <w:r w:rsidRPr="00D845C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845CF">
        <w:rPr>
          <w:rFonts w:ascii="Times New Roman" w:eastAsia="Times New Roman" w:hAnsi="Times New Roman" w:cs="Times New Roman"/>
          <w:lang w:eastAsia="ru-RU"/>
        </w:rPr>
        <w:t>, официальном сайте Российской Федерации в сети «Интернет» для размещения информации о проведении торгов (</w:t>
      </w:r>
      <w:r w:rsidRPr="00D845CF">
        <w:rPr>
          <w:rFonts w:ascii="Times New Roman" w:eastAsia="Times New Roman" w:hAnsi="Times New Roman" w:cs="Times New Roman"/>
          <w:lang w:val="en-US" w:eastAsia="ru-RU"/>
        </w:rPr>
        <w:t>www</w:t>
      </w:r>
      <w:r w:rsidRPr="00D845CF">
        <w:rPr>
          <w:rFonts w:ascii="Times New Roman" w:eastAsia="Times New Roman" w:hAnsi="Times New Roman" w:cs="Times New Roman"/>
          <w:lang w:eastAsia="ru-RU"/>
        </w:rPr>
        <w:t>.</w:t>
      </w:r>
      <w:r w:rsidRPr="00D845CF">
        <w:rPr>
          <w:rFonts w:ascii="Times New Roman" w:eastAsia="Times New Roman" w:hAnsi="Times New Roman" w:cs="Times New Roman"/>
          <w:lang w:val="en-US" w:eastAsia="ru-RU"/>
        </w:rPr>
        <w:t>torgi</w:t>
      </w:r>
      <w:r w:rsidRPr="00D845CF">
        <w:rPr>
          <w:rFonts w:ascii="Times New Roman" w:eastAsia="Times New Roman" w:hAnsi="Times New Roman" w:cs="Times New Roman"/>
          <w:lang w:eastAsia="ru-RU"/>
        </w:rPr>
        <w:t>.</w:t>
      </w:r>
      <w:r w:rsidRPr="00D845CF">
        <w:rPr>
          <w:rFonts w:ascii="Times New Roman" w:eastAsia="Times New Roman" w:hAnsi="Times New Roman" w:cs="Times New Roman"/>
          <w:lang w:val="en-US" w:eastAsia="ru-RU"/>
        </w:rPr>
        <w:t>gov</w:t>
      </w:r>
      <w:r w:rsidRPr="00D845CF">
        <w:rPr>
          <w:rFonts w:ascii="Times New Roman" w:eastAsia="Times New Roman" w:hAnsi="Times New Roman" w:cs="Times New Roman"/>
          <w:lang w:eastAsia="ru-RU"/>
        </w:rPr>
        <w:t>.</w:t>
      </w:r>
      <w:r w:rsidRPr="00D845CF">
        <w:rPr>
          <w:rFonts w:ascii="Times New Roman" w:eastAsia="Times New Roman" w:hAnsi="Times New Roman" w:cs="Times New Roman"/>
          <w:lang w:val="en-US" w:eastAsia="ru-RU"/>
        </w:rPr>
        <w:t>ru</w:t>
      </w:r>
      <w:r w:rsidRPr="00D845CF">
        <w:rPr>
          <w:rFonts w:ascii="Times New Roman" w:eastAsia="Times New Roman" w:hAnsi="Times New Roman" w:cs="Times New Roman"/>
          <w:lang w:eastAsia="ru-RU"/>
        </w:rPr>
        <w:t>),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>1.2. В случае признания Победителем продажи без объявления цены заключить с Продавцом договор купли-продажи в течение 5 рабочих дней со дня подведения итогов продажи имущества без объявления цены, в соответствии с порядком и требованиями, установленными в Информационном сообщении и договоре купли-продажи.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845CF">
        <w:rPr>
          <w:rFonts w:ascii="Times New Roman" w:eastAsia="Times New Roman" w:hAnsi="Times New Roman" w:cs="Times New Roman"/>
          <w:lang w:eastAsia="ru-RU"/>
        </w:rPr>
        <w:t>бенефициарных</w:t>
      </w:r>
      <w:proofErr w:type="spellEnd"/>
      <w:r w:rsidRPr="00D845CF">
        <w:rPr>
          <w:rFonts w:ascii="Times New Roman" w:eastAsia="Times New Roman" w:hAnsi="Times New Roman" w:cs="Times New Roman"/>
          <w:lang w:eastAsia="ru-RU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Информационным сообщением и проектом договора купли-продажи. 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>5. Претендент подтверждает, что на дату подписания настоящей Заявки ознакомлен с техническим состоянием и имеющимися недостатками Жилого помещения, квартира, кадастровый номер 26:04:130205:344.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45CF">
        <w:rPr>
          <w:rFonts w:ascii="Times New Roman" w:eastAsia="Times New Roman" w:hAnsi="Times New Roman" w:cs="Times New Roman"/>
          <w:lang w:eastAsia="ru-RU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>Платежные реквизиты Претендента: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szCs w:val="24"/>
          <w:lang w:eastAsia="ru-RU"/>
        </w:rPr>
        <w:t>(Ф.И.О. для физического лица или ИП, наименование для юридического лица)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D845CF" w:rsidRPr="00D845CF" w:rsidTr="008E390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845CF" w:rsidRPr="00D845CF" w:rsidTr="008E390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szCs w:val="24"/>
          <w:lang w:eastAsia="ru-RU"/>
        </w:rPr>
        <w:t>(Наименование Банка в котором у Претендента открыт счет; название города, где находится банк)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D845CF" w:rsidRPr="00D845CF" w:rsidTr="008E390F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845CF" w:rsidRPr="00D845CF" w:rsidTr="008E390F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845CF" w:rsidRPr="00D845CF" w:rsidTr="008E390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845CF" w:rsidRPr="00D845CF" w:rsidTr="008E390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845CF" w:rsidRPr="00D845CF" w:rsidTr="008E390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4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D845CF" w:rsidRPr="00D845CF" w:rsidRDefault="00D845CF" w:rsidP="00D845C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>Претендент</w:t>
      </w:r>
      <w:r w:rsidRPr="00D845C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(представитель Претендента, действующий по доверенности): 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</w:t>
      </w:r>
      <w:r w:rsidRPr="00D845C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szCs w:val="24"/>
          <w:lang w:eastAsia="ru-RU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845CF" w:rsidRPr="00D845CF" w:rsidRDefault="00D845CF" w:rsidP="00D845CF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845C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М.П. </w:t>
      </w:r>
      <w:r w:rsidRPr="00D845CF">
        <w:rPr>
          <w:rFonts w:ascii="Times New Roman" w:eastAsia="Times New Roman" w:hAnsi="Times New Roman" w:cs="Times New Roman"/>
          <w:szCs w:val="24"/>
          <w:lang w:eastAsia="ru-RU"/>
        </w:rPr>
        <w:t>(при наличии)</w:t>
      </w:r>
    </w:p>
    <w:p w:rsidR="00470769" w:rsidRPr="00470769" w:rsidRDefault="00470769" w:rsidP="00470769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2" w:name="_GoBack"/>
      <w:bookmarkEnd w:id="2"/>
    </w:p>
    <w:p w:rsidR="00470769" w:rsidRPr="00470769" w:rsidRDefault="00470769" w:rsidP="00470769">
      <w:pPr>
        <w:tabs>
          <w:tab w:val="left" w:pos="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A4C" w:rsidRPr="00347A4C" w:rsidRDefault="00347A4C" w:rsidP="00347A4C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347A4C" w:rsidRPr="00347A4C" w:rsidSect="008423A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4C" w:rsidRDefault="00347A4C" w:rsidP="00347A4C">
      <w:pPr>
        <w:spacing w:after="0" w:line="240" w:lineRule="auto"/>
      </w:pPr>
      <w:r>
        <w:separator/>
      </w:r>
    </w:p>
  </w:endnote>
  <w:endnote w:type="continuationSeparator" w:id="0">
    <w:p w:rsidR="00347A4C" w:rsidRDefault="00347A4C" w:rsidP="003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4C" w:rsidRDefault="00347A4C" w:rsidP="00347A4C">
      <w:pPr>
        <w:spacing w:after="0" w:line="240" w:lineRule="auto"/>
      </w:pPr>
      <w:r>
        <w:separator/>
      </w:r>
    </w:p>
  </w:footnote>
  <w:footnote w:type="continuationSeparator" w:id="0">
    <w:p w:rsidR="00347A4C" w:rsidRDefault="00347A4C" w:rsidP="00347A4C">
      <w:pPr>
        <w:spacing w:after="0" w:line="240" w:lineRule="auto"/>
      </w:pPr>
      <w:r>
        <w:continuationSeparator/>
      </w:r>
    </w:p>
  </w:footnote>
  <w:footnote w:id="1">
    <w:p w:rsidR="00D845CF" w:rsidRPr="00C006EA" w:rsidRDefault="00D845CF" w:rsidP="00D845CF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D845CF" w:rsidRPr="00C006EA" w:rsidRDefault="00D845CF" w:rsidP="00D845CF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5"/>
    <w:rsid w:val="00040F04"/>
    <w:rsid w:val="00347A4C"/>
    <w:rsid w:val="00470769"/>
    <w:rsid w:val="008423AB"/>
    <w:rsid w:val="008D7486"/>
    <w:rsid w:val="00A04C03"/>
    <w:rsid w:val="00A25C6A"/>
    <w:rsid w:val="00CA4E2F"/>
    <w:rsid w:val="00D845CF"/>
    <w:rsid w:val="00D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C3A6-BC91-4F57-B40E-9D250C1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47A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34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9</cp:revision>
  <dcterms:created xsi:type="dcterms:W3CDTF">2020-02-26T05:49:00Z</dcterms:created>
  <dcterms:modified xsi:type="dcterms:W3CDTF">2020-09-09T06:00:00Z</dcterms:modified>
</cp:coreProperties>
</file>