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C366AD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C36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6AD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C366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C36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C366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C36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AD" w:rsidRPr="00C366AD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C366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077BF">
        <w:rPr>
          <w:rFonts w:ascii="Times New Roman" w:hAnsi="Times New Roman" w:cs="Times New Roman"/>
          <w:sz w:val="28"/>
          <w:szCs w:val="28"/>
        </w:rPr>
        <w:t>902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077BF">
        <w:rPr>
          <w:rFonts w:ascii="Times New Roman" w:hAnsi="Times New Roman" w:cs="Times New Roman"/>
          <w:sz w:val="28"/>
          <w:szCs w:val="28"/>
        </w:rPr>
        <w:t>Попова Александра Михайловича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6077BF">
        <w:rPr>
          <w:rFonts w:ascii="Times New Roman" w:hAnsi="Times New Roman" w:cs="Times New Roman"/>
          <w:sz w:val="28"/>
          <w:szCs w:val="28"/>
        </w:rPr>
        <w:t>902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C366AD" w:rsidRDefault="00D75A09" w:rsidP="00C36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6077BF" w:rsidRPr="006077BF">
        <w:rPr>
          <w:rFonts w:ascii="Times New Roman" w:hAnsi="Times New Roman" w:cs="Times New Roman"/>
          <w:sz w:val="28"/>
          <w:szCs w:val="28"/>
        </w:rPr>
        <w:t>Попова Александра Михайловича</w:t>
      </w:r>
      <w:r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6077BF">
        <w:rPr>
          <w:rFonts w:ascii="Times New Roman" w:hAnsi="Times New Roman" w:cs="Times New Roman"/>
          <w:sz w:val="28"/>
          <w:szCs w:val="28"/>
        </w:rPr>
        <w:t>902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6077BF">
        <w:rPr>
          <w:rFonts w:ascii="Times New Roman" w:hAnsi="Times New Roman" w:cs="Times New Roman"/>
          <w:sz w:val="28"/>
          <w:szCs w:val="28"/>
        </w:rPr>
        <w:t>я срока полномочий, назначенного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6077BF">
        <w:rPr>
          <w:rFonts w:ascii="Times New Roman" w:hAnsi="Times New Roman" w:cs="Times New Roman"/>
          <w:sz w:val="28"/>
          <w:szCs w:val="28"/>
        </w:rPr>
        <w:t>902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6077BF">
        <w:rPr>
          <w:rFonts w:ascii="Times New Roman" w:hAnsi="Times New Roman" w:cs="Times New Roman"/>
          <w:sz w:val="28"/>
          <w:szCs w:val="28"/>
        </w:rPr>
        <w:t>на от 05 июня 2018 года № 71/569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6077BF">
        <w:rPr>
          <w:rFonts w:ascii="Times New Roman" w:hAnsi="Times New Roman" w:cs="Times New Roman"/>
          <w:sz w:val="28"/>
          <w:szCs w:val="28"/>
        </w:rPr>
        <w:t>сии избирательного участка № 902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6077BF" w:rsidRPr="006077BF">
        <w:rPr>
          <w:rFonts w:ascii="Times New Roman" w:eastAsia="Calibri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</w:t>
      </w:r>
      <w:proofErr w:type="gramEnd"/>
      <w:r w:rsidR="006077BF" w:rsidRPr="006077B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D3" w:rsidRPr="00D75A09" w:rsidRDefault="00802E78" w:rsidP="0060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F7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C366AD">
        <w:rPr>
          <w:rFonts w:ascii="Times New Roman" w:hAnsi="Times New Roman" w:cs="Times New Roman"/>
          <w:sz w:val="28"/>
          <w:szCs w:val="28"/>
        </w:rPr>
        <w:t>от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6077BF">
        <w:rPr>
          <w:rFonts w:ascii="Times New Roman" w:eastAsia="Calibri" w:hAnsi="Times New Roman" w:cs="Times New Roman"/>
          <w:sz w:val="28"/>
          <w:szCs w:val="28"/>
        </w:rPr>
        <w:t>902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proofErr w:type="spellStart"/>
      <w:r w:rsidR="006077BF" w:rsidRPr="006077BF">
        <w:rPr>
          <w:rFonts w:ascii="Times New Roman" w:eastAsia="Calibri" w:hAnsi="Times New Roman" w:cs="Times New Roman"/>
          <w:sz w:val="28"/>
          <w:szCs w:val="28"/>
        </w:rPr>
        <w:t>Пигуль</w:t>
      </w:r>
      <w:proofErr w:type="spellEnd"/>
      <w:r w:rsidR="006077BF" w:rsidRPr="006077BF">
        <w:rPr>
          <w:rFonts w:ascii="Times New Roman" w:eastAsia="Calibri" w:hAnsi="Times New Roman" w:cs="Times New Roman"/>
          <w:sz w:val="28"/>
          <w:szCs w:val="28"/>
        </w:rPr>
        <w:t xml:space="preserve"> Антонин</w:t>
      </w:r>
      <w:r w:rsidR="006077BF">
        <w:rPr>
          <w:rFonts w:ascii="Times New Roman" w:eastAsia="Calibri" w:hAnsi="Times New Roman" w:cs="Times New Roman"/>
          <w:sz w:val="28"/>
          <w:szCs w:val="28"/>
        </w:rPr>
        <w:t>у Леонидовну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6077BF">
        <w:rPr>
          <w:rFonts w:ascii="Times New Roman" w:eastAsia="Calibri" w:hAnsi="Times New Roman" w:cs="Times New Roman"/>
          <w:sz w:val="28"/>
          <w:szCs w:val="28"/>
        </w:rPr>
        <w:t>63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6077BF">
        <w:rPr>
          <w:rFonts w:ascii="Times New Roman" w:eastAsia="Calibri" w:hAnsi="Times New Roman" w:cs="Times New Roman"/>
          <w:sz w:val="28"/>
          <w:szCs w:val="28"/>
        </w:rPr>
        <w:t>среднее общее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77BF">
        <w:rPr>
          <w:rFonts w:ascii="Times New Roman" w:eastAsia="Calibri" w:hAnsi="Times New Roman" w:cs="Times New Roman"/>
          <w:sz w:val="28"/>
          <w:szCs w:val="28"/>
        </w:rPr>
        <w:t>МКУ «Центр по хозяйственному обслуживанию учреждений культуры Новоалександровского городского округа» Ставропольского края»</w:t>
      </w:r>
      <w:r w:rsidR="00F27D41">
        <w:rPr>
          <w:rFonts w:ascii="Times New Roman" w:eastAsia="Calibri" w:hAnsi="Times New Roman" w:cs="Times New Roman"/>
          <w:sz w:val="28"/>
          <w:szCs w:val="28"/>
        </w:rPr>
        <w:t>,</w:t>
      </w:r>
      <w:r w:rsidR="00A51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7BF">
        <w:rPr>
          <w:rFonts w:ascii="Times New Roman" w:eastAsia="Calibri" w:hAnsi="Times New Roman" w:cs="Times New Roman"/>
          <w:sz w:val="28"/>
          <w:szCs w:val="28"/>
        </w:rPr>
        <w:t>уборщик служебных помещений</w:t>
      </w:r>
      <w:r w:rsidR="00A51B9D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6077BF" w:rsidRPr="006077BF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Pr="006077BF" w:rsidRDefault="00D7501F" w:rsidP="00607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6077BF">
        <w:rPr>
          <w:rFonts w:ascii="Times New Roman" w:hAnsi="Times New Roman" w:cs="Times New Roman"/>
          <w:sz w:val="28"/>
          <w:szCs w:val="28"/>
        </w:rPr>
        <w:t>902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7BF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366AD"/>
    <w:rsid w:val="00C9552E"/>
    <w:rsid w:val="00CA2E3D"/>
    <w:rsid w:val="00CA34A2"/>
    <w:rsid w:val="00CE5141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3ED-2862-4F9C-AC98-3DF49BAC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2021-08-20T07:15:00Z</cp:lastPrinted>
  <dcterms:created xsi:type="dcterms:W3CDTF">2021-08-11T11:46:00Z</dcterms:created>
  <dcterms:modified xsi:type="dcterms:W3CDTF">2021-08-20T07:17:00Z</dcterms:modified>
</cp:coreProperties>
</file>