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36" w:rsidRDefault="0083105B" w:rsidP="002130AD">
      <w:pPr>
        <w:pStyle w:val="30"/>
        <w:shd w:val="clear" w:color="auto" w:fill="auto"/>
        <w:spacing w:after="0"/>
        <w:ind w:right="20"/>
      </w:pPr>
      <w:r>
        <w:t>ТЕРРИТОРИАЛЬНАЯ ИЗБИРАТЕЛЬНАЯ КОМИССИЯ</w:t>
      </w:r>
      <w:r>
        <w:br/>
        <w:t>НОВОАЛЕКСАНДРОВСКОГО РАЙОНА</w:t>
      </w:r>
    </w:p>
    <w:p w:rsidR="008974E5" w:rsidRDefault="008974E5" w:rsidP="002130AD">
      <w:pPr>
        <w:pStyle w:val="30"/>
        <w:shd w:val="clear" w:color="auto" w:fill="auto"/>
        <w:spacing w:after="0"/>
        <w:ind w:right="20"/>
      </w:pPr>
    </w:p>
    <w:p w:rsidR="006C0E36" w:rsidRDefault="0083105B" w:rsidP="002130AD">
      <w:pPr>
        <w:pStyle w:val="10"/>
        <w:keepNext/>
        <w:keepLines/>
        <w:shd w:val="clear" w:color="auto" w:fill="auto"/>
        <w:spacing w:before="0" w:after="0" w:line="400" w:lineRule="exact"/>
        <w:ind w:right="20"/>
      </w:pPr>
      <w:bookmarkStart w:id="0" w:name="bookmark0"/>
      <w:r>
        <w:t>ПОСТАНОВЛЕНИЕ</w:t>
      </w:r>
      <w:bookmarkEnd w:id="0"/>
    </w:p>
    <w:p w:rsidR="008974E5" w:rsidRDefault="008974E5" w:rsidP="002130AD">
      <w:pPr>
        <w:pStyle w:val="10"/>
        <w:keepNext/>
        <w:keepLines/>
        <w:shd w:val="clear" w:color="auto" w:fill="auto"/>
        <w:spacing w:before="0" w:after="0" w:line="400" w:lineRule="exact"/>
        <w:ind w:right="20"/>
      </w:pPr>
    </w:p>
    <w:p w:rsidR="006C0E36" w:rsidRPr="00AE601A" w:rsidRDefault="006149BE" w:rsidP="00F42F89">
      <w:pPr>
        <w:pStyle w:val="22"/>
        <w:shd w:val="clear" w:color="auto" w:fill="auto"/>
        <w:tabs>
          <w:tab w:val="left" w:pos="3427"/>
          <w:tab w:val="left" w:pos="4565"/>
          <w:tab w:val="left" w:pos="7397"/>
        </w:tabs>
        <w:spacing w:before="0" w:after="0" w:line="260" w:lineRule="exact"/>
        <w:rPr>
          <w:sz w:val="28"/>
          <w:szCs w:val="28"/>
        </w:rPr>
      </w:pPr>
      <w:r>
        <w:rPr>
          <w:sz w:val="28"/>
          <w:szCs w:val="28"/>
        </w:rPr>
        <w:t>04</w:t>
      </w:r>
      <w:r w:rsidR="0089346B" w:rsidRPr="00790629">
        <w:rPr>
          <w:sz w:val="28"/>
          <w:szCs w:val="28"/>
        </w:rPr>
        <w:t xml:space="preserve"> </w:t>
      </w:r>
      <w:r>
        <w:rPr>
          <w:sz w:val="28"/>
          <w:szCs w:val="28"/>
        </w:rPr>
        <w:t>феврал</w:t>
      </w:r>
      <w:r w:rsidR="00B34F37">
        <w:rPr>
          <w:sz w:val="28"/>
          <w:szCs w:val="28"/>
        </w:rPr>
        <w:t>я</w:t>
      </w:r>
      <w:r w:rsidR="002C7769" w:rsidRPr="00790629">
        <w:rPr>
          <w:sz w:val="28"/>
          <w:szCs w:val="28"/>
        </w:rPr>
        <w:t xml:space="preserve"> </w:t>
      </w:r>
      <w:r w:rsidR="00384DFE" w:rsidRPr="00790629">
        <w:rPr>
          <w:sz w:val="28"/>
          <w:szCs w:val="28"/>
        </w:rPr>
        <w:t>20</w:t>
      </w:r>
      <w:r w:rsidR="00473222">
        <w:rPr>
          <w:sz w:val="28"/>
          <w:szCs w:val="28"/>
        </w:rPr>
        <w:t>2</w:t>
      </w:r>
      <w:r>
        <w:rPr>
          <w:sz w:val="28"/>
          <w:szCs w:val="28"/>
        </w:rPr>
        <w:t>1</w:t>
      </w:r>
      <w:r w:rsidR="00D12DC6" w:rsidRPr="00790629">
        <w:rPr>
          <w:sz w:val="28"/>
          <w:szCs w:val="28"/>
        </w:rPr>
        <w:t xml:space="preserve"> года</w:t>
      </w:r>
      <w:r w:rsidR="00790629">
        <w:t xml:space="preserve">      </w:t>
      </w:r>
      <w:r w:rsidR="00917631">
        <w:t xml:space="preserve"> </w:t>
      </w:r>
      <w:r w:rsidR="00790629">
        <w:t xml:space="preserve">          </w:t>
      </w:r>
      <w:r w:rsidR="0028174F">
        <w:t xml:space="preserve"> </w:t>
      </w:r>
      <w:r w:rsidR="00790629">
        <w:t xml:space="preserve">   </w:t>
      </w:r>
      <w:r w:rsidR="00D12DC6" w:rsidRPr="00790629">
        <w:rPr>
          <w:sz w:val="24"/>
          <w:szCs w:val="24"/>
        </w:rPr>
        <w:t>г. Новоалександровск</w:t>
      </w:r>
      <w:r w:rsidR="0028174F">
        <w:t xml:space="preserve"> </w:t>
      </w:r>
      <w:r w:rsidR="00790629">
        <w:t xml:space="preserve">         </w:t>
      </w:r>
      <w:r w:rsidR="00917631">
        <w:t xml:space="preserve"> </w:t>
      </w:r>
      <w:r w:rsidR="00790629">
        <w:t xml:space="preserve">   </w:t>
      </w:r>
      <w:r w:rsidR="00790629" w:rsidRPr="00790629">
        <w:rPr>
          <w:sz w:val="28"/>
          <w:szCs w:val="28"/>
        </w:rPr>
        <w:t xml:space="preserve">           </w:t>
      </w:r>
      <w:r w:rsidR="009622A6">
        <w:rPr>
          <w:sz w:val="28"/>
          <w:szCs w:val="28"/>
        </w:rPr>
        <w:t xml:space="preserve">   </w:t>
      </w:r>
      <w:r w:rsidR="00FA359E">
        <w:rPr>
          <w:sz w:val="28"/>
          <w:szCs w:val="28"/>
        </w:rPr>
        <w:t xml:space="preserve"> </w:t>
      </w:r>
      <w:r w:rsidR="00790629" w:rsidRPr="00790629">
        <w:rPr>
          <w:sz w:val="28"/>
          <w:szCs w:val="28"/>
        </w:rPr>
        <w:t xml:space="preserve">        </w:t>
      </w:r>
      <w:r w:rsidR="0089346B" w:rsidRPr="00790629">
        <w:rPr>
          <w:sz w:val="28"/>
          <w:szCs w:val="28"/>
        </w:rPr>
        <w:t xml:space="preserve">№ </w:t>
      </w:r>
      <w:r>
        <w:rPr>
          <w:sz w:val="28"/>
          <w:szCs w:val="28"/>
        </w:rPr>
        <w:t>2</w:t>
      </w:r>
      <w:r w:rsidR="009622A6">
        <w:rPr>
          <w:sz w:val="28"/>
          <w:szCs w:val="28"/>
        </w:rPr>
        <w:t>/</w:t>
      </w:r>
      <w:r>
        <w:rPr>
          <w:sz w:val="28"/>
          <w:szCs w:val="28"/>
        </w:rPr>
        <w:t>7</w:t>
      </w:r>
    </w:p>
    <w:p w:rsidR="00CC35F8" w:rsidRDefault="00CC35F8" w:rsidP="002130AD">
      <w:pPr>
        <w:pStyle w:val="22"/>
        <w:shd w:val="clear" w:color="auto" w:fill="auto"/>
        <w:tabs>
          <w:tab w:val="left" w:pos="3427"/>
          <w:tab w:val="left" w:pos="4565"/>
          <w:tab w:val="left" w:pos="7397"/>
        </w:tabs>
        <w:spacing w:before="0" w:after="0" w:line="260" w:lineRule="exact"/>
      </w:pPr>
    </w:p>
    <w:p w:rsidR="00F25D94" w:rsidRPr="00F42F89" w:rsidRDefault="00F25D94" w:rsidP="00F42F89">
      <w:pPr>
        <w:pStyle w:val="22"/>
        <w:shd w:val="clear" w:color="auto" w:fill="auto"/>
        <w:spacing w:before="0" w:after="0" w:line="322" w:lineRule="exact"/>
        <w:rPr>
          <w:sz w:val="28"/>
          <w:szCs w:val="28"/>
        </w:rPr>
      </w:pPr>
    </w:p>
    <w:p w:rsidR="0089346B" w:rsidRPr="00B34F37" w:rsidRDefault="00F42F89" w:rsidP="00F42F89">
      <w:pPr>
        <w:pStyle w:val="22"/>
        <w:shd w:val="clear" w:color="auto" w:fill="auto"/>
        <w:spacing w:before="0" w:after="0" w:line="322" w:lineRule="exact"/>
        <w:rPr>
          <w:sz w:val="28"/>
          <w:szCs w:val="28"/>
        </w:rPr>
      </w:pPr>
      <w:r w:rsidRPr="00F42F89">
        <w:rPr>
          <w:sz w:val="28"/>
          <w:szCs w:val="28"/>
        </w:rPr>
        <w:t xml:space="preserve">О </w:t>
      </w:r>
      <w:r w:rsidR="006149BE">
        <w:rPr>
          <w:sz w:val="28"/>
          <w:szCs w:val="28"/>
        </w:rPr>
        <w:t xml:space="preserve">Регламенте </w:t>
      </w:r>
      <w:r w:rsidR="00B34F37" w:rsidRPr="00B34F37">
        <w:rPr>
          <w:sz w:val="28"/>
          <w:szCs w:val="28"/>
        </w:rPr>
        <w:t>территориальной избирательной комис</w:t>
      </w:r>
      <w:r>
        <w:rPr>
          <w:sz w:val="28"/>
          <w:szCs w:val="28"/>
        </w:rPr>
        <w:t>сии Новоалександровского района</w:t>
      </w:r>
    </w:p>
    <w:p w:rsidR="001D6898" w:rsidRDefault="001D6898" w:rsidP="002130AD">
      <w:pPr>
        <w:pStyle w:val="22"/>
        <w:shd w:val="clear" w:color="auto" w:fill="auto"/>
        <w:spacing w:before="0" w:after="0" w:line="322" w:lineRule="exact"/>
        <w:ind w:firstLine="709"/>
        <w:rPr>
          <w:sz w:val="28"/>
        </w:rPr>
      </w:pPr>
    </w:p>
    <w:p w:rsidR="00F42F89" w:rsidRDefault="00F42F89" w:rsidP="002130AD">
      <w:pPr>
        <w:pStyle w:val="22"/>
        <w:shd w:val="clear" w:color="auto" w:fill="auto"/>
        <w:spacing w:before="0" w:after="0" w:line="322" w:lineRule="exact"/>
        <w:ind w:firstLine="709"/>
        <w:rPr>
          <w:sz w:val="28"/>
        </w:rPr>
      </w:pPr>
    </w:p>
    <w:p w:rsidR="00534F50" w:rsidRPr="005312CD" w:rsidRDefault="00F42F89" w:rsidP="002130AD">
      <w:pPr>
        <w:pStyle w:val="22"/>
        <w:shd w:val="clear" w:color="auto" w:fill="auto"/>
        <w:spacing w:before="0" w:after="0" w:line="322" w:lineRule="exact"/>
        <w:ind w:firstLine="709"/>
        <w:rPr>
          <w:sz w:val="28"/>
        </w:rPr>
      </w:pPr>
      <w:r>
        <w:rPr>
          <w:sz w:val="28"/>
        </w:rPr>
        <w:t xml:space="preserve">В соответствии с </w:t>
      </w:r>
      <w:r w:rsidR="00D6202C">
        <w:rPr>
          <w:sz w:val="28"/>
        </w:rPr>
        <w:t xml:space="preserve">постановлением избирательной комиссии Ставропольского края от 18 декабря 2020 г. № </w:t>
      </w:r>
      <w:r w:rsidR="00D6202C" w:rsidRPr="00D6202C">
        <w:rPr>
          <w:sz w:val="28"/>
        </w:rPr>
        <w:t>147/1256-6</w:t>
      </w:r>
      <w:r w:rsidR="00D6202C">
        <w:rPr>
          <w:sz w:val="28"/>
        </w:rPr>
        <w:t xml:space="preserve"> «</w:t>
      </w:r>
      <w:r w:rsidR="00D6202C" w:rsidRPr="00D6202C">
        <w:rPr>
          <w:sz w:val="28"/>
        </w:rPr>
        <w:t>О Примерном регламенте территориальной избирательной комиссии</w:t>
      </w:r>
      <w:r w:rsidRPr="00D6202C">
        <w:rPr>
          <w:sz w:val="28"/>
        </w:rPr>
        <w:t>»</w:t>
      </w:r>
      <w:r>
        <w:rPr>
          <w:sz w:val="28"/>
        </w:rPr>
        <w:t xml:space="preserve">, </w:t>
      </w:r>
      <w:r w:rsidR="00710D22" w:rsidRPr="005312CD">
        <w:rPr>
          <w:sz w:val="28"/>
        </w:rPr>
        <w:t>территориальная избирательная комиссия Новоалександровского района</w:t>
      </w:r>
    </w:p>
    <w:p w:rsidR="00534F50" w:rsidRPr="005312CD" w:rsidRDefault="00534F50" w:rsidP="002130AD">
      <w:pPr>
        <w:pStyle w:val="22"/>
        <w:shd w:val="clear" w:color="auto" w:fill="auto"/>
        <w:spacing w:before="0" w:after="0" w:line="322" w:lineRule="exact"/>
        <w:ind w:firstLine="709"/>
        <w:rPr>
          <w:sz w:val="28"/>
        </w:rPr>
      </w:pPr>
    </w:p>
    <w:p w:rsidR="006C0E36" w:rsidRDefault="0083105B" w:rsidP="002130AD">
      <w:pPr>
        <w:pStyle w:val="22"/>
        <w:shd w:val="clear" w:color="auto" w:fill="auto"/>
        <w:spacing w:before="0" w:after="0" w:line="260" w:lineRule="exact"/>
        <w:ind w:firstLine="709"/>
        <w:rPr>
          <w:sz w:val="28"/>
          <w:szCs w:val="28"/>
        </w:rPr>
      </w:pPr>
      <w:r w:rsidRPr="00123909">
        <w:rPr>
          <w:sz w:val="28"/>
          <w:szCs w:val="28"/>
        </w:rPr>
        <w:t>ПОСТАНОВЛЯЕТ:</w:t>
      </w:r>
    </w:p>
    <w:p w:rsidR="00F42F89" w:rsidRDefault="00F42F89" w:rsidP="002130AD">
      <w:pPr>
        <w:pStyle w:val="14-15"/>
        <w:overflowPunct w:val="0"/>
        <w:autoSpaceDE w:val="0"/>
        <w:autoSpaceDN w:val="0"/>
        <w:adjustRightInd w:val="0"/>
        <w:spacing w:line="240" w:lineRule="auto"/>
        <w:textAlignment w:val="baseline"/>
      </w:pPr>
    </w:p>
    <w:p w:rsidR="00F42F89" w:rsidRDefault="00F42F89" w:rsidP="006149BE">
      <w:pPr>
        <w:pStyle w:val="22"/>
        <w:shd w:val="clear" w:color="auto" w:fill="auto"/>
        <w:spacing w:before="0" w:after="0" w:line="322" w:lineRule="exact"/>
        <w:ind w:firstLine="709"/>
        <w:rPr>
          <w:sz w:val="28"/>
        </w:rPr>
      </w:pPr>
      <w:r w:rsidRPr="006149BE">
        <w:rPr>
          <w:sz w:val="28"/>
        </w:rPr>
        <w:t xml:space="preserve">1. </w:t>
      </w:r>
      <w:r w:rsidR="006149BE" w:rsidRPr="006149BE">
        <w:rPr>
          <w:sz w:val="28"/>
        </w:rPr>
        <w:t xml:space="preserve">Утвердить прилагаемый </w:t>
      </w:r>
      <w:r w:rsidR="006149BE">
        <w:rPr>
          <w:sz w:val="28"/>
        </w:rPr>
        <w:t>Р</w:t>
      </w:r>
      <w:r w:rsidR="006149BE" w:rsidRPr="006149BE">
        <w:rPr>
          <w:sz w:val="28"/>
        </w:rPr>
        <w:t>егламент территориальной избирательной комиссии</w:t>
      </w:r>
      <w:r w:rsidR="006149BE">
        <w:rPr>
          <w:sz w:val="28"/>
        </w:rPr>
        <w:t xml:space="preserve"> Новоалександровского района</w:t>
      </w:r>
      <w:r w:rsidRPr="006149BE">
        <w:rPr>
          <w:sz w:val="28"/>
        </w:rPr>
        <w:t>.</w:t>
      </w:r>
    </w:p>
    <w:p w:rsidR="006149BE" w:rsidRDefault="006149BE" w:rsidP="006149BE">
      <w:pPr>
        <w:pStyle w:val="22"/>
        <w:shd w:val="clear" w:color="auto" w:fill="auto"/>
        <w:spacing w:before="0" w:after="0" w:line="322" w:lineRule="exact"/>
        <w:ind w:firstLine="709"/>
        <w:rPr>
          <w:sz w:val="28"/>
        </w:rPr>
      </w:pPr>
    </w:p>
    <w:p w:rsidR="006149BE" w:rsidRPr="006149BE" w:rsidRDefault="006149BE" w:rsidP="006149BE">
      <w:pPr>
        <w:pStyle w:val="22"/>
        <w:shd w:val="clear" w:color="auto" w:fill="auto"/>
        <w:spacing w:before="0" w:after="0" w:line="322" w:lineRule="exact"/>
        <w:ind w:firstLine="709"/>
        <w:rPr>
          <w:sz w:val="28"/>
        </w:rPr>
      </w:pPr>
      <w:r>
        <w:rPr>
          <w:sz w:val="28"/>
        </w:rPr>
        <w:t xml:space="preserve">2. </w:t>
      </w:r>
      <w:r w:rsidRPr="00F753C3">
        <w:rPr>
          <w:sz w:val="28"/>
        </w:rPr>
        <w:t xml:space="preserve">Разместить настоящее постановление на официальном </w:t>
      </w:r>
      <w:r w:rsidR="009657C8">
        <w:rPr>
          <w:sz w:val="28"/>
        </w:rPr>
        <w:t>портале</w:t>
      </w:r>
      <w:r w:rsidRPr="00F753C3">
        <w:rPr>
          <w:sz w:val="28"/>
        </w:rPr>
        <w:t xml:space="preserve"> Новоалександровского городского округа Ставропольского края в информационно-телекоммуникационной сети «Интернет» в разделе «Территориальная избирательная комиссия».</w:t>
      </w:r>
    </w:p>
    <w:p w:rsidR="00F42F89" w:rsidRPr="006149BE" w:rsidRDefault="00F42F89" w:rsidP="006149BE">
      <w:pPr>
        <w:pStyle w:val="22"/>
        <w:shd w:val="clear" w:color="auto" w:fill="auto"/>
        <w:spacing w:before="0" w:after="0" w:line="322" w:lineRule="exact"/>
        <w:ind w:firstLine="709"/>
        <w:rPr>
          <w:sz w:val="28"/>
        </w:rPr>
      </w:pPr>
    </w:p>
    <w:p w:rsidR="00384DFE" w:rsidRPr="006149BE" w:rsidRDefault="00384DFE" w:rsidP="006149BE">
      <w:pPr>
        <w:pStyle w:val="22"/>
        <w:shd w:val="clear" w:color="auto" w:fill="auto"/>
        <w:spacing w:before="0" w:after="0" w:line="322" w:lineRule="exact"/>
        <w:ind w:firstLine="709"/>
        <w:rPr>
          <w:sz w:val="28"/>
        </w:rPr>
      </w:pPr>
    </w:p>
    <w:p w:rsidR="00384DFE" w:rsidRPr="00F50167" w:rsidRDefault="00384DFE" w:rsidP="002130AD">
      <w:pPr>
        <w:pStyle w:val="14-15"/>
        <w:overflowPunct w:val="0"/>
        <w:autoSpaceDE w:val="0"/>
        <w:autoSpaceDN w:val="0"/>
        <w:adjustRightInd w:val="0"/>
        <w:spacing w:line="240" w:lineRule="auto"/>
        <w:textAlignment w:val="baseline"/>
      </w:pPr>
    </w:p>
    <w:p w:rsidR="00D12DC6" w:rsidRPr="00123909" w:rsidRDefault="00D12DC6" w:rsidP="002130AD">
      <w:pPr>
        <w:pStyle w:val="22"/>
        <w:shd w:val="clear" w:color="auto" w:fill="auto"/>
        <w:spacing w:before="0" w:after="0" w:line="322" w:lineRule="exact"/>
        <w:rPr>
          <w:sz w:val="28"/>
          <w:szCs w:val="28"/>
        </w:rPr>
      </w:pPr>
      <w:r w:rsidRPr="00123909">
        <w:rPr>
          <w:sz w:val="28"/>
          <w:szCs w:val="28"/>
        </w:rPr>
        <w:t>Председатель</w:t>
      </w:r>
      <w:r w:rsidR="0028174F">
        <w:rPr>
          <w:sz w:val="28"/>
          <w:szCs w:val="28"/>
        </w:rPr>
        <w:t xml:space="preserve"> </w:t>
      </w:r>
      <w:r w:rsidR="006C4607">
        <w:rPr>
          <w:sz w:val="28"/>
          <w:szCs w:val="28"/>
        </w:rPr>
        <w:t xml:space="preserve">                                                                                     </w:t>
      </w:r>
      <w:r w:rsidR="00C51F4B">
        <w:rPr>
          <w:sz w:val="28"/>
          <w:szCs w:val="28"/>
        </w:rPr>
        <w:t xml:space="preserve"> </w:t>
      </w:r>
      <w:r w:rsidR="006C4607">
        <w:rPr>
          <w:sz w:val="28"/>
          <w:szCs w:val="28"/>
        </w:rPr>
        <w:t xml:space="preserve">  </w:t>
      </w:r>
      <w:r w:rsidRPr="00123909">
        <w:rPr>
          <w:sz w:val="28"/>
          <w:szCs w:val="28"/>
        </w:rPr>
        <w:t>Н.Г. Дубинин</w:t>
      </w:r>
    </w:p>
    <w:p w:rsidR="00D12DC6" w:rsidRPr="00123909" w:rsidRDefault="00D12DC6" w:rsidP="002130AD">
      <w:pPr>
        <w:pStyle w:val="22"/>
        <w:shd w:val="clear" w:color="auto" w:fill="auto"/>
        <w:spacing w:before="0" w:after="0" w:line="322" w:lineRule="exact"/>
        <w:rPr>
          <w:sz w:val="28"/>
          <w:szCs w:val="28"/>
        </w:rPr>
      </w:pPr>
    </w:p>
    <w:p w:rsidR="00D12DC6" w:rsidRPr="00123909" w:rsidRDefault="00D12DC6" w:rsidP="002130AD">
      <w:pPr>
        <w:pStyle w:val="22"/>
        <w:shd w:val="clear" w:color="auto" w:fill="auto"/>
        <w:spacing w:before="0" w:after="0" w:line="322" w:lineRule="exact"/>
        <w:rPr>
          <w:sz w:val="28"/>
          <w:szCs w:val="28"/>
        </w:rPr>
      </w:pPr>
    </w:p>
    <w:p w:rsidR="00AE1259" w:rsidRPr="006149BE" w:rsidRDefault="00D12DC6" w:rsidP="006149BE">
      <w:pPr>
        <w:pStyle w:val="22"/>
        <w:shd w:val="clear" w:color="auto" w:fill="auto"/>
        <w:spacing w:before="0" w:after="0" w:line="322" w:lineRule="exact"/>
        <w:rPr>
          <w:sz w:val="28"/>
          <w:szCs w:val="28"/>
        </w:rPr>
      </w:pPr>
      <w:r w:rsidRPr="006149BE">
        <w:rPr>
          <w:sz w:val="28"/>
          <w:szCs w:val="28"/>
        </w:rPr>
        <w:t>Секретарь</w:t>
      </w:r>
      <w:r w:rsidR="0028174F" w:rsidRPr="006149BE">
        <w:rPr>
          <w:sz w:val="28"/>
          <w:szCs w:val="28"/>
        </w:rPr>
        <w:t xml:space="preserve"> </w:t>
      </w:r>
      <w:r w:rsidR="006C4607" w:rsidRPr="006149BE">
        <w:rPr>
          <w:sz w:val="28"/>
          <w:szCs w:val="28"/>
        </w:rPr>
        <w:t xml:space="preserve">                                                                                            </w:t>
      </w:r>
      <w:r w:rsidR="00C51F4B" w:rsidRPr="006149BE">
        <w:rPr>
          <w:sz w:val="28"/>
          <w:szCs w:val="28"/>
        </w:rPr>
        <w:t xml:space="preserve"> </w:t>
      </w:r>
      <w:r w:rsidR="006C4607" w:rsidRPr="006149BE">
        <w:rPr>
          <w:sz w:val="28"/>
          <w:szCs w:val="28"/>
        </w:rPr>
        <w:t xml:space="preserve"> </w:t>
      </w:r>
      <w:r w:rsidR="00F42F89" w:rsidRPr="006149BE">
        <w:rPr>
          <w:sz w:val="28"/>
          <w:szCs w:val="28"/>
        </w:rPr>
        <w:t>Н.М.Долбня</w:t>
      </w: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Pr="006149BE" w:rsidRDefault="006149BE" w:rsidP="006149BE">
      <w:pPr>
        <w:pStyle w:val="22"/>
        <w:shd w:val="clear" w:color="auto" w:fill="auto"/>
        <w:spacing w:before="0" w:after="0" w:line="322" w:lineRule="exact"/>
        <w:rPr>
          <w:sz w:val="28"/>
          <w:szCs w:val="28"/>
        </w:rPr>
      </w:pPr>
    </w:p>
    <w:p w:rsidR="006149BE" w:rsidRDefault="006149BE" w:rsidP="006149BE">
      <w:pPr>
        <w:pStyle w:val="22"/>
        <w:shd w:val="clear" w:color="auto" w:fill="auto"/>
        <w:spacing w:before="0" w:after="0" w:line="322" w:lineRule="exact"/>
        <w:rPr>
          <w:sz w:val="28"/>
          <w:szCs w:val="28"/>
        </w:rPr>
      </w:pPr>
    </w:p>
    <w:p w:rsidR="006149BE" w:rsidRDefault="006149BE" w:rsidP="006149BE">
      <w:pPr>
        <w:pStyle w:val="22"/>
        <w:shd w:val="clear" w:color="auto" w:fill="auto"/>
        <w:spacing w:before="0" w:after="0" w:line="322" w:lineRule="exact"/>
        <w:rPr>
          <w:sz w:val="28"/>
          <w:szCs w:val="28"/>
        </w:rPr>
      </w:pPr>
    </w:p>
    <w:p w:rsidR="006149BE" w:rsidRDefault="006149BE" w:rsidP="006149BE">
      <w:pPr>
        <w:pStyle w:val="22"/>
        <w:shd w:val="clear" w:color="auto" w:fill="auto"/>
        <w:spacing w:before="0" w:after="0" w:line="322" w:lineRule="exact"/>
        <w:rPr>
          <w:sz w:val="28"/>
          <w:szCs w:val="28"/>
        </w:rPr>
      </w:pPr>
    </w:p>
    <w:p w:rsidR="006149BE" w:rsidRPr="006149BE" w:rsidRDefault="006149BE" w:rsidP="006149BE">
      <w:pPr>
        <w:tabs>
          <w:tab w:val="left" w:pos="1418"/>
        </w:tabs>
        <w:ind w:left="4536"/>
        <w:jc w:val="center"/>
        <w:rPr>
          <w:rFonts w:ascii="Times New Roman" w:hAnsi="Times New Roman"/>
          <w:sz w:val="28"/>
          <w:szCs w:val="28"/>
        </w:rPr>
      </w:pPr>
      <w:r w:rsidRPr="006149BE">
        <w:rPr>
          <w:rFonts w:ascii="Times New Roman" w:hAnsi="Times New Roman"/>
          <w:sz w:val="28"/>
          <w:szCs w:val="28"/>
        </w:rPr>
        <w:lastRenderedPageBreak/>
        <w:t>УТВЕРЖДЕН</w:t>
      </w:r>
    </w:p>
    <w:p w:rsidR="006149BE" w:rsidRPr="006149BE" w:rsidRDefault="006149BE" w:rsidP="006149BE">
      <w:pPr>
        <w:tabs>
          <w:tab w:val="left" w:pos="1418"/>
        </w:tabs>
        <w:ind w:left="4536"/>
        <w:jc w:val="center"/>
        <w:rPr>
          <w:rFonts w:ascii="Times New Roman" w:hAnsi="Times New Roman"/>
          <w:sz w:val="28"/>
          <w:szCs w:val="28"/>
        </w:rPr>
      </w:pPr>
      <w:r w:rsidRPr="006149BE">
        <w:rPr>
          <w:rFonts w:ascii="Times New Roman" w:hAnsi="Times New Roman"/>
          <w:sz w:val="28"/>
          <w:szCs w:val="28"/>
        </w:rPr>
        <w:t xml:space="preserve">постановлением </w:t>
      </w:r>
      <w:r>
        <w:rPr>
          <w:rFonts w:ascii="Times New Roman" w:hAnsi="Times New Roman"/>
          <w:sz w:val="28"/>
          <w:szCs w:val="28"/>
        </w:rPr>
        <w:t xml:space="preserve">территориальной </w:t>
      </w:r>
      <w:r w:rsidRPr="006149BE">
        <w:rPr>
          <w:rFonts w:ascii="Times New Roman" w:hAnsi="Times New Roman"/>
          <w:sz w:val="28"/>
          <w:szCs w:val="28"/>
        </w:rPr>
        <w:t>избирательной</w:t>
      </w:r>
      <w:r>
        <w:rPr>
          <w:rFonts w:ascii="Times New Roman" w:hAnsi="Times New Roman"/>
          <w:sz w:val="28"/>
          <w:szCs w:val="28"/>
        </w:rPr>
        <w:t xml:space="preserve"> </w:t>
      </w:r>
      <w:r w:rsidRPr="006149BE">
        <w:rPr>
          <w:rFonts w:ascii="Times New Roman" w:hAnsi="Times New Roman"/>
          <w:sz w:val="28"/>
          <w:szCs w:val="28"/>
        </w:rPr>
        <w:t xml:space="preserve">комиссии </w:t>
      </w:r>
      <w:r>
        <w:rPr>
          <w:rFonts w:ascii="Times New Roman" w:hAnsi="Times New Roman"/>
          <w:sz w:val="28"/>
          <w:szCs w:val="28"/>
        </w:rPr>
        <w:t>Новоалександровского района</w:t>
      </w:r>
    </w:p>
    <w:p w:rsidR="006149BE" w:rsidRPr="006149BE" w:rsidRDefault="006149BE" w:rsidP="006149BE">
      <w:pPr>
        <w:tabs>
          <w:tab w:val="left" w:pos="1418"/>
        </w:tabs>
        <w:ind w:left="4536"/>
        <w:jc w:val="center"/>
        <w:rPr>
          <w:rFonts w:ascii="Times New Roman" w:hAnsi="Times New Roman"/>
          <w:sz w:val="28"/>
          <w:szCs w:val="28"/>
        </w:rPr>
      </w:pPr>
      <w:r w:rsidRPr="006149BE">
        <w:rPr>
          <w:rFonts w:ascii="Times New Roman" w:hAnsi="Times New Roman"/>
          <w:sz w:val="28"/>
          <w:szCs w:val="28"/>
        </w:rPr>
        <w:t xml:space="preserve">от </w:t>
      </w:r>
      <w:r>
        <w:rPr>
          <w:rFonts w:ascii="Times New Roman" w:hAnsi="Times New Roman"/>
          <w:sz w:val="28"/>
          <w:szCs w:val="28"/>
        </w:rPr>
        <w:t>04</w:t>
      </w:r>
      <w:r w:rsidR="00E01887">
        <w:rPr>
          <w:rFonts w:ascii="Times New Roman" w:hAnsi="Times New Roman"/>
          <w:sz w:val="28"/>
          <w:szCs w:val="28"/>
        </w:rPr>
        <w:t xml:space="preserve"> февраля </w:t>
      </w:r>
      <w:r w:rsidRPr="006149BE">
        <w:rPr>
          <w:rFonts w:ascii="Times New Roman" w:hAnsi="Times New Roman"/>
          <w:sz w:val="28"/>
          <w:szCs w:val="28"/>
        </w:rPr>
        <w:t>202</w:t>
      </w:r>
      <w:r>
        <w:rPr>
          <w:rFonts w:ascii="Times New Roman" w:hAnsi="Times New Roman"/>
          <w:sz w:val="28"/>
          <w:szCs w:val="28"/>
        </w:rPr>
        <w:t>1</w:t>
      </w:r>
      <w:r w:rsidR="00E01887">
        <w:rPr>
          <w:rFonts w:ascii="Times New Roman" w:hAnsi="Times New Roman"/>
          <w:sz w:val="28"/>
          <w:szCs w:val="28"/>
        </w:rPr>
        <w:t xml:space="preserve"> г.</w:t>
      </w:r>
      <w:r w:rsidRPr="006149BE">
        <w:rPr>
          <w:rFonts w:ascii="Times New Roman" w:hAnsi="Times New Roman"/>
          <w:sz w:val="28"/>
          <w:szCs w:val="28"/>
        </w:rPr>
        <w:t xml:space="preserve"> № </w:t>
      </w:r>
      <w:r>
        <w:rPr>
          <w:rFonts w:ascii="Times New Roman" w:hAnsi="Times New Roman"/>
          <w:sz w:val="28"/>
          <w:szCs w:val="28"/>
        </w:rPr>
        <w:t>2/7</w:t>
      </w:r>
    </w:p>
    <w:p w:rsidR="006149BE" w:rsidRDefault="006149BE" w:rsidP="006149BE">
      <w:pPr>
        <w:pStyle w:val="22"/>
        <w:shd w:val="clear" w:color="auto" w:fill="auto"/>
        <w:spacing w:before="0" w:after="0" w:line="322" w:lineRule="exact"/>
        <w:jc w:val="right"/>
        <w:rPr>
          <w:sz w:val="28"/>
          <w:szCs w:val="28"/>
        </w:rPr>
      </w:pPr>
    </w:p>
    <w:p w:rsidR="006149BE" w:rsidRDefault="006149BE" w:rsidP="006149BE">
      <w:pPr>
        <w:pStyle w:val="22"/>
        <w:shd w:val="clear" w:color="auto" w:fill="auto"/>
        <w:spacing w:before="0" w:after="0" w:line="322" w:lineRule="exact"/>
        <w:jc w:val="center"/>
        <w:rPr>
          <w:sz w:val="28"/>
          <w:szCs w:val="28"/>
        </w:rPr>
      </w:pPr>
      <w:r>
        <w:rPr>
          <w:sz w:val="28"/>
          <w:szCs w:val="28"/>
        </w:rPr>
        <w:t>РЕГЛАМЕНТ</w:t>
      </w:r>
    </w:p>
    <w:p w:rsidR="006149BE" w:rsidRDefault="006149BE" w:rsidP="006149BE">
      <w:pPr>
        <w:pStyle w:val="22"/>
        <w:shd w:val="clear" w:color="auto" w:fill="auto"/>
        <w:spacing w:before="0" w:after="0" w:line="322" w:lineRule="exact"/>
        <w:jc w:val="center"/>
        <w:rPr>
          <w:sz w:val="28"/>
          <w:szCs w:val="28"/>
        </w:rPr>
      </w:pPr>
      <w:r>
        <w:rPr>
          <w:sz w:val="28"/>
          <w:szCs w:val="28"/>
        </w:rPr>
        <w:t>территориальной избирательной комиссии</w:t>
      </w:r>
    </w:p>
    <w:p w:rsidR="006149BE" w:rsidRDefault="006149BE" w:rsidP="006149BE">
      <w:pPr>
        <w:pStyle w:val="22"/>
        <w:shd w:val="clear" w:color="auto" w:fill="auto"/>
        <w:spacing w:before="0" w:after="0" w:line="322" w:lineRule="exact"/>
        <w:jc w:val="center"/>
        <w:rPr>
          <w:sz w:val="28"/>
          <w:szCs w:val="28"/>
        </w:rPr>
      </w:pPr>
      <w:r>
        <w:rPr>
          <w:sz w:val="28"/>
          <w:szCs w:val="28"/>
        </w:rPr>
        <w:t>Новоалександровского района</w:t>
      </w:r>
    </w:p>
    <w:p w:rsidR="006149BE" w:rsidRPr="00FA359E" w:rsidRDefault="006149BE" w:rsidP="00FA359E">
      <w:pPr>
        <w:pStyle w:val="22"/>
        <w:shd w:val="clear" w:color="auto" w:fill="auto"/>
        <w:spacing w:before="0" w:after="0" w:line="240" w:lineRule="auto"/>
        <w:ind w:firstLine="709"/>
        <w:rPr>
          <w:sz w:val="28"/>
          <w:szCs w:val="28"/>
        </w:rPr>
      </w:pPr>
    </w:p>
    <w:p w:rsidR="006149BE" w:rsidRPr="00FA359E" w:rsidRDefault="006149BE" w:rsidP="00FA359E">
      <w:pPr>
        <w:pStyle w:val="22"/>
        <w:spacing w:before="0" w:after="0" w:line="240" w:lineRule="auto"/>
        <w:jc w:val="center"/>
        <w:rPr>
          <w:sz w:val="28"/>
          <w:szCs w:val="28"/>
        </w:rPr>
      </w:pPr>
      <w:r w:rsidRPr="00FA359E">
        <w:rPr>
          <w:sz w:val="28"/>
          <w:szCs w:val="28"/>
        </w:rPr>
        <w:t>1. ОБЩИЕ ПОЛОЖЕНИЯ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 xml:space="preserve">Статья 1. Настоящий </w:t>
      </w:r>
      <w:r w:rsidR="00FA359E">
        <w:rPr>
          <w:sz w:val="28"/>
          <w:szCs w:val="28"/>
        </w:rPr>
        <w:t>Р</w:t>
      </w:r>
      <w:r w:rsidRPr="00FA359E">
        <w:rPr>
          <w:sz w:val="28"/>
          <w:szCs w:val="28"/>
        </w:rPr>
        <w:t xml:space="preserve">егламент территориальной избирательной комиссии </w:t>
      </w:r>
      <w:r w:rsidR="00FA359E">
        <w:rPr>
          <w:sz w:val="28"/>
          <w:szCs w:val="28"/>
        </w:rPr>
        <w:t>Новоалександровского района</w:t>
      </w:r>
      <w:r w:rsidR="00FA359E" w:rsidRPr="00FA359E">
        <w:rPr>
          <w:sz w:val="28"/>
          <w:szCs w:val="28"/>
        </w:rPr>
        <w:t xml:space="preserve"> </w:t>
      </w:r>
      <w:r w:rsidRPr="00FA359E">
        <w:rPr>
          <w:sz w:val="28"/>
          <w:szCs w:val="28"/>
        </w:rPr>
        <w:t>(далее – Регламент) определяет порядок и правила работы территориальной избирательной комиссии</w:t>
      </w:r>
      <w:r w:rsidR="00FA359E">
        <w:rPr>
          <w:sz w:val="28"/>
          <w:szCs w:val="28"/>
        </w:rPr>
        <w:t xml:space="preserve"> Новоалександровского района</w:t>
      </w:r>
      <w:r w:rsidRPr="00FA359E">
        <w:rPr>
          <w:sz w:val="28"/>
          <w:szCs w:val="28"/>
        </w:rPr>
        <w:t>, сформированной на территории Ставропольского края (далее - Комиссия), входящей в систему государственных органов Ставропольского края, действующей в границах территории Ставропольского края, определяемой избирательной комиссией Ставропольского края (далее – территория действия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Ставропольского края, решениями вышестоящих избирательных комиссий, настоящим Регламентом, иными нормативными правовыми актами.</w:t>
      </w:r>
    </w:p>
    <w:p w:rsidR="006149BE" w:rsidRPr="00FA359E" w:rsidRDefault="006149BE" w:rsidP="00FA359E">
      <w:pPr>
        <w:pStyle w:val="22"/>
        <w:spacing w:before="0" w:after="0" w:line="240" w:lineRule="auto"/>
        <w:ind w:firstLine="709"/>
        <w:rPr>
          <w:sz w:val="28"/>
          <w:szCs w:val="28"/>
        </w:rPr>
      </w:pPr>
      <w:r w:rsidRPr="00FA359E">
        <w:rPr>
          <w:sz w:val="28"/>
          <w:szCs w:val="28"/>
        </w:rPr>
        <w:t>Срок полномочи</w:t>
      </w:r>
      <w:r w:rsidR="00FA359E">
        <w:rPr>
          <w:sz w:val="28"/>
          <w:szCs w:val="28"/>
        </w:rPr>
        <w:t>й Комиссии составляет пять лет.</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Официальное сокращенное наименование Комиссии – ТИК </w:t>
      </w:r>
      <w:r w:rsidR="00FA359E">
        <w:rPr>
          <w:sz w:val="28"/>
          <w:szCs w:val="28"/>
        </w:rPr>
        <w:t>Новоалександровского района</w:t>
      </w:r>
      <w:r w:rsidRPr="00FA359E">
        <w:rPr>
          <w:sz w:val="28"/>
          <w:szCs w:val="28"/>
        </w:rPr>
        <w:t>.</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 Комиссия состоит из 14 членов Комиссии с правом решающего голоса, которые назначаются избирательной комиссией Ставропольского края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 системе избирательных комиссий в Ставропольском крае».</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 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6149BE" w:rsidRPr="00FA359E" w:rsidRDefault="006149BE" w:rsidP="00FA359E">
      <w:pPr>
        <w:pStyle w:val="22"/>
        <w:spacing w:before="0" w:after="0" w:line="240" w:lineRule="auto"/>
        <w:ind w:firstLine="709"/>
        <w:rPr>
          <w:sz w:val="28"/>
          <w:szCs w:val="28"/>
        </w:rPr>
      </w:pPr>
      <w:r w:rsidRPr="00FA359E">
        <w:rPr>
          <w:sz w:val="28"/>
          <w:szCs w:val="28"/>
        </w:rPr>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6149BE" w:rsidRPr="00FA359E" w:rsidRDefault="006149BE" w:rsidP="00FA359E">
      <w:pPr>
        <w:pStyle w:val="22"/>
        <w:spacing w:before="0" w:after="0" w:line="240" w:lineRule="auto"/>
        <w:ind w:firstLine="709"/>
        <w:rPr>
          <w:sz w:val="28"/>
          <w:szCs w:val="28"/>
        </w:rPr>
      </w:pPr>
      <w:r w:rsidRPr="00FA359E">
        <w:rPr>
          <w:sz w:val="28"/>
          <w:szCs w:val="28"/>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
    <w:p w:rsidR="006149BE" w:rsidRPr="00FA359E" w:rsidRDefault="006149BE" w:rsidP="00FA359E">
      <w:pPr>
        <w:pStyle w:val="22"/>
        <w:spacing w:before="0" w:after="0" w:line="240" w:lineRule="auto"/>
        <w:ind w:firstLine="709"/>
        <w:rPr>
          <w:sz w:val="28"/>
          <w:szCs w:val="28"/>
        </w:rPr>
      </w:pPr>
      <w:r w:rsidRPr="00FA359E">
        <w:rPr>
          <w:sz w:val="28"/>
          <w:szCs w:val="28"/>
        </w:rPr>
        <w:t>Ограничения для назначения члена Комиссии с правом совещательного голоса установлены Федеральным законом «Об основных гарантиях избирательных прав и права на участие в референдуме граждан Российской Федерации».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6. 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
    <w:p w:rsidR="006149BE" w:rsidRPr="00FA359E" w:rsidRDefault="006149BE" w:rsidP="00FA359E">
      <w:pPr>
        <w:pStyle w:val="22"/>
        <w:spacing w:before="0" w:after="0" w:line="240" w:lineRule="auto"/>
        <w:ind w:firstLine="709"/>
        <w:rPr>
          <w:sz w:val="28"/>
          <w:szCs w:val="28"/>
        </w:rPr>
      </w:pPr>
      <w:r w:rsidRPr="00FA359E">
        <w:rPr>
          <w:sz w:val="28"/>
          <w:szCs w:val="28"/>
        </w:rPr>
        <w:t>Решения и иные акты Комиссии не подлежат государственной регистрации.</w:t>
      </w:r>
    </w:p>
    <w:p w:rsidR="006149BE" w:rsidRPr="00FA359E" w:rsidRDefault="006149BE" w:rsidP="00FA359E">
      <w:pPr>
        <w:pStyle w:val="22"/>
        <w:spacing w:before="0" w:after="0" w:line="240" w:lineRule="auto"/>
        <w:ind w:firstLine="709"/>
        <w:rPr>
          <w:sz w:val="28"/>
          <w:szCs w:val="28"/>
        </w:rPr>
      </w:pPr>
      <w:r w:rsidRPr="00FA359E">
        <w:rPr>
          <w:sz w:val="28"/>
          <w:szCs w:val="28"/>
        </w:rPr>
        <w:t>Решения Комиссии, принятые в пределах ее компетенции, обязательны для нижестоящих избирательных комиссий.</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 xml:space="preserve">Статья 7. Комиссия имеет печать со своим наименованием, </w:t>
      </w:r>
      <w:r w:rsidRPr="0058377F">
        <w:rPr>
          <w:sz w:val="28"/>
          <w:szCs w:val="28"/>
        </w:rPr>
        <w:t>другие печати и штампы, необходимые для обеспечения деятельности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8.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6149BE" w:rsidRPr="00FA359E" w:rsidRDefault="006149BE" w:rsidP="00FA359E">
      <w:pPr>
        <w:pStyle w:val="22"/>
        <w:spacing w:before="0" w:after="0" w:line="240" w:lineRule="auto"/>
        <w:ind w:firstLine="709"/>
        <w:rPr>
          <w:sz w:val="28"/>
          <w:szCs w:val="28"/>
        </w:rPr>
      </w:pPr>
      <w:r w:rsidRPr="00FA359E">
        <w:rPr>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w:t>
      </w:r>
      <w:r w:rsidR="00F7372F">
        <w:rPr>
          <w:sz w:val="28"/>
          <w:szCs w:val="28"/>
        </w:rPr>
        <w:t>ием систем видеоконференцсвязи.</w:t>
      </w:r>
    </w:p>
    <w:p w:rsidR="006149BE" w:rsidRPr="00FA359E" w:rsidRDefault="006149BE" w:rsidP="00FA359E">
      <w:pPr>
        <w:pStyle w:val="22"/>
        <w:spacing w:before="0" w:after="0" w:line="240" w:lineRule="auto"/>
        <w:ind w:firstLine="709"/>
        <w:rPr>
          <w:sz w:val="28"/>
          <w:szCs w:val="28"/>
        </w:rPr>
      </w:pPr>
      <w:r w:rsidRPr="00FA359E">
        <w:rPr>
          <w:sz w:val="28"/>
          <w:szCs w:val="28"/>
        </w:rPr>
        <w:t>Вопрос о проведении конкретного заседания с использованием систем видеоконференцсвязи решается председателем Комиссии. Заседание Комиссии не может быть проведено с использованием систем видеоконференцсвязи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6149BE" w:rsidRPr="00FA359E" w:rsidRDefault="006149BE" w:rsidP="00FA359E">
      <w:pPr>
        <w:pStyle w:val="22"/>
        <w:spacing w:before="0" w:after="0" w:line="240" w:lineRule="auto"/>
        <w:ind w:firstLine="709"/>
        <w:rPr>
          <w:sz w:val="28"/>
          <w:szCs w:val="28"/>
        </w:rPr>
      </w:pPr>
    </w:p>
    <w:p w:rsidR="006149BE" w:rsidRPr="00FA359E" w:rsidRDefault="006149BE" w:rsidP="006274AC">
      <w:pPr>
        <w:pStyle w:val="22"/>
        <w:spacing w:before="0" w:after="0" w:line="240" w:lineRule="auto"/>
        <w:ind w:firstLine="709"/>
        <w:jc w:val="center"/>
        <w:rPr>
          <w:sz w:val="28"/>
          <w:szCs w:val="28"/>
        </w:rPr>
      </w:pPr>
      <w:r w:rsidRPr="00FA359E">
        <w:rPr>
          <w:sz w:val="28"/>
          <w:szCs w:val="28"/>
        </w:rPr>
        <w:t>2. ПРЕДСЕДАТЕЛЬ, ЗАМЕСТИТЕЛЬ ПРЕДСЕДАТЕЛЯ</w:t>
      </w:r>
    </w:p>
    <w:p w:rsidR="006149BE" w:rsidRPr="00FA359E" w:rsidRDefault="006149BE" w:rsidP="006274AC">
      <w:pPr>
        <w:pStyle w:val="22"/>
        <w:spacing w:before="0" w:after="0" w:line="240" w:lineRule="auto"/>
        <w:ind w:firstLine="709"/>
        <w:jc w:val="center"/>
        <w:rPr>
          <w:sz w:val="28"/>
          <w:szCs w:val="28"/>
        </w:rPr>
      </w:pPr>
      <w:r w:rsidRPr="00FA359E">
        <w:rPr>
          <w:sz w:val="28"/>
          <w:szCs w:val="28"/>
        </w:rPr>
        <w:t>И СЕКРЕТАРЬ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9. Председатель Комиссии назначается на должность из числа ее членов с правом решающего голоса и освобождается от должности избирательной комиссией Ставропольского края.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10. 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11.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6149BE" w:rsidRPr="00FA359E" w:rsidRDefault="006149BE" w:rsidP="00FA359E">
      <w:pPr>
        <w:pStyle w:val="22"/>
        <w:spacing w:before="0" w:after="0" w:line="240" w:lineRule="auto"/>
        <w:ind w:firstLine="709"/>
        <w:rPr>
          <w:sz w:val="28"/>
          <w:szCs w:val="28"/>
        </w:rPr>
      </w:pPr>
      <w:r w:rsidRPr="00FA359E">
        <w:rPr>
          <w:sz w:val="28"/>
          <w:szCs w:val="28"/>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6149BE" w:rsidRPr="00FA359E" w:rsidRDefault="006149BE" w:rsidP="00FA359E">
      <w:pPr>
        <w:pStyle w:val="22"/>
        <w:spacing w:before="0" w:after="0" w:line="240" w:lineRule="auto"/>
        <w:ind w:firstLine="709"/>
        <w:rPr>
          <w:sz w:val="28"/>
          <w:szCs w:val="28"/>
        </w:rPr>
      </w:pPr>
      <w:r w:rsidRPr="00FA359E">
        <w:rPr>
          <w:sz w:val="28"/>
          <w:szCs w:val="28"/>
        </w:rPr>
        <w:t>В конце перечня кандидатов помещается строка «Против всех кандидатов» с расположенным справа от нее пустым квадратом.</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w:t>
      </w:r>
      <w:r w:rsidRPr="0058377F">
        <w:rPr>
          <w:sz w:val="28"/>
          <w:szCs w:val="28"/>
        </w:rPr>
        <w:t>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6149BE" w:rsidRPr="00FA359E" w:rsidRDefault="006149BE" w:rsidP="00FA359E">
      <w:pPr>
        <w:pStyle w:val="22"/>
        <w:spacing w:before="0" w:after="0" w:line="240" w:lineRule="auto"/>
        <w:ind w:firstLine="709"/>
        <w:rPr>
          <w:sz w:val="28"/>
          <w:szCs w:val="28"/>
        </w:rPr>
      </w:pPr>
      <w:r w:rsidRPr="00FA359E">
        <w:rPr>
          <w:sz w:val="28"/>
          <w:szCs w:val="28"/>
        </w:rPr>
        <w:t>Бюллетень для голосования заполняется членом Комиссии в помещении, где не допу</w:t>
      </w:r>
      <w:r w:rsidR="00E873FB">
        <w:rPr>
          <w:sz w:val="28"/>
          <w:szCs w:val="28"/>
        </w:rPr>
        <w:t>скается присутствие других лиц.</w:t>
      </w:r>
    </w:p>
    <w:p w:rsidR="006149BE" w:rsidRPr="00FA359E" w:rsidRDefault="006149BE" w:rsidP="00FA359E">
      <w:pPr>
        <w:pStyle w:val="22"/>
        <w:spacing w:before="0" w:after="0" w:line="240" w:lineRule="auto"/>
        <w:ind w:firstLine="709"/>
        <w:rPr>
          <w:sz w:val="28"/>
          <w:szCs w:val="28"/>
        </w:rPr>
      </w:pPr>
      <w:r w:rsidRPr="00FA359E">
        <w:rPr>
          <w:sz w:val="28"/>
          <w:szCs w:val="28"/>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По окончании подачи голосов председатель счетной комиссии объявляет голосование законченным и в присутствии членов Комиссии подсчитывает </w:t>
      </w:r>
      <w:r w:rsidRPr="0058377F">
        <w:rPr>
          <w:sz w:val="28"/>
          <w:szCs w:val="28"/>
        </w:rPr>
        <w:t>и погашает неиспользованные бюллетени.</w:t>
      </w:r>
      <w:bookmarkStart w:id="1" w:name="_GoBack"/>
      <w:bookmarkEnd w:id="1"/>
    </w:p>
    <w:p w:rsidR="006149BE" w:rsidRPr="00FA359E" w:rsidRDefault="006149BE" w:rsidP="00FA359E">
      <w:pPr>
        <w:pStyle w:val="22"/>
        <w:spacing w:before="0" w:after="0" w:line="240" w:lineRule="auto"/>
        <w:ind w:firstLine="709"/>
        <w:rPr>
          <w:sz w:val="28"/>
          <w:szCs w:val="28"/>
        </w:rPr>
      </w:pPr>
      <w:r w:rsidRPr="00FA359E">
        <w:rPr>
          <w:sz w:val="28"/>
          <w:szCs w:val="28"/>
        </w:rPr>
        <w:t>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Счетная комиссия на основании подсчета голосов составляет </w:t>
      </w:r>
      <w:r w:rsidRPr="009345E2">
        <w:rPr>
          <w:sz w:val="28"/>
          <w:szCs w:val="28"/>
        </w:rPr>
        <w:t>протокол о результатах голосования, в который вносятся следующие данные:</w:t>
      </w:r>
    </w:p>
    <w:p w:rsidR="006149BE" w:rsidRPr="00FA359E" w:rsidRDefault="006149BE" w:rsidP="00FA359E">
      <w:pPr>
        <w:pStyle w:val="22"/>
        <w:spacing w:before="0" w:after="0" w:line="240" w:lineRule="auto"/>
        <w:ind w:firstLine="709"/>
        <w:rPr>
          <w:sz w:val="28"/>
          <w:szCs w:val="28"/>
        </w:rPr>
      </w:pPr>
      <w:r w:rsidRPr="00FA359E">
        <w:rPr>
          <w:sz w:val="28"/>
          <w:szCs w:val="28"/>
        </w:rPr>
        <w:t>наименование должности, на которую проводится избрание;</w:t>
      </w:r>
    </w:p>
    <w:p w:rsidR="006149BE" w:rsidRPr="00FA359E" w:rsidRDefault="006149BE" w:rsidP="00FA359E">
      <w:pPr>
        <w:pStyle w:val="22"/>
        <w:spacing w:before="0" w:after="0" w:line="240" w:lineRule="auto"/>
        <w:ind w:firstLine="709"/>
        <w:rPr>
          <w:sz w:val="28"/>
          <w:szCs w:val="28"/>
        </w:rPr>
      </w:pPr>
      <w:r w:rsidRPr="00FA359E">
        <w:rPr>
          <w:sz w:val="28"/>
          <w:szCs w:val="28"/>
        </w:rPr>
        <w:t>дату, время и место проведения голосования;</w:t>
      </w:r>
    </w:p>
    <w:p w:rsidR="006149BE" w:rsidRPr="00FA359E" w:rsidRDefault="006149BE" w:rsidP="00FA359E">
      <w:pPr>
        <w:pStyle w:val="22"/>
        <w:spacing w:before="0" w:after="0" w:line="240" w:lineRule="auto"/>
        <w:ind w:firstLine="709"/>
        <w:rPr>
          <w:sz w:val="28"/>
          <w:szCs w:val="28"/>
        </w:rPr>
      </w:pPr>
      <w:r w:rsidRPr="00FA359E">
        <w:rPr>
          <w:sz w:val="28"/>
          <w:szCs w:val="28"/>
        </w:rPr>
        <w:t>фамилии, имена и отчества кандидатов, внесенные в бюллетень;</w:t>
      </w:r>
    </w:p>
    <w:p w:rsidR="006149BE" w:rsidRPr="00FA359E" w:rsidRDefault="006149BE" w:rsidP="00FA359E">
      <w:pPr>
        <w:pStyle w:val="22"/>
        <w:spacing w:before="0" w:after="0" w:line="240" w:lineRule="auto"/>
        <w:ind w:firstLine="709"/>
        <w:rPr>
          <w:sz w:val="28"/>
          <w:szCs w:val="28"/>
        </w:rPr>
      </w:pPr>
      <w:r w:rsidRPr="00FA359E">
        <w:rPr>
          <w:sz w:val="28"/>
          <w:szCs w:val="28"/>
        </w:rPr>
        <w:t>число изготовленных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число выданных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число погашенных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число бюллетеней, обнаруженных в ящике для голосования;</w:t>
      </w:r>
    </w:p>
    <w:p w:rsidR="006149BE" w:rsidRPr="00FA359E" w:rsidRDefault="006149BE" w:rsidP="00FA359E">
      <w:pPr>
        <w:pStyle w:val="22"/>
        <w:spacing w:before="0" w:after="0" w:line="240" w:lineRule="auto"/>
        <w:ind w:firstLine="709"/>
        <w:rPr>
          <w:sz w:val="28"/>
          <w:szCs w:val="28"/>
        </w:rPr>
      </w:pPr>
      <w:r w:rsidRPr="00FA359E">
        <w:rPr>
          <w:sz w:val="28"/>
          <w:szCs w:val="28"/>
        </w:rPr>
        <w:t>число действительных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число недействительных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число голосов, поданных за каждого кандидата;</w:t>
      </w:r>
    </w:p>
    <w:p w:rsidR="006149BE" w:rsidRPr="00FA359E" w:rsidRDefault="006149BE" w:rsidP="00FA359E">
      <w:pPr>
        <w:pStyle w:val="22"/>
        <w:spacing w:before="0" w:after="0" w:line="240" w:lineRule="auto"/>
        <w:ind w:firstLine="709"/>
        <w:rPr>
          <w:sz w:val="28"/>
          <w:szCs w:val="28"/>
        </w:rPr>
      </w:pPr>
      <w:r w:rsidRPr="00FA359E">
        <w:rPr>
          <w:sz w:val="28"/>
          <w:szCs w:val="28"/>
        </w:rPr>
        <w:t>число голосов, поданных против всех кандидатов.</w:t>
      </w:r>
    </w:p>
    <w:p w:rsidR="006149BE" w:rsidRPr="00FA359E" w:rsidRDefault="006149BE" w:rsidP="00FA359E">
      <w:pPr>
        <w:pStyle w:val="22"/>
        <w:spacing w:before="0" w:after="0" w:line="240" w:lineRule="auto"/>
        <w:ind w:firstLine="709"/>
        <w:rPr>
          <w:sz w:val="28"/>
          <w:szCs w:val="28"/>
        </w:rPr>
      </w:pPr>
      <w:r w:rsidRPr="00FA359E">
        <w:rPr>
          <w:sz w:val="28"/>
          <w:szCs w:val="28"/>
        </w:rPr>
        <w:t>Протокол подписывается председателем и членами счетной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 получено необходимое для избрания число голосов;</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Для второго тура голосования в бюллетень включаются фамилии, имена и отчества двух членов Комиссии, получивших в первом туре наибольшее число голосов. Если следующее </w:t>
      </w:r>
      <w:proofErr w:type="gramStart"/>
      <w:r w:rsidRPr="00FA359E">
        <w:rPr>
          <w:sz w:val="28"/>
          <w:szCs w:val="28"/>
        </w:rPr>
        <w:t>за наибольшим равное число</w:t>
      </w:r>
      <w:proofErr w:type="gramEnd"/>
      <w:r w:rsidRPr="00FA359E">
        <w:rPr>
          <w:sz w:val="28"/>
          <w:szCs w:val="28"/>
        </w:rPr>
        <w:t xml:space="preserve">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6149BE" w:rsidRPr="00FA359E" w:rsidRDefault="006149BE" w:rsidP="00FA359E">
      <w:pPr>
        <w:pStyle w:val="22"/>
        <w:spacing w:before="0" w:after="0" w:line="240" w:lineRule="auto"/>
        <w:ind w:firstLine="709"/>
        <w:rPr>
          <w:sz w:val="28"/>
          <w:szCs w:val="28"/>
        </w:rPr>
      </w:pPr>
      <w:r w:rsidRPr="00FA359E">
        <w:rPr>
          <w:sz w:val="28"/>
          <w:szCs w:val="28"/>
        </w:rPr>
        <w:t>Второй тур голосования проводится в том же порядке, что и первый. Если во втором туре голосования ни один из кандидатов не набрал необходимого числа голосов, то процедура выборов повторяется в полном объеме.</w:t>
      </w:r>
    </w:p>
    <w:p w:rsidR="006149BE" w:rsidRPr="00FA359E" w:rsidRDefault="006149BE" w:rsidP="00FA359E">
      <w:pPr>
        <w:pStyle w:val="22"/>
        <w:spacing w:before="0" w:after="0" w:line="240" w:lineRule="auto"/>
        <w:ind w:firstLine="709"/>
        <w:rPr>
          <w:sz w:val="28"/>
          <w:szCs w:val="28"/>
        </w:rPr>
      </w:pPr>
      <w:r w:rsidRPr="00FA359E">
        <w:rPr>
          <w:sz w:val="28"/>
          <w:szCs w:val="28"/>
        </w:rPr>
        <w:t>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счетной комиссии о результатах голосования.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12. Избрание секретаря Комиссии проводится в порядке, установленном статьями 10 и 11 настоящего Регламента для избрания зам</w:t>
      </w:r>
      <w:r w:rsidR="009345E2">
        <w:rPr>
          <w:sz w:val="28"/>
          <w:szCs w:val="28"/>
        </w:rPr>
        <w:t>естителя председателя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612610">
        <w:rPr>
          <w:sz w:val="28"/>
          <w:szCs w:val="28"/>
        </w:rPr>
        <w:t>Статья 13. Председатель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работу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созывает заседания Комиссии и председательствует на них;</w:t>
      </w:r>
    </w:p>
    <w:p w:rsidR="006149BE" w:rsidRPr="00FA359E" w:rsidRDefault="006149BE" w:rsidP="00FA359E">
      <w:pPr>
        <w:pStyle w:val="22"/>
        <w:spacing w:before="0" w:after="0" w:line="240" w:lineRule="auto"/>
        <w:ind w:firstLine="709"/>
        <w:rPr>
          <w:sz w:val="28"/>
          <w:szCs w:val="28"/>
        </w:rPr>
      </w:pPr>
      <w:r w:rsidRPr="00FA359E">
        <w:rPr>
          <w:sz w:val="28"/>
          <w:szCs w:val="28"/>
        </w:rPr>
        <w:t>подписывает совместно с секретарем Комиссии решения Комиссии и протоколы заседаний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подписывает договоры, соглашения и иные документы от имени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дает поручения по вопросам, отнесенным к его компетенции;</w:t>
      </w:r>
    </w:p>
    <w:p w:rsidR="006149BE" w:rsidRPr="00FA359E" w:rsidRDefault="006149BE" w:rsidP="00FA359E">
      <w:pPr>
        <w:pStyle w:val="22"/>
        <w:spacing w:before="0" w:after="0" w:line="240" w:lineRule="auto"/>
        <w:ind w:firstLine="709"/>
        <w:rPr>
          <w:sz w:val="28"/>
          <w:szCs w:val="28"/>
        </w:rPr>
      </w:pPr>
      <w:r w:rsidRPr="00FA359E">
        <w:rPr>
          <w:sz w:val="28"/>
          <w:szCs w:val="28"/>
        </w:rPr>
        <w:t>представляет Комиссию во взаимоотношениях с Центральной избирательной комиссией Российской Федерации, избирательной комиссией Ставропольского края, иными избирательными комиссиями, 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иными общественными объединениями, другими организациями и должностными лицами, средствами массовой информации, гражданами;</w:t>
      </w:r>
    </w:p>
    <w:p w:rsidR="006149BE" w:rsidRPr="00FA359E" w:rsidRDefault="006149BE" w:rsidP="00FA359E">
      <w:pPr>
        <w:pStyle w:val="22"/>
        <w:spacing w:before="0" w:after="0" w:line="240" w:lineRule="auto"/>
        <w:ind w:firstLine="709"/>
        <w:rPr>
          <w:sz w:val="28"/>
          <w:szCs w:val="28"/>
        </w:rPr>
      </w:pPr>
      <w:r w:rsidRPr="00FA359E">
        <w:rPr>
          <w:sz w:val="28"/>
          <w:szCs w:val="28"/>
        </w:rPr>
        <w:t>является распорядителем финансовых средств, выделяемых Комиссии из федерального бюджета, бюджета Ставропольского края;</w:t>
      </w:r>
    </w:p>
    <w:p w:rsidR="006149BE" w:rsidRPr="00FA359E" w:rsidRDefault="006149BE" w:rsidP="00FA359E">
      <w:pPr>
        <w:pStyle w:val="22"/>
        <w:spacing w:before="0" w:after="0" w:line="240" w:lineRule="auto"/>
        <w:ind w:firstLine="709"/>
        <w:rPr>
          <w:sz w:val="28"/>
          <w:szCs w:val="28"/>
        </w:rPr>
      </w:pPr>
      <w:r w:rsidRPr="00FA359E">
        <w:rPr>
          <w:sz w:val="28"/>
          <w:szCs w:val="28"/>
        </w:rPr>
        <w:t>действует без доверенности от и</w:t>
      </w:r>
      <w:r w:rsidR="00612610">
        <w:rPr>
          <w:sz w:val="28"/>
          <w:szCs w:val="28"/>
        </w:rPr>
        <w:t>мени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координирует работу, связанную с формированием нижестоящих избирательных комиссий, резерва составов участковых избирательных комиссий и с организацией деятельности нижестоящих избирательных комиссий;</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работу по проведению мероприятий по повышению правовой культуры избирателей и обучению организаторов выборов и иных участников избирательного процесса;</w:t>
      </w:r>
    </w:p>
    <w:p w:rsidR="006149BE" w:rsidRPr="00FA359E" w:rsidRDefault="006149BE" w:rsidP="00FA359E">
      <w:pPr>
        <w:pStyle w:val="22"/>
        <w:spacing w:before="0" w:after="0" w:line="240" w:lineRule="auto"/>
        <w:ind w:firstLine="709"/>
        <w:rPr>
          <w:sz w:val="28"/>
          <w:szCs w:val="28"/>
        </w:rPr>
      </w:pPr>
      <w:r w:rsidRPr="00FA359E">
        <w:rPr>
          <w:sz w:val="28"/>
          <w:szCs w:val="28"/>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6149BE" w:rsidRPr="00FA359E" w:rsidRDefault="006149BE" w:rsidP="00FA359E">
      <w:pPr>
        <w:pStyle w:val="22"/>
        <w:spacing w:before="0" w:after="0" w:line="240" w:lineRule="auto"/>
        <w:ind w:firstLine="709"/>
        <w:rPr>
          <w:sz w:val="28"/>
          <w:szCs w:val="28"/>
        </w:rPr>
      </w:pPr>
      <w:r w:rsidRPr="00FA359E">
        <w:rPr>
          <w:sz w:val="28"/>
          <w:szCs w:val="28"/>
        </w:rPr>
        <w:t>выступает от имени Комиссии с официальной информацией для средств массовой информации о деятельности Комиссии, принятых ею решения</w:t>
      </w:r>
      <w:r w:rsidR="00BF592C">
        <w:rPr>
          <w:sz w:val="28"/>
          <w:szCs w:val="28"/>
        </w:rPr>
        <w:t>х и осуществляемых действиях;</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прием граждан по личным вопросам;</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и контролирует в К</w:t>
      </w:r>
      <w:r w:rsidR="00BF592C">
        <w:rPr>
          <w:sz w:val="28"/>
          <w:szCs w:val="28"/>
        </w:rPr>
        <w:t xml:space="preserve">омиссии работу по рассмотрению </w:t>
      </w:r>
      <w:r w:rsidRPr="00FA359E">
        <w:rPr>
          <w:sz w:val="28"/>
          <w:szCs w:val="28"/>
        </w:rPr>
        <w:t>обращений граждан;</w:t>
      </w:r>
    </w:p>
    <w:p w:rsidR="006149BE" w:rsidRPr="00FA359E" w:rsidRDefault="006149BE" w:rsidP="00FA359E">
      <w:pPr>
        <w:pStyle w:val="22"/>
        <w:spacing w:before="0" w:after="0" w:line="240" w:lineRule="auto"/>
        <w:ind w:firstLine="709"/>
        <w:rPr>
          <w:sz w:val="28"/>
          <w:szCs w:val="28"/>
        </w:rPr>
      </w:pPr>
      <w:r w:rsidRPr="00FA359E">
        <w:rPr>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6149BE" w:rsidRPr="00FA359E" w:rsidRDefault="006149BE" w:rsidP="00FA359E">
      <w:pPr>
        <w:pStyle w:val="22"/>
        <w:spacing w:before="0" w:after="0" w:line="240" w:lineRule="auto"/>
        <w:ind w:firstLine="709"/>
        <w:rPr>
          <w:sz w:val="28"/>
          <w:szCs w:val="28"/>
        </w:rPr>
      </w:pPr>
      <w:r w:rsidRPr="00FA359E">
        <w:rPr>
          <w:sz w:val="28"/>
          <w:szCs w:val="28"/>
        </w:rPr>
        <w:t>дает поручения заместителю председателя Комиссии, секретарю Комиссии и членам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14. Заместитель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замещает председателя Комиссии в его отсутствие (отпуск, болезнь и др.);</w:t>
      </w:r>
    </w:p>
    <w:p w:rsidR="006149BE" w:rsidRPr="00FA359E" w:rsidRDefault="006149BE" w:rsidP="00FA359E">
      <w:pPr>
        <w:pStyle w:val="22"/>
        <w:spacing w:before="0" w:after="0" w:line="240" w:lineRule="auto"/>
        <w:ind w:firstLine="709"/>
        <w:rPr>
          <w:sz w:val="28"/>
          <w:szCs w:val="28"/>
        </w:rPr>
      </w:pPr>
      <w:r w:rsidRPr="00FA359E">
        <w:rPr>
          <w:sz w:val="28"/>
          <w:szCs w:val="28"/>
        </w:rPr>
        <w:t>выполняет поручения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дает поручения членам Комиссии в пределах своей компетенции;</w:t>
      </w:r>
    </w:p>
    <w:p w:rsidR="006149BE" w:rsidRPr="00FA359E" w:rsidRDefault="006149BE" w:rsidP="00FA359E">
      <w:pPr>
        <w:pStyle w:val="22"/>
        <w:spacing w:before="0" w:after="0" w:line="240" w:lineRule="auto"/>
        <w:ind w:firstLine="709"/>
        <w:rPr>
          <w:sz w:val="28"/>
          <w:szCs w:val="28"/>
        </w:rPr>
      </w:pPr>
      <w:r w:rsidRPr="00FA359E">
        <w:rPr>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принимает участие в реализации мероприятий по повышению правовой культуры избирателей, обучению организаторов и иных участников выборов;</w:t>
      </w:r>
    </w:p>
    <w:p w:rsidR="006149BE" w:rsidRPr="00FA359E" w:rsidRDefault="006149BE" w:rsidP="00FA359E">
      <w:pPr>
        <w:pStyle w:val="22"/>
        <w:spacing w:before="0" w:after="0" w:line="240" w:lineRule="auto"/>
        <w:ind w:firstLine="709"/>
        <w:rPr>
          <w:sz w:val="28"/>
          <w:szCs w:val="28"/>
        </w:rPr>
      </w:pPr>
      <w:r w:rsidRPr="00FA359E">
        <w:rPr>
          <w:sz w:val="28"/>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принимает участие в разработке перспективных и текущих планов работы Комиссии в пределах своих полномочий;</w:t>
      </w:r>
    </w:p>
    <w:p w:rsidR="006149BE" w:rsidRPr="00FA359E" w:rsidRDefault="006149BE" w:rsidP="00FA359E">
      <w:pPr>
        <w:pStyle w:val="22"/>
        <w:spacing w:before="0" w:after="0" w:line="240" w:lineRule="auto"/>
        <w:ind w:firstLine="709"/>
        <w:rPr>
          <w:sz w:val="28"/>
          <w:szCs w:val="28"/>
        </w:rPr>
      </w:pPr>
      <w:r w:rsidRPr="00FA359E">
        <w:rPr>
          <w:sz w:val="28"/>
          <w:szCs w:val="28"/>
        </w:rPr>
        <w:t>отвечает за распределение и контроль за целевым использованием выделенных Комиссии из федерального бюджета и бюджета Ставропольского края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6149BE" w:rsidRPr="00FA359E" w:rsidRDefault="006149BE" w:rsidP="00FA359E">
      <w:pPr>
        <w:pStyle w:val="22"/>
        <w:spacing w:before="0" w:after="0" w:line="240" w:lineRule="auto"/>
        <w:ind w:firstLine="709"/>
        <w:rPr>
          <w:sz w:val="28"/>
          <w:szCs w:val="28"/>
        </w:rPr>
      </w:pPr>
      <w:r w:rsidRPr="00FA359E">
        <w:rPr>
          <w:sz w:val="28"/>
          <w:szCs w:val="28"/>
        </w:rPr>
        <w:t>отвечает за контроль за соблюдением законодательства при проведении информирования избирателей, участников референдума, предвыборной агитации, агитации по вопросам референдума на территории действия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проведение проверок и рассмотрение жалоб на решение и действие (бездействие) нижестоящих избирательных комиссий и их должностных лиц;</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15. Секретарь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выполняет поручения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дает поручения членам Комиссии в пределах своей компетенции;</w:t>
      </w:r>
    </w:p>
    <w:p w:rsidR="006149BE" w:rsidRPr="00FA359E" w:rsidRDefault="006149BE" w:rsidP="00FA359E">
      <w:pPr>
        <w:pStyle w:val="22"/>
        <w:spacing w:before="0" w:after="0" w:line="240" w:lineRule="auto"/>
        <w:ind w:firstLine="709"/>
        <w:rPr>
          <w:sz w:val="28"/>
          <w:szCs w:val="28"/>
        </w:rPr>
      </w:pPr>
      <w:r w:rsidRPr="00FA359E">
        <w:rPr>
          <w:sz w:val="28"/>
          <w:szCs w:val="28"/>
        </w:rPr>
        <w:t>подписывает совместно с председателем Комиссии решения Комиссии и протоколы заседаний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формирует проекты повесток заседаний Комиссии, организует проведение заседаний Комиссии, подготовку вносимых на ее рассмотрение материалов;</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перспективное и текущее планирование деятельности Комиссии, контролирует ход выполнения планов ее работы;</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контроль за выполнением членами Комиссии поручений председателя Комиссии и заместителя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по согласованию с председателем Комиссии обеспечивает передачу документов Комиссии, нижестоящих избирательных комиссий в архив;</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работу по подготовке документов для формирования нижестоящих избирательных комиссий, резерва составов участковых избирательных комиссий;</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контроль за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666E3C">
        <w:rPr>
          <w:sz w:val="28"/>
          <w:szCs w:val="28"/>
        </w:rPr>
        <w:t>Статья 16. В случае</w:t>
      </w:r>
      <w:r w:rsidRPr="00FA359E">
        <w:rPr>
          <w:sz w:val="28"/>
          <w:szCs w:val="28"/>
        </w:rPr>
        <w:t xml:space="preserve">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w:t>
      </w:r>
      <w:r w:rsidR="00666E3C">
        <w:rPr>
          <w:sz w:val="28"/>
          <w:szCs w:val="28"/>
        </w:rPr>
        <w:t>ссии с правом решающего голоса.</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17. Председатель Комиссии может быть досрочно освобожден от занимаемой должности на основании постановления избирательной комиссии Ставропольского края.</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В случае досрочного освобождения от </w:t>
      </w:r>
      <w:r w:rsidR="00666E3C">
        <w:rPr>
          <w:sz w:val="28"/>
          <w:szCs w:val="28"/>
        </w:rPr>
        <w:t>должности председателя Комиссии</w:t>
      </w:r>
      <w:r w:rsidRPr="00FA359E">
        <w:rPr>
          <w:sz w:val="28"/>
          <w:szCs w:val="28"/>
        </w:rPr>
        <w:t xml:space="preserve">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Заместитель председателя Комиссии,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sidR="00666E3C">
        <w:rPr>
          <w:sz w:val="28"/>
          <w:szCs w:val="28"/>
        </w:rPr>
        <w:t>.</w:t>
      </w:r>
    </w:p>
    <w:p w:rsidR="006149BE" w:rsidRPr="00FA359E" w:rsidRDefault="006149BE" w:rsidP="00FA359E">
      <w:pPr>
        <w:pStyle w:val="22"/>
        <w:spacing w:before="0" w:after="0" w:line="240" w:lineRule="auto"/>
        <w:ind w:firstLine="709"/>
        <w:rPr>
          <w:sz w:val="28"/>
          <w:szCs w:val="28"/>
        </w:rPr>
      </w:pPr>
      <w:r w:rsidRPr="00FA359E">
        <w:rPr>
          <w:sz w:val="28"/>
          <w:szCs w:val="28"/>
        </w:rPr>
        <w:t>В случае досрочного освобождения от должностей заместителя председателя Комиссии,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6149BE" w:rsidRPr="00FA359E" w:rsidRDefault="006149BE" w:rsidP="00FA359E">
      <w:pPr>
        <w:pStyle w:val="22"/>
        <w:spacing w:before="0" w:after="0" w:line="240" w:lineRule="auto"/>
        <w:ind w:firstLine="709"/>
        <w:rPr>
          <w:sz w:val="28"/>
          <w:szCs w:val="28"/>
        </w:rPr>
      </w:pPr>
      <w:r w:rsidRPr="00FA359E">
        <w:rPr>
          <w:sz w:val="28"/>
          <w:szCs w:val="28"/>
        </w:rPr>
        <w:t>В случае досрочного освобождения от должностей заместителя председателя Комиссии, секретаря Комиссии новые выборы заместителя председателя Комиссии, секретаря Комиссии проводятся не позднее чем через месяц со дня их освобождения в порядке, установленном настоящим Регламентом.</w:t>
      </w:r>
    </w:p>
    <w:p w:rsidR="006149BE" w:rsidRPr="00FA359E" w:rsidRDefault="006149BE" w:rsidP="00FA359E">
      <w:pPr>
        <w:pStyle w:val="22"/>
        <w:spacing w:before="0" w:after="0" w:line="240" w:lineRule="auto"/>
        <w:ind w:firstLine="709"/>
        <w:rPr>
          <w:sz w:val="28"/>
          <w:szCs w:val="28"/>
        </w:rPr>
      </w:pPr>
    </w:p>
    <w:p w:rsidR="006149BE" w:rsidRPr="00FA359E" w:rsidRDefault="006149BE" w:rsidP="00666E3C">
      <w:pPr>
        <w:pStyle w:val="22"/>
        <w:spacing w:before="0" w:after="0" w:line="240" w:lineRule="auto"/>
        <w:ind w:firstLine="709"/>
        <w:jc w:val="center"/>
        <w:rPr>
          <w:sz w:val="28"/>
          <w:szCs w:val="28"/>
        </w:rPr>
      </w:pPr>
      <w:r w:rsidRPr="00FA359E">
        <w:rPr>
          <w:sz w:val="28"/>
          <w:szCs w:val="28"/>
        </w:rPr>
        <w:t>3. ЧЛЕНЫ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18. Члены Комиссии с правом решающего голоса на основании решений и планов работы Комиссии по поручению председателя Комиссии организуют конкретные мероприятия по направлениям ее деятельности.</w:t>
      </w:r>
    </w:p>
    <w:p w:rsidR="006149BE" w:rsidRPr="00FA359E" w:rsidRDefault="006149BE" w:rsidP="00FA359E">
      <w:pPr>
        <w:pStyle w:val="22"/>
        <w:spacing w:before="0" w:after="0" w:line="240" w:lineRule="auto"/>
        <w:ind w:firstLine="709"/>
        <w:rPr>
          <w:sz w:val="28"/>
          <w:szCs w:val="28"/>
        </w:rPr>
      </w:pPr>
      <w:r w:rsidRPr="00FA359E">
        <w:rPr>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19. Члены Комиссии как с правом решающего, так и с правом совещательного голоса вправе:</w:t>
      </w:r>
    </w:p>
    <w:p w:rsidR="006149BE" w:rsidRPr="00FA359E" w:rsidRDefault="006149BE" w:rsidP="00FA359E">
      <w:pPr>
        <w:pStyle w:val="22"/>
        <w:spacing w:before="0" w:after="0" w:line="240" w:lineRule="auto"/>
        <w:ind w:firstLine="709"/>
        <w:rPr>
          <w:sz w:val="28"/>
          <w:szCs w:val="28"/>
        </w:rPr>
      </w:pPr>
      <w:r w:rsidRPr="00FA359E">
        <w:rPr>
          <w:sz w:val="28"/>
          <w:szCs w:val="28"/>
        </w:rPr>
        <w:t>принимать участие в подготовке заседаний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заблаговременно получать извещения о заседаниях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6149BE" w:rsidRPr="00FA359E" w:rsidRDefault="006149BE" w:rsidP="00FA359E">
      <w:pPr>
        <w:pStyle w:val="22"/>
        <w:spacing w:before="0" w:after="0" w:line="240" w:lineRule="auto"/>
        <w:ind w:firstLine="709"/>
        <w:rPr>
          <w:sz w:val="28"/>
          <w:szCs w:val="28"/>
        </w:rPr>
      </w:pPr>
      <w:r w:rsidRPr="00FA359E">
        <w:rPr>
          <w:sz w:val="28"/>
          <w:szCs w:val="28"/>
        </w:rPr>
        <w:t>задавать другим участникам заседания Комиссии вопросы в соответствии с повесткой дня и получать на них ответы по существу;</w:t>
      </w:r>
    </w:p>
    <w:p w:rsidR="006149BE" w:rsidRPr="00FA359E" w:rsidRDefault="006149BE" w:rsidP="00FA359E">
      <w:pPr>
        <w:pStyle w:val="22"/>
        <w:spacing w:before="0" w:after="0" w:line="240" w:lineRule="auto"/>
        <w:ind w:firstLine="709"/>
        <w:rPr>
          <w:sz w:val="28"/>
          <w:szCs w:val="28"/>
        </w:rPr>
      </w:pPr>
      <w:r w:rsidRPr="00FA359E">
        <w:rPr>
          <w:sz w:val="28"/>
          <w:szCs w:val="28"/>
        </w:rPr>
        <w:t>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Комиссии 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заверения указанных копий;</w:t>
      </w:r>
    </w:p>
    <w:p w:rsidR="006149BE" w:rsidRPr="00FA359E" w:rsidRDefault="006149BE" w:rsidP="00FA359E">
      <w:pPr>
        <w:pStyle w:val="22"/>
        <w:spacing w:before="0" w:after="0" w:line="240" w:lineRule="auto"/>
        <w:ind w:firstLine="709"/>
        <w:rPr>
          <w:sz w:val="28"/>
          <w:szCs w:val="28"/>
        </w:rPr>
      </w:pPr>
      <w:r w:rsidRPr="00FA359E">
        <w:rPr>
          <w:sz w:val="28"/>
          <w:szCs w:val="28"/>
        </w:rPr>
        <w:t>обжаловать действия (бездействие) Комиссии в избирательную комиссию Ставропольского края или в суд;</w:t>
      </w:r>
    </w:p>
    <w:p w:rsidR="006149BE" w:rsidRPr="00FA359E" w:rsidRDefault="006149BE" w:rsidP="00FA359E">
      <w:pPr>
        <w:pStyle w:val="22"/>
        <w:spacing w:before="0" w:after="0" w:line="240" w:lineRule="auto"/>
        <w:ind w:firstLine="709"/>
        <w:rPr>
          <w:sz w:val="28"/>
          <w:szCs w:val="28"/>
        </w:rPr>
      </w:pPr>
      <w:r w:rsidRPr="00FA359E">
        <w:rPr>
          <w:sz w:val="28"/>
          <w:szCs w:val="28"/>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20.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21. Член Комиссии с правом решающего голоса обязан:</w:t>
      </w:r>
    </w:p>
    <w:p w:rsidR="006149BE" w:rsidRPr="00FA359E" w:rsidRDefault="006149BE" w:rsidP="00FA359E">
      <w:pPr>
        <w:pStyle w:val="22"/>
        <w:spacing w:before="0" w:after="0" w:line="240" w:lineRule="auto"/>
        <w:ind w:firstLine="709"/>
        <w:rPr>
          <w:sz w:val="28"/>
          <w:szCs w:val="28"/>
        </w:rPr>
      </w:pPr>
      <w:r w:rsidRPr="00FA359E">
        <w:rPr>
          <w:sz w:val="28"/>
          <w:szCs w:val="28"/>
        </w:rPr>
        <w:t>присутствовать на всех заседаниях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принимать участие в голосовании по вопросам, включенным в повестку дня;</w:t>
      </w:r>
    </w:p>
    <w:p w:rsidR="006149BE" w:rsidRPr="00FA359E" w:rsidRDefault="006149BE" w:rsidP="00FA359E">
      <w:pPr>
        <w:pStyle w:val="22"/>
        <w:spacing w:before="0" w:after="0" w:line="240" w:lineRule="auto"/>
        <w:ind w:firstLine="709"/>
        <w:rPr>
          <w:sz w:val="28"/>
          <w:szCs w:val="28"/>
        </w:rPr>
      </w:pPr>
      <w:r w:rsidRPr="00FA359E">
        <w:rPr>
          <w:sz w:val="28"/>
          <w:szCs w:val="28"/>
        </w:rPr>
        <w:t>обеспечивать выполнение принятых Комиссией решений;</w:t>
      </w:r>
    </w:p>
    <w:p w:rsidR="006149BE" w:rsidRPr="00FA359E" w:rsidRDefault="006149BE" w:rsidP="00FA359E">
      <w:pPr>
        <w:pStyle w:val="22"/>
        <w:spacing w:before="0" w:after="0" w:line="240" w:lineRule="auto"/>
        <w:ind w:firstLine="709"/>
        <w:rPr>
          <w:sz w:val="28"/>
          <w:szCs w:val="28"/>
        </w:rPr>
      </w:pPr>
      <w:r w:rsidRPr="00FA359E">
        <w:rPr>
          <w:sz w:val="28"/>
          <w:szCs w:val="28"/>
        </w:rPr>
        <w:t>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6149BE" w:rsidRPr="00FA359E" w:rsidRDefault="006149BE" w:rsidP="00FA359E">
      <w:pPr>
        <w:pStyle w:val="22"/>
        <w:spacing w:before="0" w:after="0" w:line="240" w:lineRule="auto"/>
        <w:ind w:firstLine="709"/>
        <w:rPr>
          <w:sz w:val="28"/>
          <w:szCs w:val="28"/>
        </w:rPr>
      </w:pPr>
      <w:r w:rsidRPr="00FA359E">
        <w:rPr>
          <w:sz w:val="28"/>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6149BE" w:rsidRPr="00FA359E" w:rsidRDefault="006149BE" w:rsidP="00FA359E">
      <w:pPr>
        <w:pStyle w:val="22"/>
        <w:spacing w:before="0" w:after="0" w:line="240" w:lineRule="auto"/>
        <w:ind w:firstLine="709"/>
        <w:rPr>
          <w:sz w:val="28"/>
          <w:szCs w:val="28"/>
        </w:rPr>
      </w:pPr>
      <w:r w:rsidRPr="00FA359E">
        <w:rPr>
          <w:sz w:val="28"/>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9C13FE">
        <w:rPr>
          <w:sz w:val="28"/>
          <w:szCs w:val="28"/>
        </w:rPr>
        <w:t>Статья 22. В случае</w:t>
      </w:r>
      <w:r w:rsidRPr="00FA359E">
        <w:rPr>
          <w:sz w:val="28"/>
          <w:szCs w:val="28"/>
        </w:rPr>
        <w:t xml:space="preserve">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23. Полномочия члена Комиссии с правом решающего голоса прекращаются досрочно в случаях, предусмотренных пунктами 6-8 статьи 29 Федерального закона «Об основных гарантиях избирательных прав и права на участие в референдуме граждан Российской Федерации».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24. 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25.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26. 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w:t>
      </w:r>
      <w:r w:rsidR="00417199">
        <w:rPr>
          <w:sz w:val="28"/>
          <w:szCs w:val="28"/>
        </w:rPr>
        <w:t>е орган или на ту же должность.</w:t>
      </w:r>
    </w:p>
    <w:p w:rsidR="006149BE" w:rsidRPr="00FA359E" w:rsidRDefault="006149BE" w:rsidP="00FA359E">
      <w:pPr>
        <w:pStyle w:val="22"/>
        <w:spacing w:before="0" w:after="0" w:line="240" w:lineRule="auto"/>
        <w:ind w:firstLine="709"/>
        <w:rPr>
          <w:sz w:val="28"/>
          <w:szCs w:val="28"/>
        </w:rPr>
      </w:pPr>
      <w:r w:rsidRPr="00FA359E">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149BE" w:rsidRPr="00FA359E" w:rsidRDefault="006149BE" w:rsidP="00FA359E">
      <w:pPr>
        <w:pStyle w:val="22"/>
        <w:spacing w:before="0" w:after="0" w:line="240" w:lineRule="auto"/>
        <w:ind w:firstLine="709"/>
        <w:rPr>
          <w:sz w:val="28"/>
          <w:szCs w:val="28"/>
        </w:rPr>
      </w:pPr>
      <w:r w:rsidRPr="00FA359E">
        <w:rPr>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6149BE" w:rsidRPr="00FA359E" w:rsidRDefault="006149BE" w:rsidP="00FA359E">
      <w:pPr>
        <w:pStyle w:val="22"/>
        <w:spacing w:before="0" w:after="0" w:line="240" w:lineRule="auto"/>
        <w:ind w:firstLine="709"/>
        <w:rPr>
          <w:sz w:val="28"/>
          <w:szCs w:val="28"/>
        </w:rPr>
      </w:pPr>
      <w:r w:rsidRPr="00FA359E">
        <w:rPr>
          <w:sz w:val="28"/>
          <w:szCs w:val="28"/>
        </w:rPr>
        <w:t>Статья 27. Политические партии, зарегистрированные в установленном порядке, осуществляющие свою деятельность в соответствии с Федеральным законом «О политических партиях»,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6149BE" w:rsidRPr="00FA359E" w:rsidRDefault="006149BE" w:rsidP="00FA359E">
      <w:pPr>
        <w:pStyle w:val="22"/>
        <w:spacing w:before="0" w:after="0" w:line="240" w:lineRule="auto"/>
        <w:ind w:firstLine="709"/>
        <w:rPr>
          <w:sz w:val="28"/>
          <w:szCs w:val="28"/>
        </w:rPr>
      </w:pPr>
      <w:r w:rsidRPr="00FA359E">
        <w:rPr>
          <w:sz w:val="28"/>
          <w:szCs w:val="28"/>
        </w:rPr>
        <w:t>Представитель политической партии в период, на который распространяются его полномочия, вправе:</w:t>
      </w:r>
    </w:p>
    <w:p w:rsidR="006149BE" w:rsidRPr="00FA359E" w:rsidRDefault="006149BE" w:rsidP="00FA359E">
      <w:pPr>
        <w:pStyle w:val="22"/>
        <w:spacing w:before="0" w:after="0" w:line="240" w:lineRule="auto"/>
        <w:ind w:firstLine="709"/>
        <w:rPr>
          <w:sz w:val="28"/>
          <w:szCs w:val="28"/>
        </w:rPr>
      </w:pPr>
      <w:r w:rsidRPr="00FA359E">
        <w:rPr>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6149BE" w:rsidRPr="00FA359E" w:rsidRDefault="006149BE" w:rsidP="00FA359E">
      <w:pPr>
        <w:pStyle w:val="22"/>
        <w:spacing w:before="0" w:after="0" w:line="240" w:lineRule="auto"/>
        <w:ind w:firstLine="709"/>
        <w:rPr>
          <w:sz w:val="28"/>
          <w:szCs w:val="28"/>
        </w:rPr>
      </w:pPr>
      <w:r w:rsidRPr="00FA359E">
        <w:rPr>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лиц, избираемых непосредственно гражданами (далее – голосование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149BE" w:rsidRPr="00FA359E" w:rsidRDefault="006149BE" w:rsidP="00FA359E">
      <w:pPr>
        <w:pStyle w:val="22"/>
        <w:spacing w:before="0" w:after="0" w:line="240" w:lineRule="auto"/>
        <w:ind w:firstLine="709"/>
        <w:rPr>
          <w:sz w:val="28"/>
          <w:szCs w:val="28"/>
        </w:rPr>
      </w:pPr>
      <w:r w:rsidRPr="00FA359E">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6149BE" w:rsidRPr="00FA359E" w:rsidRDefault="006149BE" w:rsidP="00FA359E">
      <w:pPr>
        <w:pStyle w:val="22"/>
        <w:spacing w:before="0" w:after="0" w:line="240" w:lineRule="auto"/>
        <w:ind w:firstLine="709"/>
        <w:rPr>
          <w:sz w:val="28"/>
          <w:szCs w:val="28"/>
        </w:rPr>
      </w:pPr>
      <w:r w:rsidRPr="00FA359E">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голосовании по отзы</w:t>
      </w:r>
      <w:r w:rsidR="00417199">
        <w:rPr>
          <w:sz w:val="28"/>
          <w:szCs w:val="28"/>
        </w:rPr>
        <w:t>ву.</w:t>
      </w:r>
    </w:p>
    <w:p w:rsidR="006149BE" w:rsidRPr="00FA359E" w:rsidRDefault="006149BE" w:rsidP="00FA359E">
      <w:pPr>
        <w:pStyle w:val="22"/>
        <w:spacing w:before="0" w:after="0" w:line="240" w:lineRule="auto"/>
        <w:ind w:firstLine="709"/>
        <w:rPr>
          <w:sz w:val="28"/>
          <w:szCs w:val="28"/>
        </w:rPr>
      </w:pPr>
      <w:r w:rsidRPr="00FA359E">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417199">
      <w:pPr>
        <w:pStyle w:val="22"/>
        <w:spacing w:before="0" w:after="0" w:line="240" w:lineRule="auto"/>
        <w:ind w:firstLine="709"/>
        <w:jc w:val="center"/>
        <w:rPr>
          <w:sz w:val="28"/>
          <w:szCs w:val="28"/>
        </w:rPr>
      </w:pPr>
      <w:r w:rsidRPr="00FA359E">
        <w:rPr>
          <w:sz w:val="28"/>
          <w:szCs w:val="28"/>
        </w:rPr>
        <w:t>4. ПОРЯДОК ПРОВЕДЕНИЯ ЗАСЕДАНИЙ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28. Комиссия собирается на свое первое заседание, если ее состав сформирован в количестве не менее чем на две трети от установленного состава, не позднее, чем на пятнадцатый день после принятия избирательной комиссией Ставропольского края решения о формировании Комиссии и не ранее дня истечения срока полномочий Комиссии прежнего состава. Срок полномочий Комиссии начинается со дня ее первого заседания.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29.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30. В день первого заседания Комиссии нового состава полномочия Комиссии прежнего состава прекращаются.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31. Первое заседание Комиссии открывает и ведет назначенный избирательной комиссией Ставропольского края председатель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На первом заседании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Ставропольского края «О системе избирательных комиссий в Ставропольском крае», а также членов Комиссии с правом совещательного голоса, полномочия которых продолжаются в соответствии с законом;</w:t>
      </w:r>
    </w:p>
    <w:p w:rsidR="006149BE" w:rsidRPr="00FA359E" w:rsidRDefault="006149BE" w:rsidP="00FA359E">
      <w:pPr>
        <w:pStyle w:val="22"/>
        <w:spacing w:before="0" w:after="0" w:line="240" w:lineRule="auto"/>
        <w:ind w:firstLine="709"/>
        <w:rPr>
          <w:sz w:val="28"/>
          <w:szCs w:val="28"/>
        </w:rPr>
      </w:pPr>
      <w:r w:rsidRPr="00FA359E">
        <w:rPr>
          <w:sz w:val="28"/>
          <w:szCs w:val="28"/>
        </w:rPr>
        <w:t>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проводятся выборы заместителя председателя Комиссии и секретаря Комиссии в порядке, установленном настоящим Регламентом;</w:t>
      </w:r>
    </w:p>
    <w:p w:rsidR="006149BE" w:rsidRPr="00FA359E" w:rsidRDefault="006149BE" w:rsidP="00FA359E">
      <w:pPr>
        <w:pStyle w:val="22"/>
        <w:spacing w:before="0" w:after="0" w:line="240" w:lineRule="auto"/>
        <w:ind w:firstLine="709"/>
        <w:rPr>
          <w:sz w:val="28"/>
          <w:szCs w:val="28"/>
        </w:rPr>
      </w:pPr>
      <w:r w:rsidRPr="00FA359E">
        <w:rPr>
          <w:sz w:val="28"/>
          <w:szCs w:val="28"/>
        </w:rPr>
        <w:t>распределяются обязанности между членами Комиссии.</w:t>
      </w:r>
    </w:p>
    <w:p w:rsidR="006B32D4" w:rsidRDefault="006B32D4"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32. Комиссия вправе рассмотреть любой вопрос, входящий в ее компетенцию.</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33. Исключительно на заседаниях Комиссии решаются вопросы:</w:t>
      </w:r>
    </w:p>
    <w:p w:rsidR="006149BE" w:rsidRPr="00FA359E" w:rsidRDefault="006149BE" w:rsidP="00FA359E">
      <w:pPr>
        <w:pStyle w:val="22"/>
        <w:spacing w:before="0" w:after="0" w:line="240" w:lineRule="auto"/>
        <w:ind w:firstLine="709"/>
        <w:rPr>
          <w:sz w:val="28"/>
          <w:szCs w:val="28"/>
        </w:rPr>
      </w:pPr>
      <w:r w:rsidRPr="00FA359E">
        <w:rPr>
          <w:sz w:val="28"/>
          <w:szCs w:val="28"/>
        </w:rPr>
        <w:t>об избрании на должности либо освобождении от д</w:t>
      </w:r>
      <w:r w:rsidR="006B32D4">
        <w:rPr>
          <w:sz w:val="28"/>
          <w:szCs w:val="28"/>
        </w:rPr>
        <w:t xml:space="preserve">олжности </w:t>
      </w:r>
      <w:r w:rsidRPr="00FA359E">
        <w:rPr>
          <w:sz w:val="28"/>
          <w:szCs w:val="28"/>
        </w:rPr>
        <w:t>заместителя председателя Комиссии и секретаря Комиссии, внесении предложений по канди</w:t>
      </w:r>
      <w:r w:rsidR="006B32D4">
        <w:rPr>
          <w:sz w:val="28"/>
          <w:szCs w:val="28"/>
        </w:rPr>
        <w:t>датурам на указанные должности;</w:t>
      </w:r>
    </w:p>
    <w:p w:rsidR="006149BE" w:rsidRPr="00FA359E" w:rsidRDefault="006149BE" w:rsidP="00FA359E">
      <w:pPr>
        <w:pStyle w:val="22"/>
        <w:spacing w:before="0" w:after="0" w:line="240" w:lineRule="auto"/>
        <w:ind w:firstLine="709"/>
        <w:rPr>
          <w:sz w:val="28"/>
          <w:szCs w:val="28"/>
        </w:rPr>
      </w:pPr>
      <w:r w:rsidRPr="00FA359E">
        <w:rPr>
          <w:sz w:val="28"/>
          <w:szCs w:val="28"/>
        </w:rPr>
        <w:t>о формировании составов нижестоящих избирательных комиссий, назначении на должность либо освобождении от должности председателей ниже</w:t>
      </w:r>
      <w:r w:rsidR="006B32D4">
        <w:rPr>
          <w:sz w:val="28"/>
          <w:szCs w:val="28"/>
        </w:rPr>
        <w:t>стоящих избирательных комиссий;</w:t>
      </w:r>
    </w:p>
    <w:p w:rsidR="006149BE" w:rsidRPr="00FA359E" w:rsidRDefault="006149BE" w:rsidP="00FA359E">
      <w:pPr>
        <w:pStyle w:val="22"/>
        <w:spacing w:before="0" w:after="0" w:line="240" w:lineRule="auto"/>
        <w:ind w:firstLine="709"/>
        <w:rPr>
          <w:sz w:val="28"/>
          <w:szCs w:val="28"/>
        </w:rPr>
      </w:pPr>
      <w:r w:rsidRPr="00FA359E">
        <w:rPr>
          <w:sz w:val="28"/>
          <w:szCs w:val="28"/>
        </w:rPr>
        <w:t>о финансовом обеспечении подготовки и проведения выборов, референдумов, голосования по отзыву;</w:t>
      </w:r>
    </w:p>
    <w:p w:rsidR="006149BE" w:rsidRPr="00FA359E" w:rsidRDefault="006149BE" w:rsidP="00FA359E">
      <w:pPr>
        <w:pStyle w:val="22"/>
        <w:spacing w:before="0" w:after="0" w:line="240" w:lineRule="auto"/>
        <w:ind w:firstLine="709"/>
        <w:rPr>
          <w:sz w:val="28"/>
          <w:szCs w:val="28"/>
        </w:rPr>
      </w:pPr>
      <w:r w:rsidRPr="00FA359E">
        <w:rPr>
          <w:sz w:val="28"/>
          <w:szCs w:val="28"/>
        </w:rPr>
        <w:t>об определении итогов голосования или результатов выборов, референдумов, голосования по отзыву на соответствующей территории;</w:t>
      </w:r>
    </w:p>
    <w:p w:rsidR="006149BE" w:rsidRPr="00FA359E" w:rsidRDefault="006149BE" w:rsidP="00FA359E">
      <w:pPr>
        <w:pStyle w:val="22"/>
        <w:spacing w:before="0" w:after="0" w:line="240" w:lineRule="auto"/>
        <w:ind w:firstLine="709"/>
        <w:rPr>
          <w:sz w:val="28"/>
          <w:szCs w:val="28"/>
        </w:rPr>
      </w:pPr>
      <w:r w:rsidRPr="00FA359E">
        <w:rPr>
          <w:sz w:val="28"/>
          <w:szCs w:val="28"/>
        </w:rPr>
        <w:t>о признании выборов, референдумов, голосования по отзыву на соответствующей территории несостоявшимися или недействительными;</w:t>
      </w:r>
    </w:p>
    <w:p w:rsidR="006149BE" w:rsidRPr="00FA359E" w:rsidRDefault="006149BE" w:rsidP="00FA359E">
      <w:pPr>
        <w:pStyle w:val="22"/>
        <w:spacing w:before="0" w:after="0" w:line="240" w:lineRule="auto"/>
        <w:ind w:firstLine="709"/>
        <w:rPr>
          <w:sz w:val="28"/>
          <w:szCs w:val="28"/>
        </w:rPr>
      </w:pPr>
      <w:r w:rsidRPr="00FA359E">
        <w:rPr>
          <w:sz w:val="28"/>
          <w:szCs w:val="28"/>
        </w:rPr>
        <w:t>об обращении Комиссии в суд с заявлениями и исками;</w:t>
      </w:r>
    </w:p>
    <w:p w:rsidR="006149BE" w:rsidRPr="00FA359E" w:rsidRDefault="006149BE" w:rsidP="00FA359E">
      <w:pPr>
        <w:pStyle w:val="22"/>
        <w:spacing w:before="0" w:after="0" w:line="240" w:lineRule="auto"/>
        <w:ind w:firstLine="709"/>
        <w:rPr>
          <w:sz w:val="28"/>
          <w:szCs w:val="28"/>
        </w:rPr>
      </w:pPr>
      <w:r w:rsidRPr="00FA359E">
        <w:rPr>
          <w:sz w:val="28"/>
          <w:szCs w:val="28"/>
        </w:rPr>
        <w:t>о проведении повторного голо</w:t>
      </w:r>
      <w:r w:rsidR="006B32D4">
        <w:rPr>
          <w:sz w:val="28"/>
          <w:szCs w:val="28"/>
        </w:rPr>
        <w:t>сования или повторных выборов;</w:t>
      </w:r>
    </w:p>
    <w:p w:rsidR="006149BE" w:rsidRPr="00FA359E" w:rsidRDefault="006149BE" w:rsidP="00FA359E">
      <w:pPr>
        <w:pStyle w:val="22"/>
        <w:spacing w:before="0" w:after="0" w:line="240" w:lineRule="auto"/>
        <w:ind w:firstLine="709"/>
        <w:rPr>
          <w:sz w:val="28"/>
          <w:szCs w:val="28"/>
        </w:rPr>
      </w:pPr>
      <w:r w:rsidRPr="00FA359E">
        <w:rPr>
          <w:sz w:val="28"/>
          <w:szCs w:val="28"/>
        </w:rPr>
        <w:t>об отмене решений нижестоящих избирательных комиссий, комиссий референдума;</w:t>
      </w:r>
    </w:p>
    <w:p w:rsidR="006149BE" w:rsidRPr="00FA359E" w:rsidRDefault="006149BE" w:rsidP="00FA359E">
      <w:pPr>
        <w:pStyle w:val="22"/>
        <w:spacing w:before="0" w:after="0" w:line="240" w:lineRule="auto"/>
        <w:ind w:firstLine="709"/>
        <w:rPr>
          <w:sz w:val="28"/>
          <w:szCs w:val="28"/>
        </w:rPr>
      </w:pPr>
      <w:r w:rsidRPr="00FA359E">
        <w:rPr>
          <w:sz w:val="28"/>
          <w:szCs w:val="28"/>
        </w:rPr>
        <w:t>об утверждении планов работы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 распределении обязанностей между членами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 принятии Регламента Комиссии, внесении в него изменений и дополнений;</w:t>
      </w:r>
    </w:p>
    <w:p w:rsidR="006149BE" w:rsidRPr="00FA359E" w:rsidRDefault="006149BE" w:rsidP="00FA359E">
      <w:pPr>
        <w:pStyle w:val="22"/>
        <w:spacing w:before="0" w:after="0" w:line="240" w:lineRule="auto"/>
        <w:ind w:firstLine="709"/>
        <w:rPr>
          <w:sz w:val="28"/>
          <w:szCs w:val="28"/>
        </w:rPr>
      </w:pPr>
      <w:r w:rsidRPr="00FA359E">
        <w:rPr>
          <w:sz w:val="28"/>
          <w:szCs w:val="28"/>
        </w:rPr>
        <w:t>иные вопросы, предусмотренные федеральными конституционными законами, федеральными законами и законами Ставропольского края.</w:t>
      </w:r>
    </w:p>
    <w:p w:rsidR="006149BE" w:rsidRPr="00FA359E" w:rsidRDefault="006149BE" w:rsidP="00FA359E">
      <w:pPr>
        <w:pStyle w:val="22"/>
        <w:spacing w:before="0" w:after="0" w:line="240" w:lineRule="auto"/>
        <w:ind w:firstLine="709"/>
        <w:rPr>
          <w:sz w:val="28"/>
          <w:szCs w:val="28"/>
        </w:rPr>
      </w:pPr>
      <w:r w:rsidRPr="00FA359E">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34. Заседания Комисс</w:t>
      </w:r>
      <w:r w:rsidR="006B32D4">
        <w:rPr>
          <w:sz w:val="28"/>
          <w:szCs w:val="28"/>
        </w:rPr>
        <w:t>ии проводятся открыто и гласно.</w:t>
      </w:r>
    </w:p>
    <w:p w:rsidR="006149BE" w:rsidRPr="00FA359E" w:rsidRDefault="006B32D4" w:rsidP="00FA359E">
      <w:pPr>
        <w:pStyle w:val="22"/>
        <w:spacing w:before="0" w:after="0" w:line="240" w:lineRule="auto"/>
        <w:ind w:firstLine="709"/>
        <w:rPr>
          <w:sz w:val="28"/>
          <w:szCs w:val="28"/>
        </w:rPr>
      </w:pPr>
      <w:r>
        <w:rPr>
          <w:sz w:val="28"/>
          <w:szCs w:val="28"/>
        </w:rPr>
        <w:t xml:space="preserve">На </w:t>
      </w:r>
      <w:r w:rsidR="006149BE" w:rsidRPr="00FA359E">
        <w:rPr>
          <w:sz w:val="28"/>
          <w:szCs w:val="28"/>
        </w:rPr>
        <w:t>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Центральной избирательной комиссии Российской Федерации, избирательной комиссии Ставропольского края, и работники их аппаратов, кандидат, зарегистрированный данной либо вышестоящей избирательной комиссией, или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голосования по отзыву.</w:t>
      </w:r>
    </w:p>
    <w:p w:rsidR="006149BE" w:rsidRPr="00FA359E" w:rsidRDefault="006149BE" w:rsidP="00FA359E">
      <w:pPr>
        <w:pStyle w:val="22"/>
        <w:spacing w:before="0" w:after="0" w:line="240" w:lineRule="auto"/>
        <w:ind w:firstLine="709"/>
        <w:rPr>
          <w:sz w:val="28"/>
          <w:szCs w:val="28"/>
        </w:rPr>
      </w:pPr>
      <w:r w:rsidRPr="00FA359E">
        <w:rPr>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голосованием по отзыву.</w:t>
      </w:r>
    </w:p>
    <w:p w:rsidR="006149BE" w:rsidRPr="00FA359E" w:rsidRDefault="006149BE" w:rsidP="00FA359E">
      <w:pPr>
        <w:pStyle w:val="22"/>
        <w:spacing w:before="0" w:after="0" w:line="240" w:lineRule="auto"/>
        <w:ind w:firstLine="709"/>
        <w:rPr>
          <w:sz w:val="28"/>
          <w:szCs w:val="28"/>
        </w:rPr>
      </w:pPr>
      <w:r w:rsidRPr="00FA359E">
        <w:rPr>
          <w:sz w:val="28"/>
          <w:szCs w:val="28"/>
        </w:rPr>
        <w:t>На заседаниях Комиссии вправе присутствовать представители политических партий.</w:t>
      </w:r>
    </w:p>
    <w:p w:rsidR="006149BE" w:rsidRPr="00FA359E" w:rsidRDefault="006149BE" w:rsidP="00FA359E">
      <w:pPr>
        <w:pStyle w:val="22"/>
        <w:spacing w:before="0" w:after="0" w:line="240" w:lineRule="auto"/>
        <w:ind w:firstLine="709"/>
        <w:rPr>
          <w:sz w:val="28"/>
          <w:szCs w:val="28"/>
        </w:rPr>
      </w:pPr>
      <w:r w:rsidRPr="00FA359E">
        <w:rPr>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При этом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6149BE" w:rsidRPr="00FA359E" w:rsidRDefault="006149BE" w:rsidP="00FA359E">
      <w:pPr>
        <w:pStyle w:val="22"/>
        <w:spacing w:before="0" w:after="0" w:line="240" w:lineRule="auto"/>
        <w:ind w:firstLine="709"/>
        <w:rPr>
          <w:sz w:val="28"/>
          <w:szCs w:val="28"/>
        </w:rPr>
      </w:pPr>
      <w:r w:rsidRPr="00FA359E">
        <w:rPr>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w:t>
      </w:r>
      <w:r w:rsidR="006B32D4">
        <w:rPr>
          <w:sz w:val="28"/>
          <w:szCs w:val="28"/>
        </w:rPr>
        <w:t>матриваемым Комиссией вопросам.</w:t>
      </w:r>
    </w:p>
    <w:p w:rsidR="006149BE" w:rsidRPr="00FA359E" w:rsidRDefault="006149BE" w:rsidP="00FA359E">
      <w:pPr>
        <w:pStyle w:val="22"/>
        <w:spacing w:before="0" w:after="0" w:line="240" w:lineRule="auto"/>
        <w:ind w:firstLine="709"/>
        <w:rPr>
          <w:sz w:val="28"/>
          <w:szCs w:val="28"/>
        </w:rPr>
      </w:pPr>
      <w:r w:rsidRPr="00A35C97">
        <w:rPr>
          <w:sz w:val="28"/>
          <w:szCs w:val="28"/>
        </w:rPr>
        <w:t>При установлении итогов голосования, определении результатов выборов, составлении протоколов об итогах голосования, о результатах</w:t>
      </w:r>
      <w:r w:rsidRPr="00FA359E">
        <w:rPr>
          <w:sz w:val="28"/>
          <w:szCs w:val="28"/>
        </w:rPr>
        <w:t xml:space="preserve">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6149BE" w:rsidRPr="00FA359E" w:rsidRDefault="006149BE" w:rsidP="00FA359E">
      <w:pPr>
        <w:pStyle w:val="22"/>
        <w:spacing w:before="0" w:after="0" w:line="240" w:lineRule="auto"/>
        <w:ind w:firstLine="709"/>
        <w:rPr>
          <w:sz w:val="28"/>
          <w:szCs w:val="28"/>
        </w:rPr>
      </w:pPr>
      <w:r w:rsidRPr="00FA359E">
        <w:rPr>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35. Заседания Комиссии проводятся в соответствии с планами ее работы, по мере необходимости.</w:t>
      </w:r>
    </w:p>
    <w:p w:rsidR="006149BE" w:rsidRPr="00FA359E" w:rsidRDefault="006149BE" w:rsidP="00FA359E">
      <w:pPr>
        <w:pStyle w:val="22"/>
        <w:spacing w:before="0" w:after="0" w:line="240" w:lineRule="auto"/>
        <w:ind w:firstLine="709"/>
        <w:rPr>
          <w:sz w:val="28"/>
          <w:szCs w:val="28"/>
        </w:rPr>
      </w:pPr>
      <w:r w:rsidRPr="00FA359E">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36. Члены Комиссии извещаются секретарем Комиссии о заседании Комиссии, проекты решений Комиссии и другие необходимые материалы предоставляются (направляются) членам Комиссии. В случаях, требующих безотлагательного решения Комиссии, а также в период избирательной кампании, кампании референдума, голосования по отзыву члены Комиссии могут извещаться о заседании Комиссии в день проведения заседания. В этом случае проекты решений Комиссии и другие необходимые материалы предоставляются членам Комиссии непосредственно на заседании или перед заседанием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Секретарь Комиссии осуществляет контроль за посещением членами Комиссии с правом решающего голоса заседаний Комиссии. В случае невозможности присутствия члена Комиссии с правом решающего голоса на заседании Комиссии по уважительной причине он обязан заблаговременно до заседания Комиссии информировать секретаря Комиссии об этом. 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 xml:space="preserve">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w:t>
      </w:r>
      <w:proofErr w:type="gramStart"/>
      <w:r w:rsidRPr="00FA359E">
        <w:rPr>
          <w:sz w:val="28"/>
          <w:szCs w:val="28"/>
        </w:rPr>
        <w:t>приложению</w:t>
      </w:r>
      <w:proofErr w:type="gramEnd"/>
      <w:r w:rsidRPr="00FA359E">
        <w:rPr>
          <w:sz w:val="28"/>
          <w:szCs w:val="28"/>
        </w:rPr>
        <w:t xml:space="preserve"> к настоящему Регламенту.</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37. Председательствующий на заседании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ведет заседание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обсуждение вопросов повестки дня заседания Комиссии, ставит ее на голосование;</w:t>
      </w:r>
    </w:p>
    <w:p w:rsidR="006149BE" w:rsidRPr="00FA359E" w:rsidRDefault="006149BE" w:rsidP="00FA359E">
      <w:pPr>
        <w:pStyle w:val="22"/>
        <w:spacing w:before="0" w:after="0" w:line="240" w:lineRule="auto"/>
        <w:ind w:firstLine="709"/>
        <w:rPr>
          <w:sz w:val="28"/>
          <w:szCs w:val="28"/>
        </w:rPr>
      </w:pPr>
      <w:r w:rsidRPr="00FA359E">
        <w:rPr>
          <w:sz w:val="28"/>
          <w:szCs w:val="28"/>
        </w:rPr>
        <w:t>предоставляет слово для выступления членам Комиссии в порядке очередности поступивших заявок, а также приглашенным лицам;</w:t>
      </w:r>
    </w:p>
    <w:p w:rsidR="006149BE" w:rsidRPr="00FA359E" w:rsidRDefault="006149BE" w:rsidP="00FA359E">
      <w:pPr>
        <w:pStyle w:val="22"/>
        <w:spacing w:before="0" w:after="0" w:line="240" w:lineRule="auto"/>
        <w:ind w:firstLine="709"/>
        <w:rPr>
          <w:sz w:val="28"/>
          <w:szCs w:val="28"/>
        </w:rPr>
      </w:pPr>
      <w:r w:rsidRPr="00FA359E">
        <w:rPr>
          <w:sz w:val="28"/>
          <w:szCs w:val="28"/>
        </w:rPr>
        <w:t>ставит на голосование в порядке поступления все предложения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организует голосование и подсчет голосов, оглашает результаты голосования;</w:t>
      </w:r>
    </w:p>
    <w:p w:rsidR="006149BE" w:rsidRPr="00FA359E" w:rsidRDefault="006149BE" w:rsidP="00FA359E">
      <w:pPr>
        <w:pStyle w:val="22"/>
        <w:spacing w:before="0" w:after="0" w:line="240" w:lineRule="auto"/>
        <w:ind w:firstLine="709"/>
        <w:rPr>
          <w:sz w:val="28"/>
          <w:szCs w:val="28"/>
        </w:rPr>
      </w:pPr>
      <w:r w:rsidRPr="00FA359E">
        <w:rPr>
          <w:sz w:val="28"/>
          <w:szCs w:val="28"/>
        </w:rPr>
        <w:t>обеспечивает соблюдение положений настоящего Регламента членами Комиссии и приглашенными лицами;</w:t>
      </w:r>
    </w:p>
    <w:p w:rsidR="006149BE" w:rsidRPr="00FA359E" w:rsidRDefault="006149BE" w:rsidP="00FA359E">
      <w:pPr>
        <w:pStyle w:val="22"/>
        <w:spacing w:before="0" w:after="0" w:line="240" w:lineRule="auto"/>
        <w:ind w:firstLine="709"/>
        <w:rPr>
          <w:sz w:val="28"/>
          <w:szCs w:val="28"/>
        </w:rPr>
      </w:pPr>
      <w:r w:rsidRPr="00FA359E">
        <w:rPr>
          <w:sz w:val="28"/>
          <w:szCs w:val="28"/>
        </w:rPr>
        <w:t>вправе удалить из зала заседаний приглашенных лиц, мешающих работе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w:t>
      </w:r>
      <w:r w:rsidR="00A35C97">
        <w:rPr>
          <w:sz w:val="28"/>
          <w:szCs w:val="28"/>
        </w:rPr>
        <w:t>й от утвержденной повестки дня.</w:t>
      </w:r>
    </w:p>
    <w:p w:rsidR="006149BE" w:rsidRPr="00FA359E" w:rsidRDefault="006149BE" w:rsidP="00FA359E">
      <w:pPr>
        <w:pStyle w:val="22"/>
        <w:spacing w:before="0" w:after="0" w:line="240" w:lineRule="auto"/>
        <w:ind w:firstLine="709"/>
        <w:rPr>
          <w:sz w:val="28"/>
          <w:szCs w:val="28"/>
        </w:rPr>
      </w:pPr>
      <w:r w:rsidRPr="00FA359E">
        <w:rPr>
          <w:sz w:val="28"/>
          <w:szCs w:val="28"/>
        </w:rPr>
        <w:t>Участвуя в открытом голосовании, председательствующий голосует последним.</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38.  На заседании Комиссии ведется протокол, а также, при необходимости, может вестись аудио-</w:t>
      </w:r>
      <w:r w:rsidR="00A35C97">
        <w:rPr>
          <w:sz w:val="28"/>
          <w:szCs w:val="28"/>
        </w:rPr>
        <w:t xml:space="preserve"> и (или) видеозапись. Аудио- и </w:t>
      </w:r>
      <w:r w:rsidRPr="00FA359E">
        <w:rPr>
          <w:sz w:val="28"/>
          <w:szCs w:val="28"/>
        </w:rPr>
        <w:t>видеозаписи хранятся у секретаря Комиссии до минования надобности.</w:t>
      </w:r>
    </w:p>
    <w:p w:rsidR="006149BE" w:rsidRPr="00FA359E" w:rsidRDefault="006149BE" w:rsidP="00FA359E">
      <w:pPr>
        <w:pStyle w:val="22"/>
        <w:spacing w:before="0" w:after="0" w:line="240" w:lineRule="auto"/>
        <w:ind w:firstLine="709"/>
        <w:rPr>
          <w:sz w:val="28"/>
          <w:szCs w:val="28"/>
        </w:rPr>
      </w:pPr>
      <w:r w:rsidRPr="00FA359E">
        <w:rPr>
          <w:sz w:val="28"/>
          <w:szCs w:val="28"/>
        </w:rPr>
        <w:t>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w:t>
      </w:r>
      <w:r w:rsidR="00A35C97">
        <w:rPr>
          <w:sz w:val="28"/>
          <w:szCs w:val="28"/>
        </w:rPr>
        <w:t>вия – на иного члена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Протокол заседания Комиссии состоит из вводной и основной частей.</w:t>
      </w:r>
    </w:p>
    <w:p w:rsidR="006149BE" w:rsidRPr="00FA359E" w:rsidRDefault="006149BE" w:rsidP="00FA359E">
      <w:pPr>
        <w:pStyle w:val="22"/>
        <w:spacing w:before="0" w:after="0" w:line="240" w:lineRule="auto"/>
        <w:ind w:firstLine="709"/>
        <w:rPr>
          <w:sz w:val="28"/>
          <w:szCs w:val="28"/>
        </w:rPr>
      </w:pPr>
      <w:r w:rsidRPr="00FA359E">
        <w:rPr>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 В случае, если в заседании Комиссии принимают участие большое число приглашенных лиц, их фамилии и инициалы могут указываться в прилагаемом к п</w:t>
      </w:r>
      <w:r w:rsidR="00A35C97">
        <w:rPr>
          <w:sz w:val="28"/>
          <w:szCs w:val="28"/>
        </w:rPr>
        <w:t>ротоколу списке.</w:t>
      </w:r>
    </w:p>
    <w:p w:rsidR="006149BE" w:rsidRPr="00FA359E" w:rsidRDefault="006149BE" w:rsidP="00FA359E">
      <w:pPr>
        <w:pStyle w:val="22"/>
        <w:spacing w:before="0" w:after="0" w:line="240" w:lineRule="auto"/>
        <w:ind w:firstLine="709"/>
        <w:rPr>
          <w:sz w:val="28"/>
          <w:szCs w:val="28"/>
        </w:rPr>
      </w:pPr>
      <w:r w:rsidRPr="00FA359E">
        <w:rPr>
          <w:sz w:val="28"/>
          <w:szCs w:val="28"/>
        </w:rPr>
        <w:t>Вводная часть протокола должна вклю</w:t>
      </w:r>
      <w:r w:rsidR="00A35C97">
        <w:rPr>
          <w:sz w:val="28"/>
          <w:szCs w:val="28"/>
        </w:rPr>
        <w:t xml:space="preserve">чать в себя также повестку дня </w:t>
      </w:r>
      <w:r w:rsidRPr="00FA359E">
        <w:rPr>
          <w:sz w:val="28"/>
          <w:szCs w:val="28"/>
        </w:rPr>
        <w:t>с указанием докладчиков по каждому пункту повестки.</w:t>
      </w:r>
    </w:p>
    <w:p w:rsidR="006149BE" w:rsidRPr="00FA359E" w:rsidRDefault="006149BE" w:rsidP="00FA359E">
      <w:pPr>
        <w:pStyle w:val="22"/>
        <w:spacing w:before="0" w:after="0" w:line="240" w:lineRule="auto"/>
        <w:ind w:firstLine="709"/>
        <w:rPr>
          <w:sz w:val="28"/>
          <w:szCs w:val="28"/>
        </w:rPr>
      </w:pPr>
      <w:r w:rsidRPr="00FA359E">
        <w:rPr>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6149BE" w:rsidRPr="00FA359E" w:rsidRDefault="006149BE" w:rsidP="00FA359E">
      <w:pPr>
        <w:pStyle w:val="22"/>
        <w:spacing w:before="0" w:after="0" w:line="240" w:lineRule="auto"/>
        <w:ind w:firstLine="709"/>
        <w:rPr>
          <w:sz w:val="28"/>
          <w:szCs w:val="28"/>
        </w:rPr>
      </w:pPr>
      <w:r w:rsidRPr="00FA359E">
        <w:rPr>
          <w:sz w:val="28"/>
          <w:szCs w:val="28"/>
        </w:rPr>
        <w:t>Принимаемые решения оформляются постановлениями Комиссии или выписками и</w:t>
      </w:r>
      <w:r w:rsidR="00A35C97">
        <w:rPr>
          <w:sz w:val="28"/>
          <w:szCs w:val="28"/>
        </w:rPr>
        <w:t>з протокола заседания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6149BE" w:rsidRPr="00FA359E" w:rsidRDefault="006149BE" w:rsidP="00FA359E">
      <w:pPr>
        <w:pStyle w:val="22"/>
        <w:spacing w:before="0" w:after="0" w:line="240" w:lineRule="auto"/>
        <w:ind w:firstLine="709"/>
        <w:rPr>
          <w:sz w:val="28"/>
          <w:szCs w:val="28"/>
        </w:rPr>
      </w:pPr>
      <w:r w:rsidRPr="00FA359E">
        <w:rPr>
          <w:sz w:val="28"/>
          <w:szCs w:val="28"/>
        </w:rPr>
        <w:t>Протокол заседания, постановления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39.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40.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41. Для предварительной подготовки вопросов, вносимых на рассмотрение Комиссии, решением Комиссии могут создаваться рабочие группы из числа членов Комиссии, специалистов и экспертов.</w:t>
      </w:r>
    </w:p>
    <w:p w:rsidR="006149BE" w:rsidRPr="00FA359E" w:rsidRDefault="006149BE" w:rsidP="00FA359E">
      <w:pPr>
        <w:pStyle w:val="22"/>
        <w:spacing w:before="0" w:after="0" w:line="240" w:lineRule="auto"/>
        <w:ind w:firstLine="709"/>
        <w:rPr>
          <w:sz w:val="28"/>
          <w:szCs w:val="28"/>
        </w:rPr>
      </w:pPr>
    </w:p>
    <w:p w:rsidR="006149BE" w:rsidRPr="00FA359E" w:rsidRDefault="006149BE" w:rsidP="00A35C97">
      <w:pPr>
        <w:pStyle w:val="22"/>
        <w:spacing w:before="0" w:after="0" w:line="240" w:lineRule="auto"/>
        <w:ind w:firstLine="709"/>
        <w:jc w:val="center"/>
        <w:rPr>
          <w:sz w:val="28"/>
          <w:szCs w:val="28"/>
        </w:rPr>
      </w:pPr>
      <w:r w:rsidRPr="00FA359E">
        <w:rPr>
          <w:sz w:val="28"/>
          <w:szCs w:val="28"/>
        </w:rPr>
        <w:t>5. ПОРЯДОК ГОЛОСОВАНИЯ НА ЗАСЕДАНИЯХ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42.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w:t>
      </w:r>
      <w:r w:rsidR="00A35C97">
        <w:rPr>
          <w:sz w:val="28"/>
          <w:szCs w:val="28"/>
        </w:rPr>
        <w:t>едании) является решающим.</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43.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6149BE" w:rsidRPr="00FA359E" w:rsidRDefault="006149BE" w:rsidP="00FA359E">
      <w:pPr>
        <w:pStyle w:val="22"/>
        <w:spacing w:before="0" w:after="0" w:line="240" w:lineRule="auto"/>
        <w:ind w:firstLine="709"/>
        <w:rPr>
          <w:sz w:val="28"/>
          <w:szCs w:val="28"/>
        </w:rPr>
      </w:pPr>
      <w:r w:rsidRPr="00FA359E">
        <w:rPr>
          <w:sz w:val="28"/>
          <w:szCs w:val="28"/>
        </w:rPr>
        <w:t>Результаты голосования по всем вопросам, оглашенные председательствующим, вносятся в протокол заседания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44. При голосовании член Комиссии с правом решающего голоса имеет один голос и голосует лично.</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45. Тайное голосование проводится в случаях, предусмотренных федеральными конституционными законами, федеральными законами и законами Ставропольского края, либо по решению Комиссии, принимаемому большинством голосов от числа присутс</w:t>
      </w:r>
      <w:r w:rsidR="00A35C97">
        <w:rPr>
          <w:sz w:val="28"/>
          <w:szCs w:val="28"/>
        </w:rPr>
        <w:t>твующих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Для проведения тайного голосования и определения его результатов избирается счетная комиссия в количестве и составе, определенными Комиссией. Счетная комиссия избирает из своего состава председателя Комиссии и организует проведение тайного голосования. Форма и текст бюллетен</w:t>
      </w:r>
      <w:r w:rsidR="00A35C97">
        <w:rPr>
          <w:sz w:val="28"/>
          <w:szCs w:val="28"/>
        </w:rPr>
        <w:t xml:space="preserve">я для голосования утверждаются </w:t>
      </w:r>
      <w:r w:rsidRPr="00FA359E">
        <w:rPr>
          <w:sz w:val="28"/>
          <w:szCs w:val="28"/>
        </w:rPr>
        <w:t>Комиссией по предложению счетной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Каждому члену Комиссии с правом решающего голоса выдается один бюллетень для тайного голосования.</w:t>
      </w:r>
    </w:p>
    <w:p w:rsidR="006149BE" w:rsidRPr="00FA359E" w:rsidRDefault="006149BE" w:rsidP="00FA359E">
      <w:pPr>
        <w:pStyle w:val="22"/>
        <w:spacing w:before="0" w:after="0" w:line="240" w:lineRule="auto"/>
        <w:ind w:firstLine="709"/>
        <w:rPr>
          <w:sz w:val="28"/>
          <w:szCs w:val="28"/>
        </w:rPr>
      </w:pPr>
      <w:r w:rsidRPr="00FA359E">
        <w:rPr>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w:t>
      </w:r>
      <w:r w:rsidR="00A35C97">
        <w:rPr>
          <w:sz w:val="28"/>
          <w:szCs w:val="28"/>
        </w:rPr>
        <w:t xml:space="preserve"> опечатанный счетной комиссией.</w:t>
      </w:r>
    </w:p>
    <w:p w:rsidR="006149BE" w:rsidRPr="00FA359E" w:rsidRDefault="006149BE" w:rsidP="00FA359E">
      <w:pPr>
        <w:pStyle w:val="22"/>
        <w:spacing w:before="0" w:after="0" w:line="240" w:lineRule="auto"/>
        <w:ind w:firstLine="709"/>
        <w:rPr>
          <w:sz w:val="28"/>
          <w:szCs w:val="28"/>
        </w:rPr>
      </w:pPr>
      <w:r w:rsidRPr="00FA359E">
        <w:rPr>
          <w:sz w:val="28"/>
          <w:szCs w:val="28"/>
        </w:rPr>
        <w:t>Если член Комиссии при заполнении бюллетеня совершил ошибку, он вправе получить новый бюллетень взамен испорченного. При необходимости Комиссия принимает решение об изготовлении дополнительного количества бюллетеней. Испорченный бюллетень погашается, о чем составляется акт.</w:t>
      </w:r>
    </w:p>
    <w:p w:rsidR="006149BE" w:rsidRPr="00FA359E" w:rsidRDefault="006149BE" w:rsidP="00FA359E">
      <w:pPr>
        <w:pStyle w:val="22"/>
        <w:spacing w:before="0" w:after="0" w:line="240" w:lineRule="auto"/>
        <w:ind w:firstLine="709"/>
        <w:rPr>
          <w:sz w:val="28"/>
          <w:szCs w:val="28"/>
        </w:rPr>
      </w:pPr>
      <w:r w:rsidRPr="00FA359E">
        <w:rPr>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6149BE" w:rsidRPr="00FA359E" w:rsidRDefault="006149BE" w:rsidP="00FA359E">
      <w:pPr>
        <w:pStyle w:val="22"/>
        <w:spacing w:before="0" w:after="0" w:line="240" w:lineRule="auto"/>
        <w:ind w:firstLine="709"/>
        <w:rPr>
          <w:sz w:val="28"/>
          <w:szCs w:val="28"/>
        </w:rPr>
      </w:pPr>
      <w:r w:rsidRPr="00FA359E">
        <w:rPr>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Решение Комиссии, принятое тайным голосованием, оформляется постановлением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A35C97">
      <w:pPr>
        <w:pStyle w:val="22"/>
        <w:spacing w:before="0" w:after="0" w:line="240" w:lineRule="auto"/>
        <w:ind w:firstLine="709"/>
        <w:jc w:val="center"/>
        <w:rPr>
          <w:sz w:val="28"/>
          <w:szCs w:val="28"/>
        </w:rPr>
      </w:pPr>
      <w:r w:rsidRPr="00FA359E">
        <w:rPr>
          <w:sz w:val="28"/>
          <w:szCs w:val="28"/>
        </w:rPr>
        <w:t>6. ПОРЯДОК ПРИНЯТИЯ РЕШЕНИЙ КОМИССИИ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46. Комиссия принимает решения по вопросам, отнесенным к ее ведению федеральными конституционными законами, федеральными законами и законами Ставропольского края, в порядке, установленном настоящим Регламентом.</w:t>
      </w:r>
    </w:p>
    <w:p w:rsidR="006149BE" w:rsidRPr="00FA359E" w:rsidRDefault="006149BE" w:rsidP="00FA359E">
      <w:pPr>
        <w:pStyle w:val="22"/>
        <w:spacing w:before="0" w:after="0" w:line="240" w:lineRule="auto"/>
        <w:ind w:firstLine="709"/>
        <w:rPr>
          <w:sz w:val="28"/>
          <w:szCs w:val="28"/>
        </w:rPr>
      </w:pPr>
      <w:r w:rsidRPr="00FA359E">
        <w:rPr>
          <w:sz w:val="28"/>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 кандидатов,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6149BE" w:rsidRPr="00FA359E" w:rsidRDefault="006149BE" w:rsidP="00FA359E">
      <w:pPr>
        <w:pStyle w:val="22"/>
        <w:spacing w:before="0" w:after="0" w:line="240" w:lineRule="auto"/>
        <w:ind w:firstLine="709"/>
        <w:rPr>
          <w:sz w:val="28"/>
          <w:szCs w:val="28"/>
        </w:rPr>
      </w:pPr>
      <w:r w:rsidRPr="00FA359E">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47. При рассмотрении проекта решения Комиссия заслушивает доклад члена Комиссии, содоклады и проводит обсуждение проекта.</w:t>
      </w:r>
    </w:p>
    <w:p w:rsidR="006149BE" w:rsidRPr="00FA359E" w:rsidRDefault="006149BE" w:rsidP="00FA359E">
      <w:pPr>
        <w:pStyle w:val="22"/>
        <w:spacing w:before="0" w:after="0" w:line="240" w:lineRule="auto"/>
        <w:ind w:firstLine="709"/>
        <w:rPr>
          <w:sz w:val="28"/>
          <w:szCs w:val="28"/>
        </w:rPr>
      </w:pPr>
      <w:r w:rsidRPr="00FA359E">
        <w:rPr>
          <w:sz w:val="28"/>
          <w:szCs w:val="28"/>
        </w:rPr>
        <w:t>Проект решения, принятый Комиссией за основу, обсуждается и голосуется в дальнейшем в целом либо по пунктам или частям.</w:t>
      </w:r>
    </w:p>
    <w:p w:rsidR="006149BE" w:rsidRPr="00FA359E" w:rsidRDefault="006149BE" w:rsidP="00FA359E">
      <w:pPr>
        <w:pStyle w:val="22"/>
        <w:spacing w:before="0" w:after="0" w:line="240" w:lineRule="auto"/>
        <w:ind w:firstLine="709"/>
        <w:rPr>
          <w:sz w:val="28"/>
          <w:szCs w:val="28"/>
        </w:rPr>
      </w:pPr>
      <w:r w:rsidRPr="00FA359E">
        <w:rPr>
          <w:sz w:val="28"/>
          <w:szCs w:val="28"/>
        </w:rPr>
        <w:t>На голосование ставятся поправки, внесенные только членами Комиссии. После обсуждения и голосования поправок прое</w:t>
      </w:r>
      <w:r w:rsidR="00065BA7">
        <w:rPr>
          <w:sz w:val="28"/>
          <w:szCs w:val="28"/>
        </w:rPr>
        <w:t>кт решения принимается в целом.</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48. При рассмотрении проекта решения Комиссия вправе:</w:t>
      </w:r>
    </w:p>
    <w:p w:rsidR="006149BE" w:rsidRPr="00FA359E" w:rsidRDefault="006149BE" w:rsidP="00FA359E">
      <w:pPr>
        <w:pStyle w:val="22"/>
        <w:spacing w:before="0" w:after="0" w:line="240" w:lineRule="auto"/>
        <w:ind w:firstLine="709"/>
        <w:rPr>
          <w:sz w:val="28"/>
          <w:szCs w:val="28"/>
        </w:rPr>
      </w:pPr>
      <w:r w:rsidRPr="00FA359E">
        <w:rPr>
          <w:sz w:val="28"/>
          <w:szCs w:val="28"/>
        </w:rPr>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принять его за основу, направить на доработку и повторное рассмотрение.</w:t>
      </w:r>
    </w:p>
    <w:p w:rsidR="006149BE" w:rsidRPr="00FA359E" w:rsidRDefault="006149BE" w:rsidP="00FA359E">
      <w:pPr>
        <w:pStyle w:val="22"/>
        <w:spacing w:before="0" w:after="0" w:line="240" w:lineRule="auto"/>
        <w:ind w:firstLine="709"/>
        <w:rPr>
          <w:sz w:val="28"/>
          <w:szCs w:val="28"/>
        </w:rPr>
      </w:pPr>
      <w:r w:rsidRPr="00FA359E">
        <w:rPr>
          <w:sz w:val="28"/>
          <w:szCs w:val="28"/>
        </w:rPr>
        <w:t>При повторном рассмотрении в проект решения вносятся поправки, поступившие после его первоначального рассмотрения.</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49. 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6149BE" w:rsidRPr="00FA359E" w:rsidRDefault="006149BE" w:rsidP="00FA359E">
      <w:pPr>
        <w:pStyle w:val="22"/>
        <w:spacing w:before="0" w:after="0" w:line="240" w:lineRule="auto"/>
        <w:ind w:firstLine="709"/>
        <w:rPr>
          <w:sz w:val="28"/>
          <w:szCs w:val="28"/>
        </w:rPr>
      </w:pPr>
    </w:p>
    <w:p w:rsidR="006149BE" w:rsidRPr="00FA359E" w:rsidRDefault="006149BE" w:rsidP="00065BA7">
      <w:pPr>
        <w:pStyle w:val="22"/>
        <w:spacing w:before="0" w:after="0" w:line="240" w:lineRule="auto"/>
        <w:jc w:val="center"/>
        <w:rPr>
          <w:sz w:val="28"/>
          <w:szCs w:val="28"/>
        </w:rPr>
      </w:pPr>
      <w:r w:rsidRPr="00FA359E">
        <w:rPr>
          <w:sz w:val="28"/>
          <w:szCs w:val="28"/>
        </w:rPr>
        <w:t>7. ОСУЩЕСТВЛЕНИЕ КОМИССИЕЙ КОНТРОЛЯ ЗА СОБЛЮДЕНИЕМ ИЗБИРАТЕЛЬНЫХ ПРАВ И ПРАВА НА УЧАСТИЕ В РЕФЕРЕНДУМЕ ГРАЖДАН РОССИЙСКОЙ ФЕДЕРАЦИИ</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50. 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
    <w:p w:rsidR="006149BE" w:rsidRPr="00FA359E" w:rsidRDefault="006149BE" w:rsidP="00FA359E">
      <w:pPr>
        <w:pStyle w:val="22"/>
        <w:spacing w:before="0" w:after="0" w:line="240" w:lineRule="auto"/>
        <w:ind w:firstLine="709"/>
        <w:rPr>
          <w:sz w:val="28"/>
          <w:szCs w:val="28"/>
        </w:rPr>
      </w:pPr>
      <w:r w:rsidRPr="00FA359E">
        <w:rPr>
          <w:sz w:val="28"/>
          <w:szCs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6149BE" w:rsidRPr="00FA359E" w:rsidRDefault="006149BE" w:rsidP="00FA359E">
      <w:pPr>
        <w:pStyle w:val="22"/>
        <w:spacing w:before="0" w:after="0" w:line="240" w:lineRule="auto"/>
        <w:ind w:firstLine="709"/>
        <w:rPr>
          <w:sz w:val="28"/>
          <w:szCs w:val="28"/>
        </w:rPr>
      </w:pPr>
      <w:r w:rsidRPr="00FA359E">
        <w:rPr>
          <w:sz w:val="28"/>
          <w:szCs w:val="28"/>
        </w:rPr>
        <w:t>а) оставить жалобу без удовлетворения;</w:t>
      </w:r>
    </w:p>
    <w:p w:rsidR="006149BE" w:rsidRPr="00FA359E" w:rsidRDefault="006149BE" w:rsidP="00FA359E">
      <w:pPr>
        <w:pStyle w:val="22"/>
        <w:spacing w:before="0" w:after="0" w:line="240" w:lineRule="auto"/>
        <w:ind w:firstLine="709"/>
        <w:rPr>
          <w:sz w:val="28"/>
          <w:szCs w:val="28"/>
        </w:rPr>
      </w:pPr>
      <w:r w:rsidRPr="00FA359E">
        <w:rPr>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6149BE" w:rsidRPr="00FA359E" w:rsidRDefault="006149BE" w:rsidP="00FA359E">
      <w:pPr>
        <w:pStyle w:val="22"/>
        <w:spacing w:before="0" w:after="0" w:line="240" w:lineRule="auto"/>
        <w:ind w:firstLine="709"/>
        <w:rPr>
          <w:sz w:val="28"/>
          <w:szCs w:val="28"/>
        </w:rPr>
      </w:pPr>
      <w:r w:rsidRPr="00FA359E">
        <w:rPr>
          <w:sz w:val="28"/>
          <w:szCs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6149BE" w:rsidRPr="00FA359E" w:rsidRDefault="006149BE" w:rsidP="00FA359E">
      <w:pPr>
        <w:pStyle w:val="22"/>
        <w:spacing w:before="0" w:after="0" w:line="240" w:lineRule="auto"/>
        <w:ind w:firstLine="709"/>
        <w:rPr>
          <w:sz w:val="28"/>
          <w:szCs w:val="28"/>
        </w:rPr>
      </w:pPr>
      <w:r w:rsidRPr="00FA359E">
        <w:rPr>
          <w:sz w:val="28"/>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6149BE" w:rsidRPr="00906083" w:rsidRDefault="006149BE" w:rsidP="00FA359E">
      <w:pPr>
        <w:pStyle w:val="22"/>
        <w:spacing w:before="0" w:after="0" w:line="240" w:lineRule="auto"/>
        <w:ind w:firstLine="709"/>
        <w:rPr>
          <w:sz w:val="28"/>
          <w:szCs w:val="28"/>
        </w:rPr>
      </w:pPr>
      <w:r w:rsidRPr="00906083">
        <w:rPr>
          <w:sz w:val="28"/>
          <w:szCs w:val="28"/>
        </w:rPr>
        <w:t>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149BE" w:rsidRPr="00FA359E" w:rsidRDefault="006149BE" w:rsidP="00FA359E">
      <w:pPr>
        <w:pStyle w:val="22"/>
        <w:spacing w:before="0" w:after="0" w:line="240" w:lineRule="auto"/>
        <w:ind w:firstLine="709"/>
        <w:rPr>
          <w:sz w:val="28"/>
          <w:szCs w:val="28"/>
        </w:rPr>
      </w:pPr>
      <w:r w:rsidRPr="00906083">
        <w:rPr>
          <w:sz w:val="28"/>
          <w:szCs w:val="28"/>
        </w:rPr>
        <w:t>Решения по жалобам и обращениям, поступившим в ходе избирательной кампании, кампании референдума, принимаются в пятидневный срок, но не</w:t>
      </w:r>
      <w:r w:rsidRPr="00FA359E">
        <w:rPr>
          <w:sz w:val="28"/>
          <w:szCs w:val="28"/>
        </w:rPr>
        <w:t xml:space="preserve"> позднее дня, предшествующего дню голосования, а в день голосования или в день, следующий за днем голосования, - немедленно.</w:t>
      </w:r>
    </w:p>
    <w:p w:rsidR="006149BE" w:rsidRPr="00FA359E" w:rsidRDefault="006149BE" w:rsidP="00FA359E">
      <w:pPr>
        <w:pStyle w:val="22"/>
        <w:spacing w:before="0" w:after="0" w:line="240" w:lineRule="auto"/>
        <w:ind w:firstLine="709"/>
        <w:rPr>
          <w:sz w:val="28"/>
          <w:szCs w:val="28"/>
        </w:rPr>
      </w:pPr>
      <w:r w:rsidRPr="00FA359E">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6149BE" w:rsidRPr="00FA359E" w:rsidRDefault="006149BE" w:rsidP="00FA359E">
      <w:pPr>
        <w:pStyle w:val="22"/>
        <w:spacing w:before="0" w:after="0" w:line="240" w:lineRule="auto"/>
        <w:ind w:firstLine="709"/>
        <w:rPr>
          <w:sz w:val="28"/>
          <w:szCs w:val="28"/>
        </w:rPr>
      </w:pPr>
      <w:r w:rsidRPr="00FA359E">
        <w:rPr>
          <w:sz w:val="28"/>
          <w:szCs w:val="28"/>
        </w:rPr>
        <w:t>В случае принятия жалобы к рассмотрению судом и обращения того же заявителя в Комиссию с аналогичной жалобой</w:t>
      </w:r>
      <w:r w:rsidR="00906083">
        <w:rPr>
          <w:sz w:val="28"/>
          <w:szCs w:val="28"/>
        </w:rPr>
        <w:t>,</w:t>
      </w:r>
      <w:r w:rsidRPr="00FA359E">
        <w:rPr>
          <w:sz w:val="28"/>
          <w:szCs w:val="28"/>
        </w:rPr>
        <w:t xml:space="preserve"> Комиссия приостанавливает рассмотрение жалобы до вступления решения суда в законную силу. В случае вынесения судом решения по существу жалобы</w:t>
      </w:r>
      <w:r w:rsidR="00906083">
        <w:rPr>
          <w:sz w:val="28"/>
          <w:szCs w:val="28"/>
        </w:rPr>
        <w:t>,</w:t>
      </w:r>
      <w:r w:rsidRPr="00FA359E">
        <w:rPr>
          <w:sz w:val="28"/>
          <w:szCs w:val="28"/>
        </w:rPr>
        <w:t xml:space="preserve"> Комиссия прекращает ее рассмотрение.</w:t>
      </w:r>
    </w:p>
    <w:p w:rsidR="006149BE" w:rsidRPr="00FA359E" w:rsidRDefault="006149BE" w:rsidP="00FA359E">
      <w:pPr>
        <w:pStyle w:val="22"/>
        <w:spacing w:before="0" w:after="0" w:line="240" w:lineRule="auto"/>
        <w:ind w:firstLine="709"/>
        <w:rPr>
          <w:sz w:val="28"/>
          <w:szCs w:val="28"/>
        </w:rPr>
      </w:pPr>
      <w:r w:rsidRPr="00FA359E">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абзацем вторым статьи 46 настоящего Регламента.</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51. 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осуществляет проверку деятельности нижестоящих избирательных комиссий,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
    <w:p w:rsidR="006149BE" w:rsidRPr="00FA359E" w:rsidRDefault="006149BE" w:rsidP="00FA359E">
      <w:pPr>
        <w:pStyle w:val="22"/>
        <w:spacing w:before="0" w:after="0" w:line="240" w:lineRule="auto"/>
        <w:ind w:firstLine="709"/>
        <w:rPr>
          <w:sz w:val="28"/>
          <w:szCs w:val="28"/>
        </w:rPr>
      </w:pPr>
      <w:r w:rsidRPr="00FA359E">
        <w:rPr>
          <w:sz w:val="28"/>
          <w:szCs w:val="28"/>
        </w:rP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6149BE" w:rsidRPr="00FA359E" w:rsidRDefault="006149BE" w:rsidP="00FA359E">
      <w:pPr>
        <w:pStyle w:val="22"/>
        <w:spacing w:before="0" w:after="0" w:line="240" w:lineRule="auto"/>
        <w:ind w:firstLine="709"/>
        <w:rPr>
          <w:sz w:val="28"/>
          <w:szCs w:val="28"/>
        </w:rPr>
      </w:pPr>
      <w:r w:rsidRPr="00FA359E">
        <w:rPr>
          <w:sz w:val="28"/>
          <w:szCs w:val="28"/>
        </w:rPr>
        <w:t>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52. 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
    <w:p w:rsidR="006149BE" w:rsidRPr="00FA359E" w:rsidRDefault="006149BE" w:rsidP="00FA359E">
      <w:pPr>
        <w:pStyle w:val="22"/>
        <w:spacing w:before="0" w:after="0" w:line="240" w:lineRule="auto"/>
        <w:ind w:firstLine="709"/>
        <w:rPr>
          <w:sz w:val="28"/>
          <w:szCs w:val="28"/>
        </w:rPr>
      </w:pPr>
      <w:r w:rsidRPr="00FA359E">
        <w:rPr>
          <w:sz w:val="28"/>
          <w:szCs w:val="28"/>
        </w:rPr>
        <w:t>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действия Комиссии, и об их итогах.</w:t>
      </w:r>
    </w:p>
    <w:p w:rsidR="006149BE" w:rsidRPr="00FA359E" w:rsidRDefault="006149BE" w:rsidP="00906083">
      <w:pPr>
        <w:pStyle w:val="22"/>
        <w:spacing w:before="0" w:after="0" w:line="240" w:lineRule="auto"/>
        <w:ind w:firstLine="709"/>
        <w:jc w:val="center"/>
        <w:rPr>
          <w:sz w:val="28"/>
          <w:szCs w:val="28"/>
        </w:rPr>
      </w:pPr>
    </w:p>
    <w:p w:rsidR="006149BE" w:rsidRPr="00FA359E" w:rsidRDefault="006149BE" w:rsidP="00906083">
      <w:pPr>
        <w:pStyle w:val="22"/>
        <w:spacing w:before="0" w:after="0" w:line="240" w:lineRule="auto"/>
        <w:ind w:firstLine="709"/>
        <w:jc w:val="center"/>
        <w:rPr>
          <w:sz w:val="28"/>
          <w:szCs w:val="28"/>
        </w:rPr>
      </w:pPr>
      <w:r w:rsidRPr="00FA359E">
        <w:rPr>
          <w:sz w:val="28"/>
          <w:szCs w:val="28"/>
        </w:rPr>
        <w:t>8. ЗАКЛЮЧИТЕЛЬНЫЕ ПОЛОЖЕНИЯ</w:t>
      </w:r>
    </w:p>
    <w:p w:rsidR="006149BE" w:rsidRPr="00FA359E" w:rsidRDefault="006149BE" w:rsidP="00906083">
      <w:pPr>
        <w:pStyle w:val="22"/>
        <w:spacing w:before="0" w:after="0" w:line="240" w:lineRule="auto"/>
        <w:ind w:firstLine="709"/>
        <w:jc w:val="center"/>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53. 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6149BE" w:rsidRPr="00FA359E" w:rsidRDefault="006149BE" w:rsidP="00FA359E">
      <w:pPr>
        <w:pStyle w:val="22"/>
        <w:spacing w:before="0" w:after="0" w:line="240" w:lineRule="auto"/>
        <w:ind w:firstLine="709"/>
        <w:rPr>
          <w:sz w:val="28"/>
          <w:szCs w:val="28"/>
        </w:rPr>
      </w:pPr>
    </w:p>
    <w:p w:rsidR="006149BE" w:rsidRPr="00FA359E" w:rsidRDefault="006149BE" w:rsidP="00FA359E">
      <w:pPr>
        <w:pStyle w:val="22"/>
        <w:spacing w:before="0" w:after="0" w:line="240" w:lineRule="auto"/>
        <w:ind w:firstLine="709"/>
        <w:rPr>
          <w:sz w:val="28"/>
          <w:szCs w:val="28"/>
        </w:rPr>
      </w:pPr>
      <w:r w:rsidRPr="00FA359E">
        <w:rPr>
          <w:sz w:val="28"/>
          <w:szCs w:val="28"/>
        </w:rPr>
        <w:t>Статья 54. Предложения об изменении и дополнении Регламента Комиссии рассматриваются на заседании Комиссии в первоочередном порядке.</w:t>
      </w:r>
    </w:p>
    <w:p w:rsidR="006149BE" w:rsidRPr="00FA359E" w:rsidRDefault="006149BE" w:rsidP="00FA359E">
      <w:pPr>
        <w:pStyle w:val="22"/>
        <w:spacing w:before="0" w:after="0" w:line="240" w:lineRule="auto"/>
        <w:ind w:firstLine="709"/>
        <w:rPr>
          <w:sz w:val="28"/>
          <w:szCs w:val="28"/>
        </w:rPr>
      </w:pPr>
    </w:p>
    <w:p w:rsidR="006149BE" w:rsidRDefault="006149BE" w:rsidP="00FA359E">
      <w:pPr>
        <w:pStyle w:val="22"/>
        <w:shd w:val="clear" w:color="auto" w:fill="auto"/>
        <w:spacing w:before="0" w:after="0" w:line="240" w:lineRule="auto"/>
        <w:ind w:firstLine="709"/>
        <w:rPr>
          <w:sz w:val="28"/>
          <w:szCs w:val="28"/>
        </w:rPr>
      </w:pPr>
      <w:r w:rsidRPr="00FA359E">
        <w:rPr>
          <w:sz w:val="28"/>
          <w:szCs w:val="28"/>
        </w:rPr>
        <w:t>Статья 55. Регламент Комиссии, вносимые в него изменения и дополнения, вступают в силу с момента их принятия.</w:t>
      </w:r>
    </w:p>
    <w:p w:rsidR="00D11422" w:rsidRDefault="00D11422" w:rsidP="00FA359E">
      <w:pPr>
        <w:pStyle w:val="22"/>
        <w:shd w:val="clear" w:color="auto" w:fill="auto"/>
        <w:spacing w:before="0" w:after="0" w:line="240" w:lineRule="auto"/>
        <w:ind w:firstLine="709"/>
        <w:rPr>
          <w:sz w:val="28"/>
          <w:szCs w:val="28"/>
        </w:rPr>
      </w:pPr>
    </w:p>
    <w:p w:rsidR="00D11422" w:rsidRDefault="00D11422" w:rsidP="00FA359E">
      <w:pPr>
        <w:pStyle w:val="22"/>
        <w:shd w:val="clear" w:color="auto" w:fill="auto"/>
        <w:spacing w:before="0" w:after="0" w:line="240" w:lineRule="auto"/>
        <w:ind w:firstLine="709"/>
        <w:rPr>
          <w:sz w:val="28"/>
          <w:szCs w:val="28"/>
        </w:rPr>
      </w:pPr>
    </w:p>
    <w:p w:rsidR="00D11422" w:rsidRDefault="00D11422" w:rsidP="00FA359E">
      <w:pPr>
        <w:pStyle w:val="22"/>
        <w:shd w:val="clear" w:color="auto" w:fill="auto"/>
        <w:spacing w:before="0" w:after="0" w:line="240" w:lineRule="auto"/>
        <w:ind w:firstLine="709"/>
        <w:rPr>
          <w:sz w:val="28"/>
          <w:szCs w:val="28"/>
        </w:rPr>
      </w:pPr>
    </w:p>
    <w:p w:rsidR="00D11422" w:rsidRPr="00D11422" w:rsidRDefault="00D11422" w:rsidP="00D11422">
      <w:pPr>
        <w:spacing w:line="240" w:lineRule="exact"/>
        <w:ind w:left="5103"/>
        <w:jc w:val="center"/>
        <w:rPr>
          <w:rFonts w:ascii="Times New Roman" w:hAnsi="Times New Roman" w:cs="Times New Roman"/>
        </w:rPr>
      </w:pPr>
      <w:r w:rsidRPr="00D11422">
        <w:rPr>
          <w:rFonts w:ascii="Times New Roman" w:hAnsi="Times New Roman" w:cs="Times New Roman"/>
        </w:rPr>
        <w:t>Приложение</w:t>
      </w:r>
    </w:p>
    <w:p w:rsidR="00D11422" w:rsidRPr="00D11422" w:rsidRDefault="00D11422" w:rsidP="00D11422">
      <w:pPr>
        <w:spacing w:line="240" w:lineRule="exact"/>
        <w:ind w:left="5103"/>
        <w:jc w:val="center"/>
        <w:rPr>
          <w:rFonts w:ascii="Times New Roman" w:hAnsi="Times New Roman" w:cs="Times New Roman"/>
        </w:rPr>
      </w:pPr>
      <w:r w:rsidRPr="00D11422">
        <w:rPr>
          <w:rFonts w:ascii="Times New Roman" w:hAnsi="Times New Roman" w:cs="Times New Roman"/>
        </w:rPr>
        <w:t xml:space="preserve">к </w:t>
      </w:r>
      <w:r w:rsidR="00906083">
        <w:rPr>
          <w:rFonts w:ascii="Times New Roman" w:hAnsi="Times New Roman" w:cs="Times New Roman"/>
        </w:rPr>
        <w:t>Р</w:t>
      </w:r>
      <w:r w:rsidRPr="00D11422">
        <w:rPr>
          <w:rFonts w:ascii="Times New Roman" w:hAnsi="Times New Roman" w:cs="Times New Roman"/>
        </w:rPr>
        <w:t>егламенту территориальной избирательной комиссии</w:t>
      </w:r>
      <w:r w:rsidR="00906083">
        <w:rPr>
          <w:rFonts w:ascii="Times New Roman" w:hAnsi="Times New Roman" w:cs="Times New Roman"/>
        </w:rPr>
        <w:t xml:space="preserve"> Новоалександровского района</w:t>
      </w:r>
      <w:r w:rsidRPr="00D11422">
        <w:rPr>
          <w:rFonts w:ascii="Times New Roman" w:hAnsi="Times New Roman" w:cs="Times New Roman"/>
        </w:rPr>
        <w:t xml:space="preserve">, утвержденному постановлением </w:t>
      </w:r>
      <w:r w:rsidR="00906083" w:rsidRPr="00D11422">
        <w:rPr>
          <w:rFonts w:ascii="Times New Roman" w:hAnsi="Times New Roman" w:cs="Times New Roman"/>
        </w:rPr>
        <w:t>территориальной избирательной комиссии</w:t>
      </w:r>
      <w:r w:rsidR="00906083">
        <w:rPr>
          <w:rFonts w:ascii="Times New Roman" w:hAnsi="Times New Roman" w:cs="Times New Roman"/>
        </w:rPr>
        <w:t xml:space="preserve"> Новоалександровского района</w:t>
      </w:r>
    </w:p>
    <w:p w:rsidR="00D11422" w:rsidRPr="00D11422" w:rsidRDefault="00906083" w:rsidP="00D11422">
      <w:pPr>
        <w:spacing w:line="240" w:lineRule="exact"/>
        <w:ind w:left="5103"/>
        <w:jc w:val="center"/>
        <w:rPr>
          <w:rFonts w:ascii="Times New Roman" w:hAnsi="Times New Roman" w:cs="Times New Roman"/>
        </w:rPr>
      </w:pPr>
      <w:r>
        <w:rPr>
          <w:rFonts w:ascii="Times New Roman" w:hAnsi="Times New Roman" w:cs="Times New Roman"/>
        </w:rPr>
        <w:t>от 04</w:t>
      </w:r>
      <w:r w:rsidR="00E01887">
        <w:rPr>
          <w:rFonts w:ascii="Times New Roman" w:hAnsi="Times New Roman" w:cs="Times New Roman"/>
        </w:rPr>
        <w:t xml:space="preserve"> февраля </w:t>
      </w:r>
      <w:r w:rsidR="00D11422" w:rsidRPr="00D11422">
        <w:rPr>
          <w:rFonts w:ascii="Times New Roman" w:hAnsi="Times New Roman" w:cs="Times New Roman"/>
        </w:rPr>
        <w:t>202</w:t>
      </w:r>
      <w:r>
        <w:rPr>
          <w:rFonts w:ascii="Times New Roman" w:hAnsi="Times New Roman" w:cs="Times New Roman"/>
        </w:rPr>
        <w:t xml:space="preserve">1 </w:t>
      </w:r>
      <w:r w:rsidR="00E01887">
        <w:rPr>
          <w:rFonts w:ascii="Times New Roman" w:hAnsi="Times New Roman" w:cs="Times New Roman"/>
        </w:rPr>
        <w:t xml:space="preserve">г. </w:t>
      </w:r>
      <w:r>
        <w:rPr>
          <w:rFonts w:ascii="Times New Roman" w:hAnsi="Times New Roman" w:cs="Times New Roman"/>
        </w:rPr>
        <w:t>№ 2/7</w:t>
      </w:r>
    </w:p>
    <w:p w:rsidR="00D11422" w:rsidRPr="00D11422" w:rsidRDefault="00D11422" w:rsidP="00D11422">
      <w:pPr>
        <w:spacing w:line="240" w:lineRule="exact"/>
        <w:ind w:left="5103"/>
        <w:jc w:val="center"/>
        <w:rPr>
          <w:rFonts w:ascii="Times New Roman" w:hAnsi="Times New Roman" w:cs="Times New Roman"/>
        </w:rPr>
      </w:pPr>
    </w:p>
    <w:p w:rsidR="00D11422" w:rsidRPr="00D11422" w:rsidRDefault="00D11422" w:rsidP="00D11422">
      <w:pPr>
        <w:pStyle w:val="af2"/>
        <w:widowControl w:val="0"/>
        <w:overflowPunct w:val="0"/>
        <w:autoSpaceDE w:val="0"/>
        <w:autoSpaceDN w:val="0"/>
        <w:adjustRightInd w:val="0"/>
        <w:spacing w:line="240" w:lineRule="exact"/>
        <w:textAlignment w:val="baseline"/>
        <w:rPr>
          <w:szCs w:val="20"/>
        </w:rPr>
      </w:pPr>
      <w:r w:rsidRPr="00D11422">
        <w:rPr>
          <w:szCs w:val="20"/>
        </w:rPr>
        <w:t>Форма телефонограммы</w:t>
      </w:r>
    </w:p>
    <w:p w:rsidR="00D11422" w:rsidRPr="00D11422" w:rsidRDefault="00D11422" w:rsidP="00D11422">
      <w:pPr>
        <w:spacing w:line="240" w:lineRule="exact"/>
        <w:ind w:left="5103"/>
        <w:jc w:val="center"/>
        <w:rPr>
          <w:rFonts w:ascii="Times New Roman" w:hAnsi="Times New Roman" w:cs="Times New Roman"/>
        </w:rPr>
      </w:pPr>
    </w:p>
    <w:tbl>
      <w:tblPr>
        <w:tblW w:w="9608" w:type="dxa"/>
        <w:tblLook w:val="01E0" w:firstRow="1" w:lastRow="1" w:firstColumn="1" w:lastColumn="1" w:noHBand="0" w:noVBand="0"/>
      </w:tblPr>
      <w:tblGrid>
        <w:gridCol w:w="4208"/>
        <w:gridCol w:w="1000"/>
        <w:gridCol w:w="4400"/>
      </w:tblGrid>
      <w:tr w:rsidR="00D11422" w:rsidRPr="00D11422" w:rsidTr="005336C9">
        <w:tc>
          <w:tcPr>
            <w:tcW w:w="4208" w:type="dxa"/>
          </w:tcPr>
          <w:p w:rsidR="00D11422" w:rsidRDefault="00D11422" w:rsidP="00B66ACA">
            <w:pPr>
              <w:pStyle w:val="af2"/>
            </w:pPr>
            <w:r w:rsidRPr="00D11422">
              <w:t>Территориальная избирательная комиссия</w:t>
            </w:r>
            <w:r w:rsidR="00B66ACA">
              <w:t xml:space="preserve"> Новоалександровского района</w:t>
            </w:r>
          </w:p>
          <w:p w:rsidR="00B66ACA" w:rsidRDefault="00B66ACA" w:rsidP="00B66ACA">
            <w:pPr>
              <w:pStyle w:val="af2"/>
            </w:pPr>
            <w:r w:rsidRPr="00B66ACA">
              <w:t>356000 г. Новоалександровск, ул. Гагарина 315</w:t>
            </w:r>
          </w:p>
          <w:p w:rsidR="00B66ACA" w:rsidRPr="00B66ACA" w:rsidRDefault="00B66ACA" w:rsidP="00B66ACA">
            <w:pPr>
              <w:pStyle w:val="af2"/>
            </w:pPr>
          </w:p>
          <w:p w:rsidR="00D11422" w:rsidRPr="00D11422" w:rsidRDefault="00D11422" w:rsidP="005336C9">
            <w:pPr>
              <w:pStyle w:val="14"/>
              <w:jc w:val="both"/>
              <w:rPr>
                <w:rFonts w:ascii="Times New Roman" w:hAnsi="Times New Roman"/>
                <w:b w:val="0"/>
                <w:bCs/>
              </w:rPr>
            </w:pPr>
            <w:r w:rsidRPr="00D11422">
              <w:rPr>
                <w:rFonts w:ascii="Times New Roman" w:hAnsi="Times New Roman"/>
                <w:b w:val="0"/>
                <w:bCs/>
              </w:rPr>
              <w:t>______________  № __________</w:t>
            </w:r>
          </w:p>
          <w:p w:rsidR="00D11422" w:rsidRPr="00D11422" w:rsidRDefault="00D11422" w:rsidP="005336C9">
            <w:pPr>
              <w:pStyle w:val="14"/>
              <w:rPr>
                <w:rFonts w:ascii="Times New Roman" w:hAnsi="Times New Roman"/>
                <w:b w:val="0"/>
                <w:bCs/>
                <w:szCs w:val="28"/>
                <w:vertAlign w:val="superscript"/>
              </w:rPr>
            </w:pPr>
            <w:r w:rsidRPr="00D11422">
              <w:rPr>
                <w:rFonts w:ascii="Times New Roman" w:hAnsi="Times New Roman"/>
                <w:b w:val="0"/>
                <w:bCs/>
                <w:szCs w:val="28"/>
                <w:vertAlign w:val="superscript"/>
              </w:rPr>
              <w:t>(</w:t>
            </w:r>
            <w:proofErr w:type="gramStart"/>
            <w:r w:rsidRPr="00D11422">
              <w:rPr>
                <w:rFonts w:ascii="Times New Roman" w:hAnsi="Times New Roman"/>
                <w:b w:val="0"/>
                <w:bCs/>
                <w:szCs w:val="28"/>
                <w:vertAlign w:val="superscript"/>
              </w:rPr>
              <w:t xml:space="preserve">дата)   </w:t>
            </w:r>
            <w:proofErr w:type="gramEnd"/>
            <w:r w:rsidRPr="00D11422">
              <w:rPr>
                <w:rFonts w:ascii="Times New Roman" w:hAnsi="Times New Roman"/>
                <w:b w:val="0"/>
                <w:bCs/>
                <w:szCs w:val="28"/>
                <w:vertAlign w:val="superscript"/>
              </w:rPr>
              <w:t xml:space="preserve">                                       (исх. №)</w:t>
            </w:r>
          </w:p>
        </w:tc>
        <w:tc>
          <w:tcPr>
            <w:tcW w:w="1000" w:type="dxa"/>
          </w:tcPr>
          <w:p w:rsidR="00D11422" w:rsidRPr="00D11422" w:rsidRDefault="00D11422" w:rsidP="005336C9">
            <w:pPr>
              <w:pStyle w:val="af2"/>
            </w:pPr>
          </w:p>
        </w:tc>
        <w:tc>
          <w:tcPr>
            <w:tcW w:w="4400" w:type="dxa"/>
          </w:tcPr>
          <w:p w:rsidR="00D11422" w:rsidRPr="00D11422" w:rsidRDefault="00D11422" w:rsidP="005336C9">
            <w:pPr>
              <w:pStyle w:val="af2"/>
              <w:rPr>
                <w:vertAlign w:val="superscript"/>
              </w:rPr>
            </w:pPr>
          </w:p>
        </w:tc>
      </w:tr>
    </w:tbl>
    <w:p w:rsidR="00D11422" w:rsidRPr="00D11422" w:rsidRDefault="00D11422" w:rsidP="00D11422">
      <w:pPr>
        <w:pStyle w:val="af3"/>
        <w:widowControl/>
        <w:autoSpaceDE/>
        <w:autoSpaceDN/>
      </w:pPr>
    </w:p>
    <w:p w:rsidR="00D11422" w:rsidRPr="00D11422" w:rsidRDefault="00D11422" w:rsidP="00D11422">
      <w:pPr>
        <w:pStyle w:val="af3"/>
        <w:widowControl/>
        <w:autoSpaceDE/>
        <w:autoSpaceDN/>
      </w:pPr>
      <w:r w:rsidRPr="00D11422">
        <w:t>Телефонограмма</w:t>
      </w:r>
    </w:p>
    <w:p w:rsidR="00D11422" w:rsidRPr="00D11422" w:rsidRDefault="00D11422" w:rsidP="00D11422">
      <w:pPr>
        <w:pStyle w:val="31"/>
        <w:ind w:firstLine="709"/>
        <w:rPr>
          <w:rFonts w:ascii="Times New Roman" w:hAnsi="Times New Roman" w:cs="Times New Roman"/>
        </w:rPr>
      </w:pPr>
      <w:r w:rsidRPr="00D11422">
        <w:rPr>
          <w:rFonts w:ascii="Times New Roman" w:hAnsi="Times New Roman" w:cs="Times New Roman"/>
        </w:rPr>
        <w:t>_____________________________</w:t>
      </w:r>
      <w:r w:rsidR="00906083">
        <w:rPr>
          <w:rFonts w:ascii="Times New Roman" w:hAnsi="Times New Roman" w:cs="Times New Roman"/>
        </w:rPr>
        <w:t>__________________________________________________________________________</w:t>
      </w:r>
    </w:p>
    <w:p w:rsidR="00D11422" w:rsidRPr="00D11422" w:rsidRDefault="00D11422" w:rsidP="00D11422">
      <w:pPr>
        <w:pStyle w:val="31"/>
        <w:jc w:val="center"/>
        <w:rPr>
          <w:rFonts w:ascii="Times New Roman" w:hAnsi="Times New Roman" w:cs="Times New Roman"/>
          <w:vertAlign w:val="superscript"/>
        </w:rPr>
      </w:pPr>
      <w:r w:rsidRPr="00D11422">
        <w:rPr>
          <w:rFonts w:ascii="Times New Roman" w:hAnsi="Times New Roman" w:cs="Times New Roman"/>
          <w:vertAlign w:val="superscript"/>
        </w:rPr>
        <w:t>(содержание телефонограммы)</w:t>
      </w:r>
    </w:p>
    <w:p w:rsidR="00D11422" w:rsidRPr="00D11422" w:rsidRDefault="00D11422" w:rsidP="00D11422">
      <w:pPr>
        <w:rPr>
          <w:rFonts w:ascii="Times New Roman" w:hAnsi="Times New Roman" w:cs="Times New Roman"/>
        </w:rPr>
      </w:pPr>
      <w:r w:rsidRPr="00D11422">
        <w:rPr>
          <w:rFonts w:ascii="Times New Roman" w:hAnsi="Times New Roman" w:cs="Times New Roman"/>
        </w:rPr>
        <w:t xml:space="preserve">___________________________        </w:t>
      </w:r>
      <w:r w:rsidR="00906083">
        <w:rPr>
          <w:rFonts w:ascii="Times New Roman" w:hAnsi="Times New Roman" w:cs="Times New Roman"/>
        </w:rPr>
        <w:t xml:space="preserve">  </w:t>
      </w:r>
      <w:r w:rsidRPr="00D11422">
        <w:rPr>
          <w:rFonts w:ascii="Times New Roman" w:hAnsi="Times New Roman" w:cs="Times New Roman"/>
        </w:rPr>
        <w:t xml:space="preserve">______________        </w:t>
      </w:r>
      <w:r w:rsidR="00906083">
        <w:rPr>
          <w:rFonts w:ascii="Times New Roman" w:hAnsi="Times New Roman" w:cs="Times New Roman"/>
        </w:rPr>
        <w:t xml:space="preserve">    </w:t>
      </w:r>
      <w:r w:rsidRPr="00D11422">
        <w:rPr>
          <w:rFonts w:ascii="Times New Roman" w:hAnsi="Times New Roman" w:cs="Times New Roman"/>
        </w:rPr>
        <w:t>_________________</w:t>
      </w:r>
    </w:p>
    <w:p w:rsidR="00D11422" w:rsidRPr="00D11422" w:rsidRDefault="00D11422" w:rsidP="00D11422">
      <w:pPr>
        <w:rPr>
          <w:rFonts w:ascii="Times New Roman" w:hAnsi="Times New Roman" w:cs="Times New Roman"/>
          <w:vertAlign w:val="superscript"/>
        </w:rPr>
      </w:pPr>
      <w:r w:rsidRPr="00D11422">
        <w:rPr>
          <w:rFonts w:ascii="Times New Roman" w:hAnsi="Times New Roman" w:cs="Times New Roman"/>
          <w:vertAlign w:val="superscript"/>
        </w:rPr>
        <w:t xml:space="preserve">(должность лица, подписавшего </w:t>
      </w:r>
      <w:proofErr w:type="gramStart"/>
      <w:r w:rsidRPr="00D11422">
        <w:rPr>
          <w:rFonts w:ascii="Times New Roman" w:hAnsi="Times New Roman" w:cs="Times New Roman"/>
          <w:vertAlign w:val="superscript"/>
        </w:rPr>
        <w:t xml:space="preserve">телефонограмму)   </w:t>
      </w:r>
      <w:proofErr w:type="gramEnd"/>
      <w:r w:rsidRPr="00D11422">
        <w:rPr>
          <w:rFonts w:ascii="Times New Roman" w:hAnsi="Times New Roman" w:cs="Times New Roman"/>
          <w:vertAlign w:val="superscript"/>
        </w:rPr>
        <w:t xml:space="preserve">                      (подпись)                                   (инициалы, фамилия)</w:t>
      </w:r>
    </w:p>
    <w:p w:rsidR="00D11422" w:rsidRPr="00D11422" w:rsidRDefault="00D11422" w:rsidP="00D11422">
      <w:pPr>
        <w:rPr>
          <w:rFonts w:ascii="Times New Roman" w:hAnsi="Times New Roman" w:cs="Times New Roman"/>
          <w:vertAlign w:val="superscrip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000"/>
        <w:gridCol w:w="1840"/>
        <w:gridCol w:w="1840"/>
        <w:gridCol w:w="1840"/>
        <w:gridCol w:w="1660"/>
      </w:tblGrid>
      <w:tr w:rsidR="00D11422" w:rsidRPr="00D11422" w:rsidTr="005336C9">
        <w:tc>
          <w:tcPr>
            <w:tcW w:w="448" w:type="dxa"/>
          </w:tcPr>
          <w:p w:rsidR="00D11422" w:rsidRPr="00D11422" w:rsidRDefault="00D11422" w:rsidP="005336C9">
            <w:pPr>
              <w:ind w:left="-57" w:right="-57"/>
              <w:jc w:val="center"/>
              <w:rPr>
                <w:rFonts w:ascii="Times New Roman" w:hAnsi="Times New Roman" w:cs="Times New Roman"/>
              </w:rPr>
            </w:pPr>
            <w:r w:rsidRPr="00D11422">
              <w:rPr>
                <w:rFonts w:ascii="Times New Roman" w:hAnsi="Times New Roman" w:cs="Times New Roman"/>
                <w:vertAlign w:val="superscript"/>
              </w:rPr>
              <w:t xml:space="preserve">       </w:t>
            </w:r>
            <w:r w:rsidRPr="00D11422">
              <w:rPr>
                <w:rFonts w:ascii="Times New Roman" w:hAnsi="Times New Roman" w:cs="Times New Roman"/>
              </w:rPr>
              <w:t xml:space="preserve"> № п/п</w:t>
            </w:r>
          </w:p>
        </w:tc>
        <w:tc>
          <w:tcPr>
            <w:tcW w:w="2000" w:type="dxa"/>
          </w:tcPr>
          <w:p w:rsidR="00D11422" w:rsidRPr="00D11422" w:rsidRDefault="00D11422" w:rsidP="00906083">
            <w:pPr>
              <w:ind w:left="-57" w:right="-57"/>
              <w:jc w:val="center"/>
              <w:rPr>
                <w:rFonts w:ascii="Times New Roman" w:hAnsi="Times New Roman" w:cs="Times New Roman"/>
              </w:rPr>
            </w:pPr>
            <w:r w:rsidRPr="00D11422">
              <w:rPr>
                <w:rFonts w:ascii="Times New Roman" w:hAnsi="Times New Roman" w:cs="Times New Roman"/>
              </w:rPr>
              <w:t>Фамилия, имя, отчество лица, кому передана телефонограмма</w:t>
            </w:r>
          </w:p>
        </w:tc>
        <w:tc>
          <w:tcPr>
            <w:tcW w:w="1840" w:type="dxa"/>
          </w:tcPr>
          <w:p w:rsidR="00D11422" w:rsidRPr="00D11422" w:rsidRDefault="00D11422" w:rsidP="005336C9">
            <w:pPr>
              <w:ind w:left="-57" w:right="-57"/>
              <w:jc w:val="center"/>
              <w:rPr>
                <w:rFonts w:ascii="Times New Roman" w:hAnsi="Times New Roman" w:cs="Times New Roman"/>
              </w:rPr>
            </w:pPr>
            <w:r w:rsidRPr="00D11422">
              <w:rPr>
                <w:rFonts w:ascii="Times New Roman" w:hAnsi="Times New Roman" w:cs="Times New Roman"/>
              </w:rPr>
              <w:t>Должность (статус) лица, кому передана телефонограмма</w:t>
            </w:r>
          </w:p>
        </w:tc>
        <w:tc>
          <w:tcPr>
            <w:tcW w:w="1840" w:type="dxa"/>
          </w:tcPr>
          <w:p w:rsidR="00D11422" w:rsidRPr="00D11422" w:rsidRDefault="00D11422" w:rsidP="00906083">
            <w:pPr>
              <w:ind w:left="-57" w:right="-57"/>
              <w:jc w:val="center"/>
              <w:rPr>
                <w:rFonts w:ascii="Times New Roman" w:hAnsi="Times New Roman" w:cs="Times New Roman"/>
              </w:rPr>
            </w:pPr>
            <w:r w:rsidRPr="00D11422">
              <w:rPr>
                <w:rFonts w:ascii="Times New Roman" w:hAnsi="Times New Roman" w:cs="Times New Roman"/>
              </w:rPr>
              <w:t>Номер телефона, на который передана телефонограмма</w:t>
            </w:r>
          </w:p>
        </w:tc>
        <w:tc>
          <w:tcPr>
            <w:tcW w:w="1840" w:type="dxa"/>
          </w:tcPr>
          <w:p w:rsidR="00D11422" w:rsidRPr="00D11422" w:rsidRDefault="00D11422" w:rsidP="005336C9">
            <w:pPr>
              <w:ind w:left="-57" w:right="-57"/>
              <w:jc w:val="center"/>
              <w:rPr>
                <w:rFonts w:ascii="Times New Roman" w:hAnsi="Times New Roman" w:cs="Times New Roman"/>
              </w:rPr>
            </w:pPr>
            <w:r w:rsidRPr="00D11422">
              <w:rPr>
                <w:rFonts w:ascii="Times New Roman" w:hAnsi="Times New Roman" w:cs="Times New Roman"/>
              </w:rPr>
              <w:t>Фамилия, инициалы, должность (статус) лица, принявшего телефонограмму</w:t>
            </w:r>
          </w:p>
        </w:tc>
        <w:tc>
          <w:tcPr>
            <w:tcW w:w="1660" w:type="dxa"/>
          </w:tcPr>
          <w:p w:rsidR="00D11422" w:rsidRPr="00D11422" w:rsidRDefault="00D11422" w:rsidP="00906083">
            <w:pPr>
              <w:ind w:left="-57" w:right="-57"/>
              <w:jc w:val="center"/>
              <w:rPr>
                <w:rFonts w:ascii="Times New Roman" w:hAnsi="Times New Roman" w:cs="Times New Roman"/>
              </w:rPr>
            </w:pPr>
            <w:r w:rsidRPr="00D11422">
              <w:rPr>
                <w:rFonts w:ascii="Times New Roman" w:hAnsi="Times New Roman" w:cs="Times New Roman"/>
              </w:rPr>
              <w:t>Дата и время передачи телефонограммы</w:t>
            </w:r>
          </w:p>
        </w:tc>
      </w:tr>
      <w:tr w:rsidR="00D11422" w:rsidRPr="00D11422" w:rsidTr="005336C9">
        <w:tc>
          <w:tcPr>
            <w:tcW w:w="448" w:type="dxa"/>
          </w:tcPr>
          <w:p w:rsidR="00D11422" w:rsidRPr="00D11422" w:rsidRDefault="00D11422" w:rsidP="005336C9">
            <w:pPr>
              <w:jc w:val="both"/>
              <w:rPr>
                <w:rFonts w:ascii="Times New Roman" w:hAnsi="Times New Roman" w:cs="Times New Roman"/>
              </w:rPr>
            </w:pPr>
          </w:p>
        </w:tc>
        <w:tc>
          <w:tcPr>
            <w:tcW w:w="2000" w:type="dxa"/>
          </w:tcPr>
          <w:p w:rsidR="00D11422" w:rsidRPr="00D11422" w:rsidRDefault="00D11422" w:rsidP="005336C9">
            <w:pPr>
              <w:jc w:val="both"/>
              <w:rPr>
                <w:rFonts w:ascii="Times New Roman" w:hAnsi="Times New Roman" w:cs="Times New Roman"/>
              </w:rPr>
            </w:pPr>
          </w:p>
        </w:tc>
        <w:tc>
          <w:tcPr>
            <w:tcW w:w="1840" w:type="dxa"/>
          </w:tcPr>
          <w:p w:rsidR="00D11422" w:rsidRPr="00D11422" w:rsidRDefault="00D11422" w:rsidP="005336C9">
            <w:pPr>
              <w:jc w:val="both"/>
              <w:rPr>
                <w:rFonts w:ascii="Times New Roman" w:hAnsi="Times New Roman" w:cs="Times New Roman"/>
              </w:rPr>
            </w:pPr>
          </w:p>
        </w:tc>
        <w:tc>
          <w:tcPr>
            <w:tcW w:w="1840" w:type="dxa"/>
          </w:tcPr>
          <w:p w:rsidR="00D11422" w:rsidRPr="00D11422" w:rsidRDefault="00D11422" w:rsidP="005336C9">
            <w:pPr>
              <w:jc w:val="both"/>
              <w:rPr>
                <w:rFonts w:ascii="Times New Roman" w:hAnsi="Times New Roman" w:cs="Times New Roman"/>
              </w:rPr>
            </w:pPr>
          </w:p>
        </w:tc>
        <w:tc>
          <w:tcPr>
            <w:tcW w:w="1840" w:type="dxa"/>
          </w:tcPr>
          <w:p w:rsidR="00D11422" w:rsidRPr="00D11422" w:rsidRDefault="00D11422" w:rsidP="005336C9">
            <w:pPr>
              <w:jc w:val="both"/>
              <w:rPr>
                <w:rFonts w:ascii="Times New Roman" w:hAnsi="Times New Roman" w:cs="Times New Roman"/>
              </w:rPr>
            </w:pPr>
          </w:p>
        </w:tc>
        <w:tc>
          <w:tcPr>
            <w:tcW w:w="1660" w:type="dxa"/>
          </w:tcPr>
          <w:p w:rsidR="00D11422" w:rsidRPr="00D11422" w:rsidRDefault="00D11422" w:rsidP="005336C9">
            <w:pPr>
              <w:jc w:val="both"/>
              <w:rPr>
                <w:rFonts w:ascii="Times New Roman" w:hAnsi="Times New Roman" w:cs="Times New Roman"/>
              </w:rPr>
            </w:pPr>
          </w:p>
        </w:tc>
      </w:tr>
    </w:tbl>
    <w:p w:rsidR="00D11422" w:rsidRPr="00D11422" w:rsidRDefault="00D11422" w:rsidP="00D11422">
      <w:pPr>
        <w:ind w:right="-57"/>
        <w:rPr>
          <w:rFonts w:ascii="Times New Roman" w:hAnsi="Times New Roman" w:cs="Times New Roman"/>
          <w:sz w:val="16"/>
        </w:rPr>
      </w:pPr>
    </w:p>
    <w:p w:rsidR="00D11422" w:rsidRPr="00D11422" w:rsidRDefault="00D11422" w:rsidP="00D11422">
      <w:pPr>
        <w:ind w:right="-57"/>
        <w:rPr>
          <w:rFonts w:ascii="Times New Roman" w:hAnsi="Times New Roman" w:cs="Times New Roman"/>
        </w:rPr>
      </w:pPr>
      <w:r w:rsidRPr="00D11422">
        <w:rPr>
          <w:rFonts w:ascii="Times New Roman" w:hAnsi="Times New Roman" w:cs="Times New Roman"/>
        </w:rPr>
        <w:t>Номер телефона, с которого передана телефонограмма: __________________</w:t>
      </w:r>
      <w:r w:rsidR="00906083">
        <w:rPr>
          <w:rFonts w:ascii="Times New Roman" w:hAnsi="Times New Roman" w:cs="Times New Roman"/>
        </w:rPr>
        <w:t>___________</w:t>
      </w:r>
    </w:p>
    <w:p w:rsidR="00D11422" w:rsidRPr="00D11422" w:rsidRDefault="00D11422" w:rsidP="00D11422">
      <w:pPr>
        <w:rPr>
          <w:rFonts w:ascii="Times New Roman" w:hAnsi="Times New Roman" w:cs="Times New Roman"/>
        </w:rPr>
      </w:pPr>
      <w:r w:rsidRPr="00D11422">
        <w:rPr>
          <w:rFonts w:ascii="Times New Roman" w:hAnsi="Times New Roman" w:cs="Times New Roman"/>
        </w:rPr>
        <w:t xml:space="preserve">Телефонограмму передал: </w:t>
      </w:r>
    </w:p>
    <w:p w:rsidR="00D11422" w:rsidRPr="00D11422" w:rsidRDefault="00D11422" w:rsidP="00D11422">
      <w:pPr>
        <w:pStyle w:val="af0"/>
        <w:tabs>
          <w:tab w:val="clear" w:pos="4536"/>
          <w:tab w:val="clear" w:pos="9072"/>
        </w:tabs>
        <w:rPr>
          <w:rFonts w:ascii="Times New Roman" w:hAnsi="Times New Roman"/>
        </w:rPr>
      </w:pPr>
      <w:r w:rsidRPr="00D11422">
        <w:rPr>
          <w:rFonts w:ascii="Times New Roman" w:hAnsi="Times New Roman"/>
        </w:rPr>
        <w:t>___________________________        ______________        _________________</w:t>
      </w:r>
    </w:p>
    <w:p w:rsidR="00D11422" w:rsidRPr="00D11422" w:rsidRDefault="00D11422" w:rsidP="00D11422">
      <w:pPr>
        <w:jc w:val="both"/>
        <w:rPr>
          <w:rFonts w:ascii="Times New Roman" w:hAnsi="Times New Roman" w:cs="Times New Roman"/>
        </w:rPr>
      </w:pPr>
      <w:r w:rsidRPr="00D11422">
        <w:rPr>
          <w:rFonts w:ascii="Times New Roman" w:hAnsi="Times New Roman" w:cs="Times New Roman"/>
          <w:vertAlign w:val="superscript"/>
        </w:rPr>
        <w:t xml:space="preserve">(должность лица, передавшего </w:t>
      </w:r>
      <w:proofErr w:type="gramStart"/>
      <w:r w:rsidRPr="00D11422">
        <w:rPr>
          <w:rFonts w:ascii="Times New Roman" w:hAnsi="Times New Roman" w:cs="Times New Roman"/>
          <w:vertAlign w:val="superscript"/>
        </w:rPr>
        <w:t xml:space="preserve">телефонограмму)   </w:t>
      </w:r>
      <w:proofErr w:type="gramEnd"/>
      <w:r w:rsidRPr="00D11422">
        <w:rPr>
          <w:rFonts w:ascii="Times New Roman" w:hAnsi="Times New Roman" w:cs="Times New Roman"/>
          <w:vertAlign w:val="superscript"/>
        </w:rPr>
        <w:t xml:space="preserve">                  </w:t>
      </w:r>
      <w:r w:rsidR="00906083">
        <w:rPr>
          <w:rFonts w:ascii="Times New Roman" w:hAnsi="Times New Roman" w:cs="Times New Roman"/>
          <w:vertAlign w:val="superscript"/>
        </w:rPr>
        <w:t xml:space="preserve">           </w:t>
      </w:r>
      <w:r w:rsidRPr="00D11422">
        <w:rPr>
          <w:rFonts w:ascii="Times New Roman" w:hAnsi="Times New Roman" w:cs="Times New Roman"/>
          <w:vertAlign w:val="superscript"/>
        </w:rPr>
        <w:t xml:space="preserve">     (подпись)                         </w:t>
      </w:r>
      <w:r w:rsidR="00906083">
        <w:rPr>
          <w:rFonts w:ascii="Times New Roman" w:hAnsi="Times New Roman" w:cs="Times New Roman"/>
          <w:vertAlign w:val="superscript"/>
        </w:rPr>
        <w:t xml:space="preserve">       </w:t>
      </w:r>
      <w:r w:rsidRPr="00D11422">
        <w:rPr>
          <w:rFonts w:ascii="Times New Roman" w:hAnsi="Times New Roman" w:cs="Times New Roman"/>
          <w:vertAlign w:val="superscript"/>
        </w:rPr>
        <w:t xml:space="preserve">           (инициалы, фамилия)</w:t>
      </w:r>
      <w:r w:rsidRPr="00D11422">
        <w:rPr>
          <w:rFonts w:ascii="Times New Roman" w:hAnsi="Times New Roman" w:cs="Times New Roman"/>
        </w:rPr>
        <w:t xml:space="preserve">           </w:t>
      </w:r>
    </w:p>
    <w:p w:rsidR="00D11422" w:rsidRPr="00D11422" w:rsidRDefault="00D11422" w:rsidP="00D11422">
      <w:pPr>
        <w:pStyle w:val="14-15"/>
        <w:overflowPunct w:val="0"/>
        <w:autoSpaceDE w:val="0"/>
        <w:autoSpaceDN w:val="0"/>
        <w:adjustRightInd w:val="0"/>
        <w:spacing w:line="240" w:lineRule="auto"/>
        <w:ind w:firstLine="0"/>
        <w:textAlignment w:val="baseline"/>
      </w:pPr>
      <w:r w:rsidRPr="00D11422">
        <w:t>Телефонограмма передана в присутствии следующих лиц</w:t>
      </w:r>
      <w:r w:rsidRPr="00D11422">
        <w:rPr>
          <w:rStyle w:val="af6"/>
          <w:szCs w:val="28"/>
        </w:rPr>
        <w:footnoteReference w:customMarkFollows="1" w:id="1"/>
        <w:sym w:font="Symbol" w:char="F02A"/>
      </w:r>
      <w:r w:rsidRPr="00D11422">
        <w:t>:</w:t>
      </w:r>
    </w:p>
    <w:p w:rsidR="00D11422" w:rsidRPr="00D11422" w:rsidRDefault="00D11422" w:rsidP="00D11422">
      <w:pPr>
        <w:pStyle w:val="af0"/>
        <w:tabs>
          <w:tab w:val="clear" w:pos="4536"/>
          <w:tab w:val="clear" w:pos="9072"/>
        </w:tabs>
        <w:rPr>
          <w:rFonts w:ascii="Times New Roman" w:hAnsi="Times New Roman"/>
        </w:rPr>
      </w:pPr>
      <w:r w:rsidRPr="00D11422">
        <w:rPr>
          <w:rFonts w:ascii="Times New Roman" w:hAnsi="Times New Roman"/>
        </w:rPr>
        <w:t>___________________________        ______________        ________________</w:t>
      </w:r>
      <w:r w:rsidRPr="00D11422">
        <w:rPr>
          <w:rFonts w:ascii="Times New Roman" w:hAnsi="Times New Roman"/>
          <w:sz w:val="20"/>
        </w:rPr>
        <w:t>*</w:t>
      </w:r>
    </w:p>
    <w:p w:rsidR="00D11422" w:rsidRPr="00D11422" w:rsidRDefault="00D11422" w:rsidP="00D11422">
      <w:pPr>
        <w:pStyle w:val="14-15"/>
        <w:overflowPunct w:val="0"/>
        <w:autoSpaceDE w:val="0"/>
        <w:autoSpaceDN w:val="0"/>
        <w:adjustRightInd w:val="0"/>
        <w:spacing w:line="240" w:lineRule="auto"/>
        <w:ind w:firstLine="0"/>
        <w:textAlignment w:val="baseline"/>
        <w:rPr>
          <w:vertAlign w:val="superscript"/>
        </w:rPr>
      </w:pPr>
      <w:r w:rsidRPr="00D11422">
        <w:rPr>
          <w:vertAlign w:val="superscript"/>
        </w:rPr>
        <w:t xml:space="preserve">                             (</w:t>
      </w:r>
      <w:proofErr w:type="gramStart"/>
      <w:r w:rsidRPr="00D11422">
        <w:rPr>
          <w:vertAlign w:val="superscript"/>
        </w:rPr>
        <w:t xml:space="preserve">должность)   </w:t>
      </w:r>
      <w:proofErr w:type="gramEnd"/>
      <w:r w:rsidRPr="00D11422">
        <w:rPr>
          <w:vertAlign w:val="superscript"/>
        </w:rPr>
        <w:t xml:space="preserve">                                                        (подпись)                                    (инициалы, фамилия)</w:t>
      </w:r>
    </w:p>
    <w:p w:rsidR="00D11422" w:rsidRPr="00D11422" w:rsidRDefault="00D11422" w:rsidP="00D11422">
      <w:pPr>
        <w:pStyle w:val="af0"/>
        <w:tabs>
          <w:tab w:val="clear" w:pos="4536"/>
          <w:tab w:val="clear" w:pos="9072"/>
        </w:tabs>
        <w:rPr>
          <w:rFonts w:ascii="Times New Roman" w:hAnsi="Times New Roman"/>
        </w:rPr>
      </w:pPr>
      <w:r w:rsidRPr="00D11422">
        <w:rPr>
          <w:rFonts w:ascii="Times New Roman" w:hAnsi="Times New Roman"/>
        </w:rPr>
        <w:t>___________________________        ______________        ________________</w:t>
      </w:r>
      <w:r w:rsidRPr="00D11422">
        <w:rPr>
          <w:rFonts w:ascii="Times New Roman" w:hAnsi="Times New Roman"/>
          <w:sz w:val="20"/>
        </w:rPr>
        <w:t>*</w:t>
      </w:r>
    </w:p>
    <w:p w:rsidR="00D11422" w:rsidRPr="00D11422" w:rsidRDefault="00D11422" w:rsidP="00D11422">
      <w:pPr>
        <w:pStyle w:val="14-15"/>
        <w:overflowPunct w:val="0"/>
        <w:autoSpaceDE w:val="0"/>
        <w:autoSpaceDN w:val="0"/>
        <w:adjustRightInd w:val="0"/>
        <w:spacing w:line="240" w:lineRule="auto"/>
        <w:ind w:firstLine="0"/>
        <w:textAlignment w:val="baseline"/>
        <w:rPr>
          <w:vertAlign w:val="superscript"/>
        </w:rPr>
      </w:pPr>
      <w:r w:rsidRPr="00D11422">
        <w:rPr>
          <w:vertAlign w:val="superscript"/>
        </w:rPr>
        <w:t xml:space="preserve">                             (</w:t>
      </w:r>
      <w:proofErr w:type="gramStart"/>
      <w:r w:rsidRPr="00D11422">
        <w:rPr>
          <w:vertAlign w:val="superscript"/>
        </w:rPr>
        <w:t xml:space="preserve">должность)   </w:t>
      </w:r>
      <w:proofErr w:type="gramEnd"/>
      <w:r w:rsidRPr="00D11422">
        <w:rPr>
          <w:vertAlign w:val="superscript"/>
        </w:rPr>
        <w:t xml:space="preserve">                                                        (подпись)                                    (инициалы, фамилия)</w:t>
      </w:r>
    </w:p>
    <w:p w:rsidR="00D11422" w:rsidRPr="00822F2B" w:rsidRDefault="00D11422" w:rsidP="00D11422">
      <w:pPr>
        <w:ind w:firstLine="567"/>
        <w:jc w:val="center"/>
        <w:rPr>
          <w:rFonts w:ascii="Liberation Serif" w:hAnsi="Liberation Serif" w:cs="Liberation Serif"/>
          <w:color w:val="333399"/>
        </w:rPr>
      </w:pPr>
    </w:p>
    <w:p w:rsidR="00D11422" w:rsidRPr="00822F2B" w:rsidRDefault="00D11422" w:rsidP="00906083">
      <w:pPr>
        <w:jc w:val="both"/>
        <w:rPr>
          <w:rFonts w:ascii="Liberation Serif" w:hAnsi="Liberation Serif" w:cs="Liberation Serif"/>
          <w:color w:val="333399"/>
          <w:sz w:val="20"/>
        </w:rPr>
      </w:pPr>
    </w:p>
    <w:p w:rsidR="00D11422" w:rsidRPr="00FA359E" w:rsidRDefault="00D11422" w:rsidP="00FA359E">
      <w:pPr>
        <w:pStyle w:val="22"/>
        <w:shd w:val="clear" w:color="auto" w:fill="auto"/>
        <w:spacing w:before="0" w:after="0" w:line="240" w:lineRule="auto"/>
        <w:ind w:firstLine="709"/>
        <w:rPr>
          <w:sz w:val="28"/>
          <w:szCs w:val="28"/>
        </w:rPr>
      </w:pPr>
    </w:p>
    <w:sectPr w:rsidR="00D11422" w:rsidRPr="00FA359E" w:rsidSect="00FA359E">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14" w:rsidRDefault="00521A14">
      <w:r>
        <w:separator/>
      </w:r>
    </w:p>
  </w:endnote>
  <w:endnote w:type="continuationSeparator" w:id="0">
    <w:p w:rsidR="00521A14" w:rsidRDefault="005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14" w:rsidRDefault="00521A14"/>
  </w:footnote>
  <w:footnote w:type="continuationSeparator" w:id="0">
    <w:p w:rsidR="00521A14" w:rsidRDefault="00521A14"/>
  </w:footnote>
  <w:footnote w:id="1">
    <w:p w:rsidR="00D11422" w:rsidRDefault="00D11422" w:rsidP="00D11422">
      <w:pPr>
        <w:pStyle w:val="af4"/>
        <w:jc w:val="both"/>
      </w:pPr>
      <w:r w:rsidRPr="00BF49D7">
        <w:rPr>
          <w:rStyle w:val="af6"/>
        </w:rPr>
        <w:sym w:font="Symbol" w:char="F02A"/>
      </w:r>
      <w:r w:rsidRPr="00BF49D7">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133DA"/>
    <w:multiLevelType w:val="hybridMultilevel"/>
    <w:tmpl w:val="2264E0D0"/>
    <w:lvl w:ilvl="0" w:tplc="DAFC7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36"/>
    <w:rsid w:val="000038CB"/>
    <w:rsid w:val="00036E11"/>
    <w:rsid w:val="00065BA7"/>
    <w:rsid w:val="00071CA1"/>
    <w:rsid w:val="0008173A"/>
    <w:rsid w:val="000A78F3"/>
    <w:rsid w:val="000B6B62"/>
    <w:rsid w:val="000C1FAE"/>
    <w:rsid w:val="000C33C8"/>
    <w:rsid w:val="0010531F"/>
    <w:rsid w:val="0011412B"/>
    <w:rsid w:val="00115033"/>
    <w:rsid w:val="00123909"/>
    <w:rsid w:val="0013326C"/>
    <w:rsid w:val="00151B30"/>
    <w:rsid w:val="001529E4"/>
    <w:rsid w:val="00153621"/>
    <w:rsid w:val="00177EE1"/>
    <w:rsid w:val="001C6504"/>
    <w:rsid w:val="001D6898"/>
    <w:rsid w:val="002022F8"/>
    <w:rsid w:val="002130AD"/>
    <w:rsid w:val="00217296"/>
    <w:rsid w:val="00227C95"/>
    <w:rsid w:val="00232A53"/>
    <w:rsid w:val="00247B69"/>
    <w:rsid w:val="0028174F"/>
    <w:rsid w:val="002B529E"/>
    <w:rsid w:val="002C7769"/>
    <w:rsid w:val="002E2FAC"/>
    <w:rsid w:val="002F7329"/>
    <w:rsid w:val="00320180"/>
    <w:rsid w:val="0036178C"/>
    <w:rsid w:val="00362A53"/>
    <w:rsid w:val="00384DFE"/>
    <w:rsid w:val="003858FD"/>
    <w:rsid w:val="003C60CB"/>
    <w:rsid w:val="003E5B35"/>
    <w:rsid w:val="003F02A9"/>
    <w:rsid w:val="003F271E"/>
    <w:rsid w:val="003F45E6"/>
    <w:rsid w:val="00401D8D"/>
    <w:rsid w:val="00417199"/>
    <w:rsid w:val="00430A87"/>
    <w:rsid w:val="00432EAD"/>
    <w:rsid w:val="00473222"/>
    <w:rsid w:val="00483B9D"/>
    <w:rsid w:val="00497299"/>
    <w:rsid w:val="00497587"/>
    <w:rsid w:val="004A776C"/>
    <w:rsid w:val="004F7D91"/>
    <w:rsid w:val="00521A14"/>
    <w:rsid w:val="005312CD"/>
    <w:rsid w:val="00534F50"/>
    <w:rsid w:val="0053786F"/>
    <w:rsid w:val="00546564"/>
    <w:rsid w:val="0056233A"/>
    <w:rsid w:val="005626BC"/>
    <w:rsid w:val="00563B30"/>
    <w:rsid w:val="00566F50"/>
    <w:rsid w:val="005700FF"/>
    <w:rsid w:val="005744FC"/>
    <w:rsid w:val="0058377F"/>
    <w:rsid w:val="005859E6"/>
    <w:rsid w:val="00592F5A"/>
    <w:rsid w:val="005C7B7E"/>
    <w:rsid w:val="005F2008"/>
    <w:rsid w:val="00612610"/>
    <w:rsid w:val="0061267D"/>
    <w:rsid w:val="006149BE"/>
    <w:rsid w:val="006274AC"/>
    <w:rsid w:val="0063311A"/>
    <w:rsid w:val="0065184E"/>
    <w:rsid w:val="00661247"/>
    <w:rsid w:val="006661CB"/>
    <w:rsid w:val="00666538"/>
    <w:rsid w:val="00666E3C"/>
    <w:rsid w:val="006956E4"/>
    <w:rsid w:val="006B32D4"/>
    <w:rsid w:val="006C0E36"/>
    <w:rsid w:val="006C4607"/>
    <w:rsid w:val="006D3883"/>
    <w:rsid w:val="00710D22"/>
    <w:rsid w:val="00712F27"/>
    <w:rsid w:val="00762207"/>
    <w:rsid w:val="007668E1"/>
    <w:rsid w:val="00790629"/>
    <w:rsid w:val="007A5FFD"/>
    <w:rsid w:val="007B23CF"/>
    <w:rsid w:val="007D03FC"/>
    <w:rsid w:val="007F3A7F"/>
    <w:rsid w:val="007F3FF9"/>
    <w:rsid w:val="00806615"/>
    <w:rsid w:val="0081372F"/>
    <w:rsid w:val="0083105B"/>
    <w:rsid w:val="00836401"/>
    <w:rsid w:val="00841530"/>
    <w:rsid w:val="00852FFE"/>
    <w:rsid w:val="00866B57"/>
    <w:rsid w:val="00884870"/>
    <w:rsid w:val="0088551B"/>
    <w:rsid w:val="00893048"/>
    <w:rsid w:val="0089346B"/>
    <w:rsid w:val="008974E5"/>
    <w:rsid w:val="008976A6"/>
    <w:rsid w:val="008A0FA2"/>
    <w:rsid w:val="008D3483"/>
    <w:rsid w:val="008E3F4B"/>
    <w:rsid w:val="008E7BA7"/>
    <w:rsid w:val="008F4CD6"/>
    <w:rsid w:val="008F6A82"/>
    <w:rsid w:val="00906083"/>
    <w:rsid w:val="00917631"/>
    <w:rsid w:val="009345E2"/>
    <w:rsid w:val="00957C52"/>
    <w:rsid w:val="009622A6"/>
    <w:rsid w:val="009657C8"/>
    <w:rsid w:val="00967CCD"/>
    <w:rsid w:val="00974AED"/>
    <w:rsid w:val="009B7AD6"/>
    <w:rsid w:val="009C0E76"/>
    <w:rsid w:val="009C13FE"/>
    <w:rsid w:val="009F1C86"/>
    <w:rsid w:val="00A05C1F"/>
    <w:rsid w:val="00A21F7F"/>
    <w:rsid w:val="00A2379E"/>
    <w:rsid w:val="00A34148"/>
    <w:rsid w:val="00A35C97"/>
    <w:rsid w:val="00A53FD8"/>
    <w:rsid w:val="00A90AE8"/>
    <w:rsid w:val="00AA19AE"/>
    <w:rsid w:val="00AA6973"/>
    <w:rsid w:val="00AB21FE"/>
    <w:rsid w:val="00AD4BD3"/>
    <w:rsid w:val="00AE1259"/>
    <w:rsid w:val="00AE601A"/>
    <w:rsid w:val="00B019ED"/>
    <w:rsid w:val="00B20ADB"/>
    <w:rsid w:val="00B27DFB"/>
    <w:rsid w:val="00B34F37"/>
    <w:rsid w:val="00B50B39"/>
    <w:rsid w:val="00B61481"/>
    <w:rsid w:val="00B66ACA"/>
    <w:rsid w:val="00BB295E"/>
    <w:rsid w:val="00BB6207"/>
    <w:rsid w:val="00BC14EB"/>
    <w:rsid w:val="00BC3C5D"/>
    <w:rsid w:val="00BD1F12"/>
    <w:rsid w:val="00BF592C"/>
    <w:rsid w:val="00C30D82"/>
    <w:rsid w:val="00C51F4B"/>
    <w:rsid w:val="00C52A92"/>
    <w:rsid w:val="00C61DF8"/>
    <w:rsid w:val="00C72665"/>
    <w:rsid w:val="00C80B33"/>
    <w:rsid w:val="00C87234"/>
    <w:rsid w:val="00C92504"/>
    <w:rsid w:val="00CA48BA"/>
    <w:rsid w:val="00CA58F3"/>
    <w:rsid w:val="00CC35F8"/>
    <w:rsid w:val="00CC5777"/>
    <w:rsid w:val="00CD36E4"/>
    <w:rsid w:val="00CF2AA6"/>
    <w:rsid w:val="00D00FEB"/>
    <w:rsid w:val="00D04934"/>
    <w:rsid w:val="00D11422"/>
    <w:rsid w:val="00D12DC6"/>
    <w:rsid w:val="00D1532D"/>
    <w:rsid w:val="00D273A7"/>
    <w:rsid w:val="00D517BE"/>
    <w:rsid w:val="00D52F73"/>
    <w:rsid w:val="00D6202C"/>
    <w:rsid w:val="00D6449F"/>
    <w:rsid w:val="00D7062A"/>
    <w:rsid w:val="00DB6E3D"/>
    <w:rsid w:val="00DC5088"/>
    <w:rsid w:val="00DF0C71"/>
    <w:rsid w:val="00DF6DFA"/>
    <w:rsid w:val="00E01887"/>
    <w:rsid w:val="00E02674"/>
    <w:rsid w:val="00E05AF7"/>
    <w:rsid w:val="00E05D22"/>
    <w:rsid w:val="00E17ACC"/>
    <w:rsid w:val="00E22A7E"/>
    <w:rsid w:val="00E3503E"/>
    <w:rsid w:val="00E424C8"/>
    <w:rsid w:val="00E72FBB"/>
    <w:rsid w:val="00E80B89"/>
    <w:rsid w:val="00E873FB"/>
    <w:rsid w:val="00EA190D"/>
    <w:rsid w:val="00EA1B84"/>
    <w:rsid w:val="00EE2134"/>
    <w:rsid w:val="00F22BFB"/>
    <w:rsid w:val="00F25D94"/>
    <w:rsid w:val="00F42F89"/>
    <w:rsid w:val="00F50167"/>
    <w:rsid w:val="00F54FFD"/>
    <w:rsid w:val="00F55574"/>
    <w:rsid w:val="00F561B2"/>
    <w:rsid w:val="00F7372F"/>
    <w:rsid w:val="00F73730"/>
    <w:rsid w:val="00F753C3"/>
    <w:rsid w:val="00F77FE3"/>
    <w:rsid w:val="00F871D4"/>
    <w:rsid w:val="00FA04C4"/>
    <w:rsid w:val="00FA0AC3"/>
    <w:rsid w:val="00FA359E"/>
    <w:rsid w:val="00FB4FD6"/>
    <w:rsid w:val="00FC4825"/>
    <w:rsid w:val="00FC4D55"/>
    <w:rsid w:val="00FD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BCEB-6931-4F19-A4A5-6A6D148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nhideWhenUsed/>
    <w:qFormat/>
    <w:rsid w:val="00D6449F"/>
    <w:pPr>
      <w:keepNext/>
      <w:widowControl/>
      <w:overflowPunct w:val="0"/>
      <w:autoSpaceDE w:val="0"/>
      <w:autoSpaceDN w:val="0"/>
      <w:adjustRightInd w:val="0"/>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331"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center"/>
      <w:outlineLvl w:val="0"/>
    </w:pPr>
    <w:rPr>
      <w:rFonts w:ascii="Times New Roman" w:eastAsia="Times New Roman" w:hAnsi="Times New Roman" w:cs="Times New Roman"/>
      <w:sz w:val="40"/>
      <w:szCs w:val="40"/>
    </w:rPr>
  </w:style>
  <w:style w:type="paragraph" w:customStyle="1" w:styleId="24">
    <w:name w:val="Заголовок №2"/>
    <w:basedOn w:val="a"/>
    <w:link w:val="23"/>
    <w:pPr>
      <w:shd w:val="clear" w:color="auto" w:fill="FFFFFF"/>
      <w:spacing w:before="720" w:line="0" w:lineRule="atLeast"/>
      <w:jc w:val="both"/>
      <w:outlineLvl w:val="1"/>
    </w:pPr>
    <w:rPr>
      <w:rFonts w:ascii="Times New Roman" w:eastAsia="Times New Roman" w:hAnsi="Times New Roman" w:cs="Times New Roman"/>
      <w:sz w:val="26"/>
      <w:szCs w:val="26"/>
    </w:rPr>
  </w:style>
  <w:style w:type="character" w:customStyle="1" w:styleId="20">
    <w:name w:val="Заголовок 2 Знак"/>
    <w:basedOn w:val="a0"/>
    <w:link w:val="2"/>
    <w:rsid w:val="00D6449F"/>
    <w:rPr>
      <w:rFonts w:ascii="Times New Roman" w:eastAsia="Times New Roman" w:hAnsi="Times New Roman" w:cs="Times New Roman"/>
      <w:b/>
      <w:sz w:val="28"/>
      <w:szCs w:val="20"/>
      <w:lang w:bidi="ar-SA"/>
    </w:rPr>
  </w:style>
  <w:style w:type="character" w:customStyle="1" w:styleId="header-user-name">
    <w:name w:val="header-user-name"/>
    <w:basedOn w:val="a0"/>
    <w:rsid w:val="00D6449F"/>
  </w:style>
  <w:style w:type="paragraph" w:styleId="a4">
    <w:name w:val="List Paragraph"/>
    <w:basedOn w:val="a"/>
    <w:uiPriority w:val="34"/>
    <w:qFormat/>
    <w:rsid w:val="008E3F4B"/>
    <w:pPr>
      <w:widowControl/>
      <w:ind w:left="720"/>
      <w:contextualSpacing/>
    </w:pPr>
    <w:rPr>
      <w:rFonts w:ascii="Times New Roman" w:eastAsiaTheme="minorHAnsi" w:hAnsi="Times New Roman" w:cstheme="minorBidi"/>
      <w:color w:val="auto"/>
      <w:sz w:val="28"/>
      <w:szCs w:val="22"/>
      <w:lang w:eastAsia="en-US" w:bidi="ar-SA"/>
    </w:rPr>
  </w:style>
  <w:style w:type="paragraph" w:styleId="a5">
    <w:name w:val="Balloon Text"/>
    <w:basedOn w:val="a"/>
    <w:link w:val="a6"/>
    <w:uiPriority w:val="99"/>
    <w:semiHidden/>
    <w:unhideWhenUsed/>
    <w:rsid w:val="00247B69"/>
    <w:rPr>
      <w:rFonts w:ascii="Segoe UI" w:hAnsi="Segoe UI" w:cs="Segoe UI"/>
      <w:sz w:val="18"/>
      <w:szCs w:val="18"/>
    </w:rPr>
  </w:style>
  <w:style w:type="character" w:customStyle="1" w:styleId="a6">
    <w:name w:val="Текст выноски Знак"/>
    <w:basedOn w:val="a0"/>
    <w:link w:val="a5"/>
    <w:uiPriority w:val="99"/>
    <w:semiHidden/>
    <w:rsid w:val="00247B69"/>
    <w:rPr>
      <w:rFonts w:ascii="Segoe UI" w:hAnsi="Segoe UI" w:cs="Segoe UI"/>
      <w:color w:val="000000"/>
      <w:sz w:val="18"/>
      <w:szCs w:val="18"/>
    </w:rPr>
  </w:style>
  <w:style w:type="paragraph" w:styleId="a7">
    <w:name w:val="Body Text"/>
    <w:basedOn w:val="a"/>
    <w:link w:val="a8"/>
    <w:uiPriority w:val="99"/>
    <w:semiHidden/>
    <w:rsid w:val="00566F50"/>
    <w:pPr>
      <w:widowControl/>
      <w:overflowPunct w:val="0"/>
      <w:autoSpaceDE w:val="0"/>
      <w:autoSpaceDN w:val="0"/>
      <w:adjustRightInd w:val="0"/>
      <w:spacing w:line="240" w:lineRule="exact"/>
      <w:ind w:right="-1"/>
      <w:jc w:val="center"/>
      <w:textAlignment w:val="baseline"/>
    </w:pPr>
    <w:rPr>
      <w:rFonts w:ascii="Times New Roman" w:eastAsia="Times New Roman" w:hAnsi="Times New Roman" w:cs="Times New Roman"/>
      <w:color w:val="auto"/>
      <w:sz w:val="28"/>
      <w:szCs w:val="20"/>
      <w:lang w:bidi="ar-SA"/>
    </w:rPr>
  </w:style>
  <w:style w:type="character" w:customStyle="1" w:styleId="a8">
    <w:name w:val="Основной текст Знак"/>
    <w:basedOn w:val="a0"/>
    <w:link w:val="a7"/>
    <w:uiPriority w:val="99"/>
    <w:semiHidden/>
    <w:rsid w:val="00566F50"/>
    <w:rPr>
      <w:rFonts w:ascii="Times New Roman" w:eastAsia="Times New Roman" w:hAnsi="Times New Roman" w:cs="Times New Roman"/>
      <w:sz w:val="28"/>
      <w:szCs w:val="20"/>
      <w:lang w:bidi="ar-SA"/>
    </w:rPr>
  </w:style>
  <w:style w:type="paragraph" w:styleId="25">
    <w:name w:val="Body Text 2"/>
    <w:basedOn w:val="a"/>
    <w:link w:val="26"/>
    <w:uiPriority w:val="99"/>
    <w:semiHidden/>
    <w:rsid w:val="00566F50"/>
    <w:pPr>
      <w:keepLines/>
      <w:widowControl/>
      <w:ind w:firstLine="748"/>
      <w:jc w:val="both"/>
    </w:pPr>
    <w:rPr>
      <w:rFonts w:ascii="Times New Roman" w:eastAsia="Times New Roman" w:hAnsi="Times New Roman" w:cs="Times New Roman"/>
      <w:color w:val="auto"/>
      <w:sz w:val="28"/>
      <w:szCs w:val="28"/>
      <w:lang w:bidi="ar-SA"/>
    </w:rPr>
  </w:style>
  <w:style w:type="character" w:customStyle="1" w:styleId="26">
    <w:name w:val="Основной текст 2 Знак"/>
    <w:basedOn w:val="a0"/>
    <w:link w:val="25"/>
    <w:uiPriority w:val="99"/>
    <w:semiHidden/>
    <w:rsid w:val="00566F50"/>
    <w:rPr>
      <w:rFonts w:ascii="Times New Roman" w:eastAsia="Times New Roman" w:hAnsi="Times New Roman" w:cs="Times New Roman"/>
      <w:sz w:val="28"/>
      <w:szCs w:val="28"/>
      <w:lang w:bidi="ar-SA"/>
    </w:rPr>
  </w:style>
  <w:style w:type="character" w:styleId="a9">
    <w:name w:val="Strong"/>
    <w:basedOn w:val="a0"/>
    <w:uiPriority w:val="22"/>
    <w:qFormat/>
    <w:rsid w:val="00534F50"/>
    <w:rPr>
      <w:rFonts w:cs="Times New Roman"/>
      <w:b/>
    </w:rPr>
  </w:style>
  <w:style w:type="paragraph" w:customStyle="1" w:styleId="14-15">
    <w:name w:val="14-15"/>
    <w:basedOn w:val="aa"/>
    <w:rsid w:val="00710D22"/>
    <w:pPr>
      <w:widowControl/>
      <w:spacing w:after="0" w:line="360" w:lineRule="auto"/>
      <w:ind w:left="0" w:firstLine="709"/>
      <w:jc w:val="both"/>
    </w:pPr>
    <w:rPr>
      <w:rFonts w:ascii="Times New Roman" w:eastAsia="Times New Roman" w:hAnsi="Times New Roman" w:cs="Times New Roman"/>
      <w:bCs/>
      <w:color w:val="auto"/>
      <w:kern w:val="28"/>
      <w:sz w:val="28"/>
      <w:lang w:bidi="ar-SA"/>
    </w:rPr>
  </w:style>
  <w:style w:type="paragraph" w:styleId="ab">
    <w:name w:val="Normal (Web)"/>
    <w:basedOn w:val="a"/>
    <w:uiPriority w:val="99"/>
    <w:rsid w:val="00710D22"/>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ody Text Indent"/>
    <w:basedOn w:val="a"/>
    <w:link w:val="ac"/>
    <w:uiPriority w:val="99"/>
    <w:semiHidden/>
    <w:unhideWhenUsed/>
    <w:rsid w:val="00710D22"/>
    <w:pPr>
      <w:spacing w:after="120"/>
      <w:ind w:left="283"/>
    </w:pPr>
  </w:style>
  <w:style w:type="character" w:customStyle="1" w:styleId="ac">
    <w:name w:val="Основной текст с отступом Знак"/>
    <w:basedOn w:val="a0"/>
    <w:link w:val="aa"/>
    <w:uiPriority w:val="99"/>
    <w:semiHidden/>
    <w:rsid w:val="00710D22"/>
    <w:rPr>
      <w:color w:val="000000"/>
    </w:rPr>
  </w:style>
  <w:style w:type="paragraph" w:styleId="ad">
    <w:name w:val="Block Text"/>
    <w:basedOn w:val="a"/>
    <w:uiPriority w:val="99"/>
    <w:semiHidden/>
    <w:unhideWhenUsed/>
    <w:rsid w:val="00F50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e">
    <w:name w:val="footer"/>
    <w:basedOn w:val="a"/>
    <w:link w:val="af"/>
    <w:uiPriority w:val="99"/>
    <w:semiHidden/>
    <w:rsid w:val="00F50167"/>
    <w:pPr>
      <w:tabs>
        <w:tab w:val="center" w:pos="4677"/>
        <w:tab w:val="right" w:pos="9355"/>
      </w:tabs>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f">
    <w:name w:val="Нижний колонтитул Знак"/>
    <w:basedOn w:val="a0"/>
    <w:link w:val="ae"/>
    <w:uiPriority w:val="99"/>
    <w:semiHidden/>
    <w:rsid w:val="00F50167"/>
    <w:rPr>
      <w:rFonts w:ascii="Times New Roman" w:eastAsia="Times New Roman" w:hAnsi="Times New Roman" w:cs="Times New Roman"/>
      <w:sz w:val="20"/>
      <w:szCs w:val="20"/>
      <w:lang w:bidi="ar-SA"/>
    </w:rPr>
  </w:style>
  <w:style w:type="paragraph" w:customStyle="1" w:styleId="210">
    <w:name w:val="Основной текст 21"/>
    <w:basedOn w:val="a"/>
    <w:rsid w:val="00F42F89"/>
    <w:pPr>
      <w:overflowPunct w:val="0"/>
      <w:autoSpaceDE w:val="0"/>
      <w:autoSpaceDN w:val="0"/>
      <w:adjustRightInd w:val="0"/>
      <w:spacing w:before="180"/>
      <w:textAlignment w:val="baseline"/>
    </w:pPr>
    <w:rPr>
      <w:rFonts w:ascii="Times New Roman" w:eastAsia="Times New Roman" w:hAnsi="Times New Roman" w:cs="Times New Roman"/>
      <w:color w:val="auto"/>
      <w:sz w:val="28"/>
      <w:szCs w:val="20"/>
      <w:lang w:bidi="ar-SA"/>
    </w:rPr>
  </w:style>
  <w:style w:type="paragraph" w:styleId="31">
    <w:name w:val="Body Text Indent 3"/>
    <w:basedOn w:val="a"/>
    <w:link w:val="32"/>
    <w:uiPriority w:val="99"/>
    <w:semiHidden/>
    <w:unhideWhenUsed/>
    <w:rsid w:val="00D11422"/>
    <w:pPr>
      <w:spacing w:after="120"/>
      <w:ind w:left="283"/>
    </w:pPr>
    <w:rPr>
      <w:sz w:val="16"/>
      <w:szCs w:val="16"/>
    </w:rPr>
  </w:style>
  <w:style w:type="character" w:customStyle="1" w:styleId="32">
    <w:name w:val="Основной текст с отступом 3 Знак"/>
    <w:basedOn w:val="a0"/>
    <w:link w:val="31"/>
    <w:uiPriority w:val="99"/>
    <w:semiHidden/>
    <w:rsid w:val="00D11422"/>
    <w:rPr>
      <w:color w:val="000000"/>
      <w:sz w:val="16"/>
      <w:szCs w:val="16"/>
    </w:rPr>
  </w:style>
  <w:style w:type="paragraph" w:styleId="af0">
    <w:name w:val="header"/>
    <w:basedOn w:val="a"/>
    <w:link w:val="af1"/>
    <w:uiPriority w:val="99"/>
    <w:rsid w:val="00D11422"/>
    <w:pPr>
      <w:widowControl/>
      <w:tabs>
        <w:tab w:val="center" w:pos="4536"/>
        <w:tab w:val="right" w:pos="9072"/>
      </w:tabs>
      <w:overflowPunct w:val="0"/>
      <w:autoSpaceDE w:val="0"/>
      <w:autoSpaceDN w:val="0"/>
      <w:adjustRightInd w:val="0"/>
      <w:textAlignment w:val="baseline"/>
    </w:pPr>
    <w:rPr>
      <w:rFonts w:ascii="Times New Roman CYR" w:eastAsia="Times New Roman" w:hAnsi="Times New Roman CYR" w:cs="Times New Roman"/>
      <w:color w:val="auto"/>
      <w:sz w:val="28"/>
      <w:szCs w:val="20"/>
      <w:lang w:bidi="ar-SA"/>
    </w:rPr>
  </w:style>
  <w:style w:type="character" w:customStyle="1" w:styleId="af1">
    <w:name w:val="Верхний колонтитул Знак"/>
    <w:basedOn w:val="a0"/>
    <w:link w:val="af0"/>
    <w:uiPriority w:val="99"/>
    <w:rsid w:val="00D11422"/>
    <w:rPr>
      <w:rFonts w:ascii="Times New Roman CYR" w:eastAsia="Times New Roman" w:hAnsi="Times New Roman CYR" w:cs="Times New Roman"/>
      <w:sz w:val="28"/>
      <w:szCs w:val="20"/>
      <w:lang w:bidi="ar-SA"/>
    </w:rPr>
  </w:style>
  <w:style w:type="paragraph" w:customStyle="1" w:styleId="af2">
    <w:name w:val="Норм"/>
    <w:basedOn w:val="a"/>
    <w:rsid w:val="00D11422"/>
    <w:pPr>
      <w:widowControl/>
      <w:jc w:val="center"/>
    </w:pPr>
    <w:rPr>
      <w:rFonts w:ascii="Times New Roman" w:eastAsia="Times New Roman" w:hAnsi="Times New Roman" w:cs="Times New Roman"/>
      <w:color w:val="auto"/>
      <w:sz w:val="28"/>
      <w:lang w:bidi="ar-SA"/>
    </w:rPr>
  </w:style>
  <w:style w:type="paragraph" w:customStyle="1" w:styleId="af3">
    <w:name w:val="Таблица"/>
    <w:basedOn w:val="a"/>
    <w:rsid w:val="00D11422"/>
    <w:pPr>
      <w:autoSpaceDE w:val="0"/>
      <w:autoSpaceDN w:val="0"/>
      <w:jc w:val="center"/>
    </w:pPr>
    <w:rPr>
      <w:rFonts w:ascii="Times New Roman" w:eastAsia="Times New Roman" w:hAnsi="Times New Roman" w:cs="Times New Roman"/>
      <w:color w:val="auto"/>
      <w:sz w:val="28"/>
      <w:szCs w:val="28"/>
      <w:lang w:bidi="ar-SA"/>
    </w:rPr>
  </w:style>
  <w:style w:type="paragraph" w:customStyle="1" w:styleId="14">
    <w:name w:val="Загл.14"/>
    <w:basedOn w:val="a"/>
    <w:rsid w:val="00D11422"/>
    <w:pPr>
      <w:widowControl/>
      <w:jc w:val="center"/>
    </w:pPr>
    <w:rPr>
      <w:rFonts w:ascii="Times New Roman CYR" w:eastAsia="Times New Roman" w:hAnsi="Times New Roman CYR" w:cs="Times New Roman"/>
      <w:b/>
      <w:color w:val="auto"/>
      <w:sz w:val="28"/>
      <w:szCs w:val="20"/>
      <w:lang w:bidi="ar-SA"/>
    </w:rPr>
  </w:style>
  <w:style w:type="paragraph" w:styleId="af4">
    <w:name w:val="footnote text"/>
    <w:basedOn w:val="a"/>
    <w:link w:val="af5"/>
    <w:uiPriority w:val="99"/>
    <w:semiHidden/>
    <w:rsid w:val="00D11422"/>
    <w:pPr>
      <w:widowControl/>
      <w:overflowPunct w:val="0"/>
      <w:autoSpaceDE w:val="0"/>
      <w:autoSpaceDN w:val="0"/>
      <w:adjustRightInd w:val="0"/>
      <w:textAlignment w:val="baseline"/>
    </w:pPr>
    <w:rPr>
      <w:rFonts w:ascii="Times New Roman CYR" w:eastAsia="Times New Roman" w:hAnsi="Times New Roman CYR" w:cs="Times New Roman"/>
      <w:color w:val="auto"/>
      <w:sz w:val="20"/>
      <w:szCs w:val="20"/>
      <w:lang w:bidi="ar-SA"/>
    </w:rPr>
  </w:style>
  <w:style w:type="character" w:customStyle="1" w:styleId="af5">
    <w:name w:val="Текст сноски Знак"/>
    <w:basedOn w:val="a0"/>
    <w:link w:val="af4"/>
    <w:uiPriority w:val="99"/>
    <w:semiHidden/>
    <w:rsid w:val="00D11422"/>
    <w:rPr>
      <w:rFonts w:ascii="Times New Roman CYR" w:eastAsia="Times New Roman" w:hAnsi="Times New Roman CYR" w:cs="Times New Roman"/>
      <w:sz w:val="20"/>
      <w:szCs w:val="20"/>
      <w:lang w:bidi="ar-SA"/>
    </w:rPr>
  </w:style>
  <w:style w:type="character" w:styleId="af6">
    <w:name w:val="footnote reference"/>
    <w:basedOn w:val="a0"/>
    <w:uiPriority w:val="99"/>
    <w:semiHidden/>
    <w:rsid w:val="00D114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9951">
      <w:bodyDiv w:val="1"/>
      <w:marLeft w:val="0"/>
      <w:marRight w:val="0"/>
      <w:marTop w:val="0"/>
      <w:marBottom w:val="0"/>
      <w:divBdr>
        <w:top w:val="none" w:sz="0" w:space="0" w:color="auto"/>
        <w:left w:val="none" w:sz="0" w:space="0" w:color="auto"/>
        <w:bottom w:val="none" w:sz="0" w:space="0" w:color="auto"/>
        <w:right w:val="none" w:sz="0" w:space="0" w:color="auto"/>
      </w:divBdr>
    </w:div>
    <w:div w:id="14441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23</Pages>
  <Words>8039</Words>
  <Characters>45824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Наталья Долбня</cp:lastModifiedBy>
  <cp:revision>25</cp:revision>
  <cp:lastPrinted>2021-06-29T11:22:00Z</cp:lastPrinted>
  <dcterms:created xsi:type="dcterms:W3CDTF">2020-12-18T05:52:00Z</dcterms:created>
  <dcterms:modified xsi:type="dcterms:W3CDTF">2021-06-29T11:25:00Z</dcterms:modified>
</cp:coreProperties>
</file>