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38" w:rsidRDefault="00F56338" w:rsidP="00F56338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F56338" w:rsidRPr="00F56338" w:rsidRDefault="00F56338" w:rsidP="00F56338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38">
        <w:rPr>
          <w:rFonts w:ascii="Times New Roman" w:hAnsi="Times New Roman" w:cs="Times New Roman"/>
          <w:b/>
          <w:sz w:val="28"/>
          <w:szCs w:val="28"/>
        </w:rPr>
        <w:t>Что делать, если в налоговом уведомлении некорректная информация</w:t>
      </w:r>
    </w:p>
    <w:p w:rsidR="000313F5" w:rsidRPr="000313F5" w:rsidRDefault="000313F5" w:rsidP="000313F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F5">
        <w:rPr>
          <w:rFonts w:ascii="Times New Roman" w:hAnsi="Times New Roman" w:cs="Times New Roman"/>
          <w:sz w:val="28"/>
          <w:szCs w:val="28"/>
        </w:rPr>
        <w:t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органы,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0313F5" w:rsidRPr="000313F5" w:rsidRDefault="000313F5" w:rsidP="000313F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F5">
        <w:rPr>
          <w:rFonts w:ascii="Times New Roman" w:hAnsi="Times New Roman" w:cs="Times New Roman"/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0313F5" w:rsidRPr="000313F5" w:rsidRDefault="000313F5" w:rsidP="000313F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F5">
        <w:rPr>
          <w:rFonts w:ascii="Times New Roman" w:hAnsi="Times New Roman" w:cs="Times New Roman"/>
          <w:sz w:val="28"/>
          <w:szCs w:val="28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0313F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313F5">
        <w:rPr>
          <w:rFonts w:ascii="Times New Roman" w:hAnsi="Times New Roman" w:cs="Times New Roman"/>
          <w:sz w:val="28"/>
          <w:szCs w:val="28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0313F5" w:rsidRPr="000313F5" w:rsidRDefault="000313F5" w:rsidP="000313F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F5">
        <w:rPr>
          <w:rFonts w:ascii="Times New Roman" w:hAnsi="Times New Roman" w:cs="Times New Roman"/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0313F5" w:rsidRPr="000313F5" w:rsidRDefault="000313F5" w:rsidP="000313F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F5">
        <w:rPr>
          <w:rFonts w:ascii="Times New Roman" w:hAnsi="Times New Roman" w:cs="Times New Roman"/>
          <w:sz w:val="28"/>
          <w:szCs w:val="28"/>
        </w:rPr>
        <w:t xml:space="preserve">2) для иных лиц: посредством личного обращения в любую налоговую инспекцию либо путём направления почтового сообщения, или с использованием интернет-сервиса ФНС России «Обратиться в ФНС России». </w:t>
      </w:r>
    </w:p>
    <w:p w:rsidR="000313F5" w:rsidRPr="000313F5" w:rsidRDefault="000313F5" w:rsidP="000313F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F5">
        <w:rPr>
          <w:rFonts w:ascii="Times New Roman" w:hAnsi="Times New Roman" w:cs="Times New Roman"/>
          <w:sz w:val="28"/>
          <w:szCs w:val="28"/>
        </w:rPr>
        <w:t xml:space="preserve"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 </w:t>
      </w:r>
    </w:p>
    <w:p w:rsidR="000313F5" w:rsidRPr="000313F5" w:rsidRDefault="000313F5" w:rsidP="000313F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F5">
        <w:rPr>
          <w:rFonts w:ascii="Times New Roman" w:hAnsi="Times New Roman" w:cs="Times New Roman"/>
          <w:sz w:val="28"/>
          <w:szCs w:val="28"/>
        </w:rPr>
        <w:t xml:space="preserve">При наличии оснований для перерасчета налога (налогов) и формирования нового налогового уведомления налоговая инспекция не </w:t>
      </w:r>
      <w:r w:rsidRPr="000313F5">
        <w:rPr>
          <w:rFonts w:ascii="Times New Roman" w:hAnsi="Times New Roman" w:cs="Times New Roman"/>
          <w:sz w:val="28"/>
          <w:szCs w:val="28"/>
        </w:rPr>
        <w:lastRenderedPageBreak/>
        <w:t xml:space="preserve">позднее 30 дней (в исключительных случаях указанный срок может быть продлен не более чем на 30 дней): обнулит ранее начисленную сумму налога и пеней; сформирует новое налоговое уведомление с указанием нового срока уплаты налога и направит Вам ответ на обращение (разместит его в Личном кабинете налогоплательщика). </w:t>
      </w:r>
    </w:p>
    <w:p w:rsidR="004D7790" w:rsidRPr="000313F5" w:rsidRDefault="000313F5" w:rsidP="000313F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3F5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 налоговой инспекции или контакт-центра ФНС России: 8 800-222-22-22.</w:t>
      </w:r>
    </w:p>
    <w:sectPr w:rsidR="004D7790" w:rsidRPr="000313F5" w:rsidSect="00F563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72"/>
    <w:rsid w:val="000313F5"/>
    <w:rsid w:val="002478FF"/>
    <w:rsid w:val="004D7790"/>
    <w:rsid w:val="00825672"/>
    <w:rsid w:val="00F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5074C-6E98-4FF7-A81E-D01D8F0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Савочкина</cp:lastModifiedBy>
  <cp:revision>4</cp:revision>
  <dcterms:created xsi:type="dcterms:W3CDTF">2019-06-13T08:23:00Z</dcterms:created>
  <dcterms:modified xsi:type="dcterms:W3CDTF">2020-10-12T11:07:00Z</dcterms:modified>
</cp:coreProperties>
</file>