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AE" w:rsidRDefault="00D824AE" w:rsidP="00295E07">
      <w:pPr>
        <w:pStyle w:val="ConsPlusNormal"/>
        <w:ind w:firstLine="709"/>
        <w:jc w:val="center"/>
        <w:rPr>
          <w:b/>
          <w:u w:val="single"/>
        </w:rPr>
      </w:pPr>
      <w:r w:rsidRPr="00295E07">
        <w:rPr>
          <w:b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081642" w:rsidRPr="009A07A8">
        <w:rPr>
          <w:rFonts w:eastAsia="Lucida Sans Unicode"/>
          <w:b/>
          <w:kern w:val="1"/>
          <w:szCs w:val="28"/>
          <w:lang w:eastAsia="ar-SA"/>
        </w:rPr>
        <w:t>«</w:t>
      </w:r>
      <w:r w:rsidR="00081642" w:rsidRPr="009A07A8">
        <w:rPr>
          <w:b/>
        </w:rPr>
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 г. № 123-кз «О мерах социальной поддержки многодетных семей»</w:t>
      </w:r>
    </w:p>
    <w:p w:rsidR="00295E07" w:rsidRPr="00295E07" w:rsidRDefault="00295E07" w:rsidP="00295E07">
      <w:pPr>
        <w:pStyle w:val="ConsPlusNormal"/>
        <w:ind w:firstLine="709"/>
        <w:jc w:val="center"/>
        <w:rPr>
          <w:b/>
          <w:u w:val="single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209"/>
        <w:gridCol w:w="5670"/>
      </w:tblGrid>
      <w:tr w:rsidR="00AC7416" w:rsidTr="009A07A8">
        <w:tc>
          <w:tcPr>
            <w:tcW w:w="9209" w:type="dxa"/>
          </w:tcPr>
          <w:p w:rsidR="00AC7416" w:rsidRDefault="00AC741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НПА</w:t>
            </w:r>
          </w:p>
        </w:tc>
        <w:tc>
          <w:tcPr>
            <w:tcW w:w="5670" w:type="dxa"/>
          </w:tcPr>
          <w:p w:rsidR="00AC7416" w:rsidRDefault="00AC741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публикации</w:t>
            </w:r>
          </w:p>
        </w:tc>
      </w:tr>
      <w:tr w:rsidR="00AC7416" w:rsidTr="009A07A8">
        <w:tc>
          <w:tcPr>
            <w:tcW w:w="9209" w:type="dxa"/>
          </w:tcPr>
          <w:p w:rsidR="00AC7416" w:rsidRDefault="00AC741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0" w:type="dxa"/>
          </w:tcPr>
          <w:p w:rsidR="00AC7416" w:rsidRDefault="00AC741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C7416" w:rsidRPr="00DD2FF0" w:rsidTr="009A07A8">
        <w:tc>
          <w:tcPr>
            <w:tcW w:w="9209" w:type="dxa"/>
          </w:tcPr>
          <w:p w:rsidR="00AC7416" w:rsidRPr="00DD2FF0" w:rsidRDefault="00AC7416" w:rsidP="009A07A8">
            <w:pPr>
              <w:jc w:val="both"/>
            </w:pPr>
            <w:r w:rsidRPr="00DD2FF0">
              <w:t>Федеральный закон от 24 ноября 1995 г</w:t>
            </w:r>
            <w:r w:rsidR="009A07A8">
              <w:t>.</w:t>
            </w:r>
            <w:r w:rsidRPr="00DD2FF0">
              <w:t xml:space="preserve"> № 181-ФЗ «О социальной защите инвалидов в Российской Федерации»</w:t>
            </w:r>
          </w:p>
        </w:tc>
        <w:tc>
          <w:tcPr>
            <w:tcW w:w="5670" w:type="dxa"/>
          </w:tcPr>
          <w:p w:rsidR="00AC7416" w:rsidRPr="00DD2FF0" w:rsidRDefault="00AC7416" w:rsidP="00AA6272">
            <w:pPr>
              <w:jc w:val="both"/>
            </w:pPr>
            <w:r w:rsidRPr="00DD2FF0">
              <w:t>Собрание законодательства Российской Федерации, 27.11.1995, № 48, ст. 4563</w:t>
            </w:r>
          </w:p>
        </w:tc>
      </w:tr>
      <w:tr w:rsidR="00AC7416" w:rsidRPr="00DD2FF0" w:rsidTr="009A07A8">
        <w:tc>
          <w:tcPr>
            <w:tcW w:w="9209" w:type="dxa"/>
          </w:tcPr>
          <w:p w:rsidR="00AC7416" w:rsidRPr="00DD2FF0" w:rsidRDefault="00AC7416" w:rsidP="009A07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Федер</w:t>
            </w:r>
            <w:r w:rsidR="009A07A8">
              <w:rPr>
                <w:szCs w:val="28"/>
                <w:lang w:eastAsia="ru-RU"/>
              </w:rPr>
              <w:t>альный закон от 27 июля 2006 г.</w:t>
            </w:r>
            <w:r w:rsidRPr="00DD2FF0">
              <w:rPr>
                <w:szCs w:val="28"/>
                <w:lang w:eastAsia="ru-RU"/>
              </w:rPr>
              <w:t xml:space="preserve"> № 152-ФЗ «О персональных данных»</w:t>
            </w:r>
          </w:p>
        </w:tc>
        <w:tc>
          <w:tcPr>
            <w:tcW w:w="5670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29.07.2006, № 165</w:t>
            </w:r>
          </w:p>
        </w:tc>
      </w:tr>
      <w:tr w:rsidR="00AC7416" w:rsidRPr="00DD2FF0" w:rsidTr="009A07A8">
        <w:tc>
          <w:tcPr>
            <w:tcW w:w="9209" w:type="dxa"/>
          </w:tcPr>
          <w:p w:rsidR="00AC7416" w:rsidRPr="00DD2FF0" w:rsidRDefault="00AC7416" w:rsidP="009A07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Федеральный закон от 27 июля 2010 г</w:t>
            </w:r>
            <w:r w:rsidR="009A07A8">
              <w:rPr>
                <w:szCs w:val="28"/>
                <w:lang w:eastAsia="ru-RU"/>
              </w:rPr>
              <w:t>.</w:t>
            </w:r>
            <w:r w:rsidRPr="00DD2FF0">
              <w:rPr>
                <w:szCs w:val="28"/>
                <w:lang w:eastAsia="ru-RU"/>
              </w:rPr>
              <w:t xml:space="preserve"> № 210-ФЗ «Об организации предоставления государственных и муниципальных услуг»</w:t>
            </w:r>
          </w:p>
        </w:tc>
        <w:tc>
          <w:tcPr>
            <w:tcW w:w="5670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30.07.2010, № 168</w:t>
            </w:r>
          </w:p>
        </w:tc>
      </w:tr>
      <w:tr w:rsidR="00AC7416" w:rsidRPr="00DD2FF0" w:rsidTr="009A07A8">
        <w:tc>
          <w:tcPr>
            <w:tcW w:w="9209" w:type="dxa"/>
          </w:tcPr>
          <w:p w:rsidR="00AC7416" w:rsidRPr="00DD2FF0" w:rsidRDefault="00AC7416" w:rsidP="009A07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Федера</w:t>
            </w:r>
            <w:r w:rsidR="009A07A8">
              <w:rPr>
                <w:szCs w:val="28"/>
                <w:lang w:eastAsia="ru-RU"/>
              </w:rPr>
              <w:t>льный закон от 06 апреля 2011 г.</w:t>
            </w:r>
            <w:r w:rsidRPr="00DD2FF0">
              <w:rPr>
                <w:szCs w:val="28"/>
                <w:lang w:eastAsia="ru-RU"/>
              </w:rPr>
              <w:t xml:space="preserve"> № 63-ФЗ «Об электронной подписи»</w:t>
            </w:r>
          </w:p>
        </w:tc>
        <w:tc>
          <w:tcPr>
            <w:tcW w:w="5670" w:type="dxa"/>
          </w:tcPr>
          <w:p w:rsidR="00AC7416" w:rsidRPr="00DD2FF0" w:rsidRDefault="00AC7416" w:rsidP="009A07A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Парлам</w:t>
            </w:r>
            <w:r w:rsidR="009A07A8">
              <w:rPr>
                <w:szCs w:val="28"/>
                <w:lang w:eastAsia="ru-RU"/>
              </w:rPr>
              <w:t xml:space="preserve">ентская газета, 08-14.04.2011, </w:t>
            </w:r>
            <w:r w:rsidRPr="00DD2FF0">
              <w:rPr>
                <w:szCs w:val="28"/>
                <w:lang w:eastAsia="ru-RU"/>
              </w:rPr>
              <w:t>№ 17, Российская газета, 08.04.2011, № 75</w:t>
            </w:r>
          </w:p>
        </w:tc>
      </w:tr>
      <w:tr w:rsidR="00BD02CF" w:rsidRPr="00DD2FF0" w:rsidTr="009A07A8">
        <w:tc>
          <w:tcPr>
            <w:tcW w:w="9209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5670" w:type="dxa"/>
          </w:tcPr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22.08.2012, № 192</w:t>
            </w:r>
          </w:p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BD02CF" w:rsidRPr="00DD2FF0" w:rsidTr="009A07A8">
        <w:tc>
          <w:tcPr>
            <w:tcW w:w="9209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670" w:type="dxa"/>
          </w:tcPr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31.08.2012, № 200</w:t>
            </w:r>
          </w:p>
        </w:tc>
      </w:tr>
      <w:tr w:rsidR="00BD02CF" w:rsidRPr="00DD2FF0" w:rsidTr="009A07A8">
        <w:tc>
          <w:tcPr>
            <w:tcW w:w="9209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5670" w:type="dxa"/>
          </w:tcPr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23.11.2012, № 271</w:t>
            </w:r>
          </w:p>
        </w:tc>
      </w:tr>
      <w:tr w:rsidR="00693A6F" w:rsidRPr="00DD2FF0" w:rsidTr="009A07A8">
        <w:tc>
          <w:tcPr>
            <w:tcW w:w="9209" w:type="dxa"/>
          </w:tcPr>
          <w:p w:rsidR="00693A6F" w:rsidRPr="00DD2FF0" w:rsidRDefault="00693A6F" w:rsidP="00693A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proofErr w:type="gramStart"/>
            <w:r w:rsidRPr="00DD2FF0">
              <w:rPr>
                <w:szCs w:val="28"/>
                <w:lang w:eastAsia="ru-RU"/>
              </w:rPr>
              <w:t>постановление</w:t>
            </w:r>
            <w:proofErr w:type="gramEnd"/>
            <w:r w:rsidRPr="00DD2FF0">
              <w:rPr>
                <w:szCs w:val="28"/>
                <w:lang w:eastAsia="ru-RU"/>
              </w:rPr>
              <w:t xml:space="preserve">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5670" w:type="dxa"/>
          </w:tcPr>
          <w:p w:rsidR="00693A6F" w:rsidRPr="00DD2FF0" w:rsidRDefault="00693A6F" w:rsidP="00693A6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693A6F" w:rsidRPr="00DD2FF0" w:rsidTr="009A07A8">
        <w:tc>
          <w:tcPr>
            <w:tcW w:w="9209" w:type="dxa"/>
          </w:tcPr>
          <w:p w:rsidR="00693A6F" w:rsidRPr="00DD2FF0" w:rsidRDefault="00693A6F" w:rsidP="00693A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5670" w:type="dxa"/>
          </w:tcPr>
          <w:p w:rsidR="00693A6F" w:rsidRPr="00DD2FF0" w:rsidRDefault="00693A6F" w:rsidP="00693A6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693A6F" w:rsidRPr="00DD2FF0" w:rsidTr="009A07A8">
        <w:tc>
          <w:tcPr>
            <w:tcW w:w="9209" w:type="dxa"/>
          </w:tcPr>
          <w:p w:rsidR="00693A6F" w:rsidRPr="00DD2FF0" w:rsidRDefault="00693A6F" w:rsidP="00693A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5670" w:type="dxa"/>
          </w:tcPr>
          <w:p w:rsidR="00693A6F" w:rsidRPr="00DD2FF0" w:rsidRDefault="00693A6F" w:rsidP="00693A6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Ставропольская правда, 01.03.2008, № 43</w:t>
            </w:r>
          </w:p>
          <w:p w:rsidR="00693A6F" w:rsidRPr="00DD2FF0" w:rsidRDefault="00693A6F" w:rsidP="00693A6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693A6F" w:rsidRPr="00DD2FF0" w:rsidTr="009A07A8">
        <w:tc>
          <w:tcPr>
            <w:tcW w:w="9209" w:type="dxa"/>
          </w:tcPr>
          <w:p w:rsidR="00693A6F" w:rsidRPr="00DD2FF0" w:rsidRDefault="00693A6F" w:rsidP="00693A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5670" w:type="dxa"/>
          </w:tcPr>
          <w:p w:rsidR="00693A6F" w:rsidRPr="00DD2FF0" w:rsidRDefault="00693A6F" w:rsidP="00693A6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Ставропольская правда, 16.12.2009, № 268</w:t>
            </w:r>
          </w:p>
          <w:p w:rsidR="00693A6F" w:rsidRPr="00DD2FF0" w:rsidRDefault="00693A6F" w:rsidP="00693A6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693A6F" w:rsidRPr="00DD2FF0" w:rsidRDefault="00693A6F" w:rsidP="00693A6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693A6F" w:rsidRPr="00DD2FF0" w:rsidTr="000B5C8B">
        <w:trPr>
          <w:trHeight w:val="517"/>
        </w:trPr>
        <w:tc>
          <w:tcPr>
            <w:tcW w:w="9209" w:type="dxa"/>
          </w:tcPr>
          <w:p w:rsidR="00693A6F" w:rsidRPr="00DD2FF0" w:rsidRDefault="00693A6F" w:rsidP="003131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Закон </w:t>
            </w:r>
            <w:r w:rsidR="00313187">
              <w:rPr>
                <w:szCs w:val="28"/>
                <w:lang w:eastAsia="ru-RU"/>
              </w:rPr>
              <w:t>С</w:t>
            </w:r>
            <w:r>
              <w:rPr>
                <w:szCs w:val="28"/>
                <w:lang w:eastAsia="ru-RU"/>
              </w:rPr>
              <w:t>тавропольского края от 27 декабря 2012 г. № 123-кз «О мерах социальной поддержки многодетных семей»</w:t>
            </w:r>
          </w:p>
        </w:tc>
        <w:tc>
          <w:tcPr>
            <w:tcW w:w="5670" w:type="dxa"/>
          </w:tcPr>
          <w:p w:rsidR="0011413E" w:rsidRPr="00DD2FF0" w:rsidRDefault="00693A6F" w:rsidP="00693A6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 xml:space="preserve">Ставропольская правда, </w:t>
            </w:r>
            <w:r>
              <w:rPr>
                <w:szCs w:val="28"/>
                <w:lang w:eastAsia="ru-RU"/>
              </w:rPr>
              <w:t>29.12.2012, № 343-344</w:t>
            </w:r>
          </w:p>
          <w:p w:rsidR="00693A6F" w:rsidRPr="00DD2FF0" w:rsidRDefault="00693A6F" w:rsidP="00693A6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11413E" w:rsidRPr="00DD2FF0" w:rsidTr="009A07A8">
        <w:tc>
          <w:tcPr>
            <w:tcW w:w="9209" w:type="dxa"/>
          </w:tcPr>
          <w:p w:rsidR="0011413E" w:rsidRDefault="0011413E" w:rsidP="000B5C8B">
            <w:pPr>
              <w:jc w:val="both"/>
            </w:pPr>
            <w:proofErr w:type="gramStart"/>
            <w:r>
              <w:t>постановление</w:t>
            </w:r>
            <w:proofErr w:type="gramEnd"/>
            <w:r>
              <w:t xml:space="preserve"> Правительства Ставропольского края от 22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5670" w:type="dxa"/>
          </w:tcPr>
          <w:p w:rsidR="0011413E" w:rsidRDefault="0011413E" w:rsidP="0011413E">
            <w:pPr>
              <w:autoSpaceDE w:val="0"/>
              <w:autoSpaceDN w:val="0"/>
              <w:adjustRightInd w:val="0"/>
              <w:jc w:val="both"/>
            </w:pPr>
            <w:r>
              <w:t>Ставропольская правда, 07.12.2013, № 330-331</w:t>
            </w:r>
          </w:p>
        </w:tc>
      </w:tr>
      <w:tr w:rsidR="0011413E" w:rsidRPr="00DD2FF0" w:rsidTr="009A07A8">
        <w:tc>
          <w:tcPr>
            <w:tcW w:w="9209" w:type="dxa"/>
          </w:tcPr>
          <w:p w:rsidR="0011413E" w:rsidRPr="00DD2FF0" w:rsidRDefault="0011413E" w:rsidP="0011413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Приказ министерства социальной защиты населения Ставропольского края от 14 августа 2013 г. № 243 «Об утверждении Порядка назначения и выплаты многодетным семьям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обуви, и школьных письменных принадлежностей»</w:t>
            </w:r>
          </w:p>
        </w:tc>
        <w:tc>
          <w:tcPr>
            <w:tcW w:w="5670" w:type="dxa"/>
          </w:tcPr>
          <w:p w:rsidR="0011413E" w:rsidRPr="00DD2FF0" w:rsidRDefault="0011413E" w:rsidP="0011413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 xml:space="preserve">Ставропольская правда, </w:t>
            </w:r>
            <w:r>
              <w:rPr>
                <w:szCs w:val="28"/>
                <w:lang w:eastAsia="ru-RU"/>
              </w:rPr>
              <w:t>27.08.2013, № 235</w:t>
            </w:r>
          </w:p>
        </w:tc>
      </w:tr>
    </w:tbl>
    <w:p w:rsidR="00AC7416" w:rsidRPr="00DD2FF0" w:rsidRDefault="00AC7416" w:rsidP="00A939BC">
      <w:pPr>
        <w:jc w:val="center"/>
      </w:pPr>
      <w:bookmarkStart w:id="0" w:name="_GoBack"/>
      <w:bookmarkEnd w:id="0"/>
    </w:p>
    <w:sectPr w:rsidR="00AC7416" w:rsidRPr="00DD2FF0" w:rsidSect="000B5C8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A"/>
    <w:rsid w:val="00081642"/>
    <w:rsid w:val="000B5C8B"/>
    <w:rsid w:val="0011413E"/>
    <w:rsid w:val="00180F73"/>
    <w:rsid w:val="00265478"/>
    <w:rsid w:val="00295E07"/>
    <w:rsid w:val="00313187"/>
    <w:rsid w:val="0048657F"/>
    <w:rsid w:val="004F3CF7"/>
    <w:rsid w:val="00693A6F"/>
    <w:rsid w:val="007E77C3"/>
    <w:rsid w:val="00802973"/>
    <w:rsid w:val="00940042"/>
    <w:rsid w:val="0096474D"/>
    <w:rsid w:val="009A07A8"/>
    <w:rsid w:val="00A4483A"/>
    <w:rsid w:val="00A939BC"/>
    <w:rsid w:val="00AC7416"/>
    <w:rsid w:val="00B97D20"/>
    <w:rsid w:val="00BD02CF"/>
    <w:rsid w:val="00BD7F01"/>
    <w:rsid w:val="00D824AE"/>
    <w:rsid w:val="00DD2FF0"/>
    <w:rsid w:val="00EC0578"/>
    <w:rsid w:val="00F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51C7-814C-4F00-B5CD-FF273E1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F6295D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62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6295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40042"/>
    <w:rPr>
      <w:color w:val="0563C1" w:themeColor="hyperlink"/>
      <w:u w:val="single"/>
    </w:rPr>
  </w:style>
  <w:style w:type="paragraph" w:customStyle="1" w:styleId="ConsPlusNormal">
    <w:name w:val="ConsPlusNormal"/>
    <w:rsid w:val="00081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E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E0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Мещерякова</cp:lastModifiedBy>
  <cp:revision>11</cp:revision>
  <cp:lastPrinted>2021-08-05T07:05:00Z</cp:lastPrinted>
  <dcterms:created xsi:type="dcterms:W3CDTF">2021-08-04T13:24:00Z</dcterms:created>
  <dcterms:modified xsi:type="dcterms:W3CDTF">2021-09-08T07:35:00Z</dcterms:modified>
</cp:coreProperties>
</file>