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1566DC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8D1E45" w:rsidRPr="008D1E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C40A71" w:rsidRPr="00C40A71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назначения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1566DC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1566DC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1566DC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1566DC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1566DC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1566D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1566D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1566D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1566D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воскресенье - выходной.</w:t>
      </w:r>
    </w:p>
    <w:p w:rsidR="00565F76" w:rsidRPr="00956AA3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1566DC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1566DC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1566DC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1566DC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1566DC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1566DC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1566DC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1566DC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1566DC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1566DC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1566DC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1566DC"/>
    <w:rsid w:val="00240E9E"/>
    <w:rsid w:val="00260E2B"/>
    <w:rsid w:val="003A585F"/>
    <w:rsid w:val="003B1B9A"/>
    <w:rsid w:val="0045218A"/>
    <w:rsid w:val="004546F3"/>
    <w:rsid w:val="00537C38"/>
    <w:rsid w:val="00565F76"/>
    <w:rsid w:val="007B0322"/>
    <w:rsid w:val="008D1E45"/>
    <w:rsid w:val="00916BCA"/>
    <w:rsid w:val="00C40A71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2021-08-05T10:36:00Z</dcterms:modified>
</cp:coreProperties>
</file>