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735ECA" w:rsidP="00267F7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15 декабря </w:t>
            </w:r>
            <w:r w:rsidR="00B10ADA" w:rsidRPr="008C5782">
              <w:rPr>
                <w:bCs/>
                <w:lang w:val="ru-RU"/>
              </w:rPr>
              <w:t>201</w:t>
            </w:r>
            <w:r w:rsidR="00267F74">
              <w:rPr>
                <w:bCs/>
                <w:lang w:val="ru-RU"/>
              </w:rPr>
              <w:t>7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735ECA" w:rsidP="00B1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10ADA" w:rsidRPr="008C578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167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B10ADA" w:rsidP="00B10ADA">
      <w:pPr>
        <w:jc w:val="both"/>
        <w:rPr>
          <w:sz w:val="28"/>
          <w:szCs w:val="28"/>
        </w:rPr>
      </w:pPr>
      <w:r w:rsidRPr="007C4DB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использования (перераспределения) зарезервированных в составе утвержденных решением Совета</w:t>
      </w:r>
      <w:r w:rsidR="00B35366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Новоалександровского </w:t>
      </w:r>
      <w:r w:rsidR="00B353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«О бюджете Новоалександровского </w:t>
      </w:r>
      <w:r w:rsidR="00B3536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201</w:t>
      </w:r>
      <w:r w:rsidR="00B3536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C5782">
        <w:rPr>
          <w:sz w:val="28"/>
          <w:szCs w:val="28"/>
        </w:rPr>
        <w:t xml:space="preserve"> и плановый период 201</w:t>
      </w:r>
      <w:r w:rsidR="00B35366">
        <w:rPr>
          <w:sz w:val="28"/>
          <w:szCs w:val="28"/>
        </w:rPr>
        <w:t>9</w:t>
      </w:r>
      <w:r w:rsidR="008C5782">
        <w:rPr>
          <w:sz w:val="28"/>
          <w:szCs w:val="28"/>
        </w:rPr>
        <w:t xml:space="preserve"> и 20</w:t>
      </w:r>
      <w:r w:rsidR="00B35366">
        <w:rPr>
          <w:sz w:val="28"/>
          <w:szCs w:val="28"/>
        </w:rPr>
        <w:t>20</w:t>
      </w:r>
      <w:r w:rsidR="008C57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бюджетных ассигнований на финансово</w:t>
      </w:r>
      <w:r w:rsidR="002B795A">
        <w:rPr>
          <w:sz w:val="28"/>
          <w:szCs w:val="28"/>
        </w:rPr>
        <w:t>е обеспечение в соответствии с</w:t>
      </w:r>
      <w:r>
        <w:rPr>
          <w:sz w:val="28"/>
          <w:szCs w:val="28"/>
        </w:rPr>
        <w:t xml:space="preserve"> нормативными правовыми актами Новоалександровского </w:t>
      </w:r>
      <w:r w:rsidR="00715692">
        <w:rPr>
          <w:sz w:val="28"/>
          <w:szCs w:val="28"/>
        </w:rPr>
        <w:t>городского округа</w:t>
      </w:r>
      <w:r w:rsidR="0002789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Pr="002B795A">
        <w:rPr>
          <w:sz w:val="28"/>
          <w:szCs w:val="28"/>
        </w:rPr>
        <w:t>дополнительных муниципальных гарантий и</w:t>
      </w:r>
      <w:r>
        <w:rPr>
          <w:sz w:val="28"/>
          <w:szCs w:val="28"/>
        </w:rPr>
        <w:t xml:space="preserve"> выплату единовременного поощрения в связи с выходом на страховую пенсию лиц, замещающих (замещавших) </w:t>
      </w:r>
      <w:r w:rsidR="00FC568C" w:rsidRPr="00BB5256">
        <w:rPr>
          <w:sz w:val="28"/>
          <w:szCs w:val="28"/>
        </w:rPr>
        <w:t>должности муниципальной службы</w:t>
      </w:r>
      <w:r w:rsidR="006319A3">
        <w:rPr>
          <w:sz w:val="28"/>
          <w:szCs w:val="28"/>
        </w:rPr>
        <w:t xml:space="preserve"> Новоалександровского городского округа Ставропольского края</w:t>
      </w:r>
    </w:p>
    <w:p w:rsidR="00B10ADA" w:rsidRDefault="00B10ADA" w:rsidP="00B10ADA">
      <w:pPr>
        <w:jc w:val="both"/>
        <w:rPr>
          <w:sz w:val="28"/>
          <w:szCs w:val="28"/>
        </w:rPr>
      </w:pPr>
    </w:p>
    <w:p w:rsidR="00B10ADA" w:rsidRPr="00F65B2F" w:rsidRDefault="00F65B2F" w:rsidP="00B10ADA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 xml:space="preserve">соответствии с </w:t>
      </w:r>
      <w:hyperlink r:id="rId5" w:history="1">
        <w:r w:rsidRPr="00DA6347">
          <w:rPr>
            <w:sz w:val="28"/>
            <w:szCs w:val="28"/>
          </w:rPr>
          <w:t>пунктом 3 статьи 217</w:t>
        </w:r>
      </w:hyperlink>
      <w:r w:rsidRPr="00F65B2F">
        <w:rPr>
          <w:sz w:val="28"/>
          <w:szCs w:val="28"/>
        </w:rPr>
        <w:t xml:space="preserve"> Бюджетного кодекса Российской Федерации </w:t>
      </w:r>
      <w:r w:rsidR="00B10ADA" w:rsidRPr="00F65B2F">
        <w:rPr>
          <w:sz w:val="28"/>
          <w:szCs w:val="28"/>
        </w:rPr>
        <w:t xml:space="preserve">администрация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F65B2F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>й</w:t>
      </w:r>
      <w:r w:rsidRPr="007C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F65B2F">
        <w:rPr>
          <w:sz w:val="28"/>
          <w:szCs w:val="28"/>
        </w:rPr>
        <w:t>использования (перераспределения) зарезервированных в составе утвержденных решением Совета</w:t>
      </w:r>
      <w:r w:rsidR="00FD4171">
        <w:rPr>
          <w:sz w:val="28"/>
          <w:szCs w:val="28"/>
        </w:rPr>
        <w:t xml:space="preserve"> депутатов</w:t>
      </w:r>
      <w:r w:rsidR="00F65B2F">
        <w:rPr>
          <w:sz w:val="28"/>
          <w:szCs w:val="28"/>
        </w:rPr>
        <w:t xml:space="preserve"> Новоалександровского </w:t>
      </w:r>
      <w:r w:rsidR="00FD4171">
        <w:rPr>
          <w:sz w:val="28"/>
          <w:szCs w:val="28"/>
        </w:rPr>
        <w:t>городского округа</w:t>
      </w:r>
      <w:r w:rsidR="00F65B2F">
        <w:rPr>
          <w:sz w:val="28"/>
          <w:szCs w:val="28"/>
        </w:rPr>
        <w:t xml:space="preserve"> Ставропольского края «О бюджете Новоалександровского </w:t>
      </w:r>
      <w:r w:rsidR="00FD4171">
        <w:rPr>
          <w:sz w:val="28"/>
          <w:szCs w:val="28"/>
        </w:rPr>
        <w:t>городского округа</w:t>
      </w:r>
      <w:r w:rsidR="00F65B2F">
        <w:rPr>
          <w:sz w:val="28"/>
          <w:szCs w:val="28"/>
        </w:rPr>
        <w:t xml:space="preserve"> Ставропольского края на 201</w:t>
      </w:r>
      <w:r w:rsidR="00FD4171">
        <w:rPr>
          <w:sz w:val="28"/>
          <w:szCs w:val="28"/>
        </w:rPr>
        <w:t>8</w:t>
      </w:r>
      <w:r w:rsidR="00F65B2F">
        <w:rPr>
          <w:sz w:val="28"/>
          <w:szCs w:val="28"/>
        </w:rPr>
        <w:t xml:space="preserve"> год</w:t>
      </w:r>
      <w:r w:rsidR="001F008C">
        <w:rPr>
          <w:sz w:val="28"/>
          <w:szCs w:val="28"/>
        </w:rPr>
        <w:t xml:space="preserve"> и плановый период 201</w:t>
      </w:r>
      <w:r w:rsidR="00FD4171">
        <w:rPr>
          <w:sz w:val="28"/>
          <w:szCs w:val="28"/>
        </w:rPr>
        <w:t>9</w:t>
      </w:r>
      <w:r w:rsidR="001F008C">
        <w:rPr>
          <w:sz w:val="28"/>
          <w:szCs w:val="28"/>
        </w:rPr>
        <w:t xml:space="preserve"> и 20</w:t>
      </w:r>
      <w:r w:rsidR="00FD4171">
        <w:rPr>
          <w:sz w:val="28"/>
          <w:szCs w:val="28"/>
        </w:rPr>
        <w:t>20</w:t>
      </w:r>
      <w:r w:rsidR="001F008C">
        <w:rPr>
          <w:sz w:val="28"/>
          <w:szCs w:val="28"/>
        </w:rPr>
        <w:t xml:space="preserve"> годов</w:t>
      </w:r>
      <w:r w:rsidR="00F65B2F">
        <w:rPr>
          <w:sz w:val="28"/>
          <w:szCs w:val="28"/>
        </w:rPr>
        <w:t xml:space="preserve">» бюджетных ассигнований на финансовое обеспечение в соответствии с нормативными правовыми актами Новоалександровского </w:t>
      </w:r>
      <w:r w:rsidR="00FD4171">
        <w:rPr>
          <w:sz w:val="28"/>
          <w:szCs w:val="28"/>
        </w:rPr>
        <w:t>городского округа</w:t>
      </w:r>
      <w:r w:rsidR="0062438A">
        <w:rPr>
          <w:sz w:val="28"/>
          <w:szCs w:val="28"/>
        </w:rPr>
        <w:t xml:space="preserve"> Ставропольского края</w:t>
      </w:r>
      <w:r w:rsidR="00F65B2F">
        <w:rPr>
          <w:sz w:val="28"/>
          <w:szCs w:val="28"/>
        </w:rPr>
        <w:t xml:space="preserve"> дополнительных муниципальных гарантий и выплату единовременного поощрения в связи с выходом на страховую пенсию лиц, замещающих (замещавших) </w:t>
      </w:r>
      <w:r w:rsidR="00FC568C" w:rsidRPr="00BB5256">
        <w:rPr>
          <w:sz w:val="28"/>
          <w:szCs w:val="28"/>
        </w:rPr>
        <w:t>должности муниципальной службы</w:t>
      </w:r>
      <w:r w:rsidR="00FF5B4A">
        <w:rPr>
          <w:sz w:val="28"/>
          <w:szCs w:val="28"/>
        </w:rPr>
        <w:t xml:space="preserve"> Новоалександровского городского округа Ставропольского края</w:t>
      </w:r>
      <w:r w:rsidR="00686874">
        <w:rPr>
          <w:sz w:val="28"/>
          <w:szCs w:val="28"/>
        </w:rPr>
        <w:t>.</w:t>
      </w:r>
    </w:p>
    <w:p w:rsidR="00B10ADA" w:rsidRDefault="008F45B7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ADA" w:rsidRPr="007C4DBF">
        <w:rPr>
          <w:sz w:val="28"/>
          <w:szCs w:val="28"/>
        </w:rPr>
        <w:t xml:space="preserve">. Настоящее постановление вступает в силу </w:t>
      </w:r>
      <w:r w:rsidR="00F65B2F">
        <w:rPr>
          <w:sz w:val="28"/>
          <w:szCs w:val="28"/>
        </w:rPr>
        <w:t>с</w:t>
      </w:r>
      <w:r w:rsidR="00B10ADA">
        <w:rPr>
          <w:sz w:val="28"/>
          <w:szCs w:val="28"/>
        </w:rPr>
        <w:t xml:space="preserve"> 01.01.201</w:t>
      </w:r>
      <w:r>
        <w:rPr>
          <w:sz w:val="28"/>
          <w:szCs w:val="28"/>
        </w:rPr>
        <w:t>8</w:t>
      </w:r>
      <w:r w:rsidR="00B10ADA">
        <w:rPr>
          <w:sz w:val="28"/>
          <w:szCs w:val="28"/>
        </w:rPr>
        <w:t xml:space="preserve"> года.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D0327E" w:rsidRDefault="00D0327E" w:rsidP="00B10ADA">
      <w:pPr>
        <w:ind w:firstLine="709"/>
        <w:jc w:val="both"/>
        <w:rPr>
          <w:sz w:val="28"/>
          <w:szCs w:val="28"/>
        </w:rPr>
      </w:pPr>
    </w:p>
    <w:p w:rsidR="00B4235E" w:rsidRPr="002A6C90" w:rsidRDefault="00200B44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235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4235E" w:rsidRPr="002A6C90">
        <w:rPr>
          <w:sz w:val="28"/>
          <w:szCs w:val="28"/>
        </w:rPr>
        <w:t>Новоалександровского</w:t>
      </w:r>
    </w:p>
    <w:p w:rsidR="00B4235E" w:rsidRPr="002A6C90" w:rsidRDefault="008F45B7" w:rsidP="00B4235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235E" w:rsidRPr="002A6C90" w:rsidRDefault="00B4235E" w:rsidP="00B4235E">
      <w:pPr>
        <w:tabs>
          <w:tab w:val="left" w:pos="6345"/>
        </w:tabs>
        <w:jc w:val="both"/>
        <w:rPr>
          <w:sz w:val="28"/>
          <w:szCs w:val="28"/>
        </w:rPr>
      </w:pPr>
      <w:r w:rsidRPr="002A6C90">
        <w:rPr>
          <w:sz w:val="28"/>
          <w:szCs w:val="28"/>
        </w:rPr>
        <w:t>Ставропольского края</w:t>
      </w:r>
      <w:r w:rsidRPr="002A6C90">
        <w:rPr>
          <w:sz w:val="28"/>
          <w:szCs w:val="28"/>
        </w:rPr>
        <w:tab/>
        <w:t xml:space="preserve">              </w:t>
      </w:r>
      <w:proofErr w:type="spellStart"/>
      <w:r w:rsidR="00200B44">
        <w:rPr>
          <w:sz w:val="28"/>
          <w:szCs w:val="28"/>
        </w:rPr>
        <w:t>С.Ф.Сагалаев</w:t>
      </w:r>
      <w:proofErr w:type="spellEnd"/>
    </w:p>
    <w:p w:rsidR="00A74BF4" w:rsidRDefault="00B10ADA" w:rsidP="00B10A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10ADA" w:rsidRDefault="00B10ADA" w:rsidP="00B10ADA">
      <w:pPr>
        <w:jc w:val="both"/>
        <w:rPr>
          <w:b/>
          <w:sz w:val="28"/>
          <w:szCs w:val="28"/>
        </w:rPr>
      </w:pPr>
    </w:p>
    <w:p w:rsidR="00BB5256" w:rsidRDefault="00BB5256" w:rsidP="00B10ADA">
      <w:pPr>
        <w:rPr>
          <w:sz w:val="28"/>
          <w:szCs w:val="28"/>
        </w:rPr>
      </w:pPr>
    </w:p>
    <w:p w:rsidR="002B795A" w:rsidRDefault="002B795A" w:rsidP="00B10ADA">
      <w:pPr>
        <w:rPr>
          <w:sz w:val="28"/>
          <w:szCs w:val="28"/>
        </w:rPr>
      </w:pPr>
    </w:p>
    <w:p w:rsidR="00B10ADA" w:rsidRPr="00BF4052" w:rsidRDefault="00B10ADA" w:rsidP="00CC6019">
      <w:pPr>
        <w:jc w:val="right"/>
        <w:rPr>
          <w:sz w:val="28"/>
          <w:szCs w:val="28"/>
        </w:rPr>
      </w:pPr>
      <w:r w:rsidRPr="00BF4052">
        <w:rPr>
          <w:sz w:val="28"/>
          <w:szCs w:val="28"/>
        </w:rPr>
        <w:t>УТВЕРЖДЕН</w:t>
      </w:r>
    </w:p>
    <w:p w:rsidR="00B10ADA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E654E1" w:rsidRDefault="00B10ADA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E654E1">
        <w:rPr>
          <w:sz w:val="28"/>
          <w:szCs w:val="28"/>
        </w:rPr>
        <w:t>городского</w:t>
      </w:r>
    </w:p>
    <w:p w:rsidR="00B10ADA" w:rsidRPr="00BF4052" w:rsidRDefault="00E654E1" w:rsidP="00E654E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B10ADA">
        <w:rPr>
          <w:sz w:val="28"/>
          <w:szCs w:val="28"/>
        </w:rPr>
        <w:t>Ставропольского края</w:t>
      </w:r>
    </w:p>
    <w:p w:rsidR="00B10ADA" w:rsidRPr="00BF4052" w:rsidRDefault="00B10ADA" w:rsidP="00B10ADA">
      <w:pPr>
        <w:pStyle w:val="a3"/>
        <w:jc w:val="right"/>
        <w:rPr>
          <w:sz w:val="28"/>
          <w:szCs w:val="28"/>
        </w:rPr>
      </w:pPr>
      <w:r w:rsidRPr="00BF4052">
        <w:rPr>
          <w:sz w:val="28"/>
          <w:szCs w:val="28"/>
        </w:rPr>
        <w:t xml:space="preserve">от </w:t>
      </w:r>
      <w:r w:rsidR="00735ECA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BF405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654E1">
        <w:rPr>
          <w:sz w:val="28"/>
          <w:szCs w:val="28"/>
        </w:rPr>
        <w:t>7</w:t>
      </w:r>
      <w:r w:rsidR="00735ECA">
        <w:rPr>
          <w:sz w:val="28"/>
          <w:szCs w:val="28"/>
        </w:rPr>
        <w:t xml:space="preserve"> г. </w:t>
      </w:r>
      <w:r w:rsidRPr="00BF4052">
        <w:rPr>
          <w:sz w:val="28"/>
          <w:szCs w:val="28"/>
        </w:rPr>
        <w:t xml:space="preserve">№ </w:t>
      </w:r>
      <w:r w:rsidR="00735ECA">
        <w:rPr>
          <w:sz w:val="28"/>
          <w:szCs w:val="28"/>
        </w:rPr>
        <w:t>167</w:t>
      </w:r>
      <w:r w:rsidRPr="00BF4052">
        <w:rPr>
          <w:sz w:val="28"/>
          <w:szCs w:val="28"/>
        </w:rPr>
        <w:t xml:space="preserve"> </w:t>
      </w:r>
    </w:p>
    <w:p w:rsidR="00B10ADA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BF4052" w:rsidRDefault="00B10ADA" w:rsidP="00B10ADA">
      <w:pPr>
        <w:pStyle w:val="a3"/>
        <w:jc w:val="center"/>
        <w:rPr>
          <w:sz w:val="28"/>
          <w:szCs w:val="28"/>
        </w:rPr>
      </w:pPr>
    </w:p>
    <w:p w:rsidR="00B10ADA" w:rsidRPr="00A91FBA" w:rsidRDefault="00B10ADA" w:rsidP="00B10ADA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10ADA" w:rsidRDefault="00BB5256" w:rsidP="00B10ADA">
      <w:pPr>
        <w:pStyle w:val="ConsPlusTitle"/>
        <w:jc w:val="center"/>
      </w:pPr>
      <w:r w:rsidRPr="00BB5256">
        <w:rPr>
          <w:rFonts w:ascii="Times New Roman" w:hAnsi="Times New Roman" w:cs="Times New Roman"/>
          <w:b w:val="0"/>
          <w:sz w:val="28"/>
          <w:szCs w:val="28"/>
        </w:rPr>
        <w:t>использования (перераспределения) зарезервированных в составе утвержденных решением Совета</w:t>
      </w:r>
      <w:r w:rsidR="00AD149B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BD56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«О бюджете Новоалександровского </w:t>
      </w:r>
      <w:r w:rsidR="00BD56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на 201</w:t>
      </w:r>
      <w:r w:rsidR="00E654E1">
        <w:rPr>
          <w:rFonts w:ascii="Times New Roman" w:hAnsi="Times New Roman" w:cs="Times New Roman"/>
          <w:b w:val="0"/>
          <w:sz w:val="28"/>
          <w:szCs w:val="28"/>
        </w:rPr>
        <w:t>8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86874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E654E1">
        <w:rPr>
          <w:rFonts w:ascii="Times New Roman" w:hAnsi="Times New Roman" w:cs="Times New Roman"/>
          <w:b w:val="0"/>
          <w:sz w:val="28"/>
          <w:szCs w:val="28"/>
        </w:rPr>
        <w:t>9</w:t>
      </w:r>
      <w:r w:rsidR="00686874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654E1">
        <w:rPr>
          <w:rFonts w:ascii="Times New Roman" w:hAnsi="Times New Roman" w:cs="Times New Roman"/>
          <w:b w:val="0"/>
          <w:sz w:val="28"/>
          <w:szCs w:val="28"/>
        </w:rPr>
        <w:t>20</w:t>
      </w:r>
      <w:r w:rsidR="00686874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» бюджетных ассигнований на финансовое обеспечение в соответствии нормативными правовыми актами Новоалександровского </w:t>
      </w:r>
      <w:r w:rsidR="00BD56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2E492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BB525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муниципальных гарантий и выплату единовременного поощрения в связи с выходом на страховую пенсию лиц, замещающих (замещавших) должности муниципальной службы</w:t>
      </w:r>
      <w:r w:rsidR="00E654E1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C61267" w:rsidRDefault="00C61267" w:rsidP="00B10ADA">
      <w:pPr>
        <w:pStyle w:val="ConsPlusTitle"/>
        <w:jc w:val="center"/>
      </w:pP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использования (перераспределения) бюджетных ассигнований, зарезервированных </w:t>
      </w:r>
      <w:r w:rsidR="007F6AB3">
        <w:rPr>
          <w:rFonts w:ascii="Times New Roman" w:hAnsi="Times New Roman" w:cs="Times New Roman"/>
          <w:sz w:val="28"/>
          <w:szCs w:val="28"/>
        </w:rPr>
        <w:t>ф</w:t>
      </w:r>
      <w:r w:rsidRPr="00BB5256">
        <w:rPr>
          <w:rFonts w:ascii="Times New Roman" w:hAnsi="Times New Roman" w:cs="Times New Roman"/>
          <w:sz w:val="28"/>
          <w:szCs w:val="28"/>
        </w:rPr>
        <w:t>инансов</w:t>
      </w:r>
      <w:r w:rsidR="00BB5256">
        <w:rPr>
          <w:rFonts w:ascii="Times New Roman" w:hAnsi="Times New Roman" w:cs="Times New Roman"/>
          <w:sz w:val="28"/>
          <w:szCs w:val="28"/>
        </w:rPr>
        <w:t xml:space="preserve">ому управлению администрации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BB5256">
        <w:rPr>
          <w:rFonts w:ascii="Times New Roman" w:hAnsi="Times New Roman" w:cs="Times New Roman"/>
          <w:sz w:val="28"/>
          <w:szCs w:val="28"/>
        </w:rPr>
        <w:t>–</w:t>
      </w:r>
      <w:r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="007F6AB3">
        <w:rPr>
          <w:rFonts w:ascii="Times New Roman" w:hAnsi="Times New Roman" w:cs="Times New Roman"/>
          <w:sz w:val="28"/>
          <w:szCs w:val="28"/>
        </w:rPr>
        <w:t>ф</w:t>
      </w:r>
      <w:r w:rsidR="00BB5256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BB5256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BB5256" w:rsidRPr="0068687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BB5256" w:rsidRPr="00686874">
        <w:rPr>
          <w:rFonts w:ascii="Times New Roman" w:hAnsi="Times New Roman" w:cs="Times New Roman"/>
          <w:sz w:val="28"/>
          <w:szCs w:val="28"/>
        </w:rPr>
        <w:t xml:space="preserve"> </w:t>
      </w:r>
      <w:r w:rsidR="00BB5256">
        <w:rPr>
          <w:rFonts w:ascii="Times New Roman" w:hAnsi="Times New Roman" w:cs="Times New Roman"/>
          <w:sz w:val="28"/>
          <w:szCs w:val="28"/>
        </w:rPr>
        <w:t>Совета</w:t>
      </w:r>
      <w:r w:rsidR="0069791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B5256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256">
        <w:rPr>
          <w:rFonts w:ascii="Times New Roman" w:hAnsi="Times New Roman" w:cs="Times New Roman"/>
          <w:sz w:val="28"/>
          <w:szCs w:val="28"/>
        </w:rPr>
        <w:t xml:space="preserve">  Ставропольского края «</w:t>
      </w:r>
      <w:r w:rsidRPr="00BB52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B525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256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</w:t>
      </w:r>
      <w:r w:rsidR="00BB5256">
        <w:rPr>
          <w:rFonts w:ascii="Times New Roman" w:hAnsi="Times New Roman" w:cs="Times New Roman"/>
          <w:sz w:val="28"/>
          <w:szCs w:val="28"/>
        </w:rPr>
        <w:t>тавропольского края на 201</w:t>
      </w:r>
      <w:r w:rsidR="0069791B">
        <w:rPr>
          <w:rFonts w:ascii="Times New Roman" w:hAnsi="Times New Roman" w:cs="Times New Roman"/>
          <w:sz w:val="28"/>
          <w:szCs w:val="28"/>
        </w:rPr>
        <w:t>8</w:t>
      </w:r>
      <w:r w:rsidR="00BB5256">
        <w:rPr>
          <w:rFonts w:ascii="Times New Roman" w:hAnsi="Times New Roman" w:cs="Times New Roman"/>
          <w:sz w:val="28"/>
          <w:szCs w:val="28"/>
        </w:rPr>
        <w:t xml:space="preserve"> год</w:t>
      </w:r>
      <w:r w:rsidR="00686874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69791B">
        <w:rPr>
          <w:rFonts w:ascii="Times New Roman" w:hAnsi="Times New Roman" w:cs="Times New Roman"/>
          <w:sz w:val="28"/>
          <w:szCs w:val="28"/>
        </w:rPr>
        <w:t>9</w:t>
      </w:r>
      <w:r w:rsidR="00686874">
        <w:rPr>
          <w:rFonts w:ascii="Times New Roman" w:hAnsi="Times New Roman" w:cs="Times New Roman"/>
          <w:sz w:val="28"/>
          <w:szCs w:val="28"/>
        </w:rPr>
        <w:t xml:space="preserve"> и 20</w:t>
      </w:r>
      <w:r w:rsidR="0069791B">
        <w:rPr>
          <w:rFonts w:ascii="Times New Roman" w:hAnsi="Times New Roman" w:cs="Times New Roman"/>
          <w:sz w:val="28"/>
          <w:szCs w:val="28"/>
        </w:rPr>
        <w:t>20</w:t>
      </w:r>
      <w:r w:rsidR="006868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B5256">
        <w:rPr>
          <w:rFonts w:ascii="Times New Roman" w:hAnsi="Times New Roman" w:cs="Times New Roman"/>
          <w:sz w:val="28"/>
          <w:szCs w:val="28"/>
        </w:rPr>
        <w:t>»</w:t>
      </w:r>
      <w:r w:rsidRPr="00BB5256">
        <w:rPr>
          <w:rFonts w:ascii="Times New Roman" w:hAnsi="Times New Roman" w:cs="Times New Roman"/>
          <w:sz w:val="28"/>
          <w:szCs w:val="28"/>
        </w:rPr>
        <w:t xml:space="preserve"> на финансовое обеспечение в соответствии с </w:t>
      </w:r>
      <w:r w:rsidR="00BB525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B525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BB525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B5256">
        <w:rPr>
          <w:rFonts w:ascii="Times New Roman" w:hAnsi="Times New Roman" w:cs="Times New Roman"/>
          <w:sz w:val="28"/>
          <w:szCs w:val="28"/>
        </w:rPr>
        <w:t>муниципальных</w:t>
      </w:r>
      <w:r w:rsidRPr="00BB5256">
        <w:rPr>
          <w:rFonts w:ascii="Times New Roman" w:hAnsi="Times New Roman" w:cs="Times New Roman"/>
          <w:sz w:val="28"/>
          <w:szCs w:val="28"/>
        </w:rPr>
        <w:t xml:space="preserve"> гарантий и выплату единовременного поощрения в связи с выходом на страховую пенсию лиц, замещающих (замещавших) должности </w:t>
      </w:r>
      <w:r w:rsidR="002E492E">
        <w:rPr>
          <w:rFonts w:ascii="Times New Roman" w:hAnsi="Times New Roman" w:cs="Times New Roman"/>
          <w:sz w:val="28"/>
          <w:szCs w:val="28"/>
        </w:rPr>
        <w:t xml:space="preserve">муниципальной  службы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492E">
        <w:rPr>
          <w:rFonts w:ascii="Times New Roman" w:hAnsi="Times New Roman" w:cs="Times New Roman"/>
          <w:sz w:val="28"/>
          <w:szCs w:val="28"/>
        </w:rPr>
        <w:t xml:space="preserve"> Ставропольского края (да</w:t>
      </w:r>
      <w:r w:rsidRPr="00BB5256">
        <w:rPr>
          <w:rFonts w:ascii="Times New Roman" w:hAnsi="Times New Roman" w:cs="Times New Roman"/>
          <w:sz w:val="28"/>
          <w:szCs w:val="28"/>
        </w:rPr>
        <w:t>лее - зарезервированные средства).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2. Объем зарезервированных средств определяется </w:t>
      </w:r>
      <w:hyperlink r:id="rId7" w:history="1">
        <w:r w:rsidR="00110202" w:rsidRPr="00CC1A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1020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33E1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1020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>
        <w:rPr>
          <w:rFonts w:ascii="Times New Roman" w:hAnsi="Times New Roman" w:cs="Times New Roman"/>
          <w:sz w:val="28"/>
          <w:szCs w:val="28"/>
        </w:rPr>
        <w:t xml:space="preserve">  Ставропольского края «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1020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 w:rsidRPr="00BB5256">
        <w:rPr>
          <w:rFonts w:ascii="Times New Roman" w:hAnsi="Times New Roman" w:cs="Times New Roman"/>
          <w:sz w:val="28"/>
          <w:szCs w:val="28"/>
        </w:rPr>
        <w:t xml:space="preserve"> С</w:t>
      </w:r>
      <w:r w:rsidR="00110202">
        <w:rPr>
          <w:rFonts w:ascii="Times New Roman" w:hAnsi="Times New Roman" w:cs="Times New Roman"/>
          <w:sz w:val="28"/>
          <w:szCs w:val="28"/>
        </w:rPr>
        <w:t>тавропольского края на 201</w:t>
      </w:r>
      <w:r w:rsidR="00D33E12">
        <w:rPr>
          <w:rFonts w:ascii="Times New Roman" w:hAnsi="Times New Roman" w:cs="Times New Roman"/>
          <w:sz w:val="28"/>
          <w:szCs w:val="28"/>
        </w:rPr>
        <w:t>8</w:t>
      </w:r>
      <w:r w:rsidR="00110202">
        <w:rPr>
          <w:rFonts w:ascii="Times New Roman" w:hAnsi="Times New Roman" w:cs="Times New Roman"/>
          <w:sz w:val="28"/>
          <w:szCs w:val="28"/>
        </w:rPr>
        <w:t xml:space="preserve"> год</w:t>
      </w:r>
      <w:r w:rsidR="00CC1A03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33E12">
        <w:rPr>
          <w:rFonts w:ascii="Times New Roman" w:hAnsi="Times New Roman" w:cs="Times New Roman"/>
          <w:sz w:val="28"/>
          <w:szCs w:val="28"/>
        </w:rPr>
        <w:t>9</w:t>
      </w:r>
      <w:r w:rsidR="00CC1A03">
        <w:rPr>
          <w:rFonts w:ascii="Times New Roman" w:hAnsi="Times New Roman" w:cs="Times New Roman"/>
          <w:sz w:val="28"/>
          <w:szCs w:val="28"/>
        </w:rPr>
        <w:t xml:space="preserve"> и 20</w:t>
      </w:r>
      <w:r w:rsidR="00D33E12">
        <w:rPr>
          <w:rFonts w:ascii="Times New Roman" w:hAnsi="Times New Roman" w:cs="Times New Roman"/>
          <w:sz w:val="28"/>
          <w:szCs w:val="28"/>
        </w:rPr>
        <w:t>20</w:t>
      </w:r>
      <w:r w:rsidR="00CC1A0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202">
        <w:rPr>
          <w:rFonts w:ascii="Times New Roman" w:hAnsi="Times New Roman" w:cs="Times New Roman"/>
          <w:sz w:val="28"/>
          <w:szCs w:val="28"/>
        </w:rPr>
        <w:t>»</w:t>
      </w:r>
      <w:r w:rsidRPr="00BB5256">
        <w:rPr>
          <w:rFonts w:ascii="Times New Roman" w:hAnsi="Times New Roman" w:cs="Times New Roman"/>
          <w:sz w:val="28"/>
          <w:szCs w:val="28"/>
        </w:rPr>
        <w:t>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3. Зарезервированные средства перераспределяются между главными распорядителями средств бюджета </w:t>
      </w:r>
      <w:r w:rsidR="0011020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0202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главные распорядители), для финансового обеспечения </w:t>
      </w:r>
      <w:r w:rsidRPr="00083AF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3AF9">
        <w:rPr>
          <w:rFonts w:ascii="Times New Roman" w:hAnsi="Times New Roman" w:cs="Times New Roman"/>
          <w:sz w:val="28"/>
          <w:szCs w:val="28"/>
        </w:rPr>
        <w:t xml:space="preserve">гарантий и выплаты единовременного поощрения в связи с выходом на страховую пенсию лиц, замещающих (замещавших) должности 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83AF9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10202" w:rsidRPr="00083AF9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83AF9">
        <w:rPr>
          <w:rFonts w:ascii="Times New Roman" w:hAnsi="Times New Roman" w:cs="Times New Roman"/>
          <w:sz w:val="28"/>
          <w:szCs w:val="28"/>
        </w:rPr>
        <w:t xml:space="preserve"> Ставропольского края в </w:t>
      </w:r>
      <w:r w:rsidRPr="00120EE6">
        <w:rPr>
          <w:rFonts w:ascii="Times New Roman" w:hAnsi="Times New Roman" w:cs="Times New Roman"/>
          <w:sz w:val="28"/>
          <w:szCs w:val="28"/>
        </w:rPr>
        <w:t>соответствии</w:t>
      </w:r>
      <w:r w:rsidR="00DB16B2" w:rsidRPr="00120EE6">
        <w:rPr>
          <w:rFonts w:ascii="Times New Roman" w:hAnsi="Times New Roman" w:cs="Times New Roman"/>
          <w:sz w:val="28"/>
          <w:szCs w:val="28"/>
        </w:rPr>
        <w:t xml:space="preserve"> с</w:t>
      </w:r>
      <w:r w:rsidR="00120EE6" w:rsidRPr="00120EE6">
        <w:rPr>
          <w:rFonts w:ascii="Times New Roman" w:hAnsi="Times New Roman" w:cs="Times New Roman"/>
          <w:sz w:val="28"/>
          <w:szCs w:val="28"/>
        </w:rPr>
        <w:t xml:space="preserve"> частью 3 статьи 21 и</w:t>
      </w:r>
      <w:r w:rsidR="00DB16B2" w:rsidRPr="00120EE6">
        <w:rPr>
          <w:rFonts w:ascii="Times New Roman" w:hAnsi="Times New Roman" w:cs="Times New Roman"/>
          <w:sz w:val="28"/>
          <w:szCs w:val="28"/>
        </w:rPr>
        <w:t xml:space="preserve"> пунктами 8,</w:t>
      </w:r>
      <w:r w:rsidR="00AA5D2C" w:rsidRPr="00120EE6">
        <w:rPr>
          <w:rFonts w:ascii="Times New Roman" w:hAnsi="Times New Roman" w:cs="Times New Roman"/>
          <w:sz w:val="28"/>
          <w:szCs w:val="28"/>
        </w:rPr>
        <w:t xml:space="preserve"> </w:t>
      </w:r>
      <w:r w:rsidR="00DB16B2" w:rsidRPr="00120EE6">
        <w:rPr>
          <w:rFonts w:ascii="Times New Roman" w:hAnsi="Times New Roman" w:cs="Times New Roman"/>
          <w:sz w:val="28"/>
          <w:szCs w:val="28"/>
        </w:rPr>
        <w:t>9 приложения 8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 w:rsidR="00DB16B2">
        <w:rPr>
          <w:rFonts w:ascii="Times New Roman" w:hAnsi="Times New Roman" w:cs="Times New Roman"/>
          <w:sz w:val="28"/>
          <w:szCs w:val="28"/>
        </w:rPr>
        <w:t xml:space="preserve"> </w:t>
      </w:r>
      <w:r w:rsidR="00F32A60">
        <w:rPr>
          <w:rFonts w:ascii="Times New Roman" w:hAnsi="Times New Roman" w:cs="Times New Roman"/>
          <w:sz w:val="28"/>
          <w:szCs w:val="28"/>
        </w:rPr>
        <w:t>решения Совета</w:t>
      </w:r>
      <w:r w:rsidR="00FA406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32A60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2A60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A4061">
        <w:rPr>
          <w:rFonts w:ascii="Times New Roman" w:hAnsi="Times New Roman" w:cs="Times New Roman"/>
          <w:sz w:val="28"/>
          <w:szCs w:val="28"/>
        </w:rPr>
        <w:t>24.10</w:t>
      </w:r>
      <w:r w:rsidR="00F32A60">
        <w:rPr>
          <w:rFonts w:ascii="Times New Roman" w:hAnsi="Times New Roman" w:cs="Times New Roman"/>
          <w:sz w:val="28"/>
          <w:szCs w:val="28"/>
        </w:rPr>
        <w:t>.201</w:t>
      </w:r>
      <w:r w:rsidR="00FA4061">
        <w:rPr>
          <w:rFonts w:ascii="Times New Roman" w:hAnsi="Times New Roman" w:cs="Times New Roman"/>
          <w:sz w:val="28"/>
          <w:szCs w:val="28"/>
        </w:rPr>
        <w:t>7</w:t>
      </w:r>
      <w:r w:rsidR="00F32A60">
        <w:rPr>
          <w:rFonts w:ascii="Times New Roman" w:hAnsi="Times New Roman" w:cs="Times New Roman"/>
          <w:sz w:val="28"/>
          <w:szCs w:val="28"/>
        </w:rPr>
        <w:t xml:space="preserve">г. № </w:t>
      </w:r>
      <w:r w:rsidR="00FA4061">
        <w:rPr>
          <w:rFonts w:ascii="Times New Roman" w:hAnsi="Times New Roman" w:cs="Times New Roman"/>
          <w:sz w:val="28"/>
          <w:szCs w:val="28"/>
        </w:rPr>
        <w:t>4</w:t>
      </w:r>
      <w:r w:rsidR="00F32A60">
        <w:rPr>
          <w:rFonts w:ascii="Times New Roman" w:hAnsi="Times New Roman" w:cs="Times New Roman"/>
          <w:sz w:val="28"/>
          <w:szCs w:val="28"/>
        </w:rPr>
        <w:t>/</w:t>
      </w:r>
      <w:r w:rsidR="00FA4061">
        <w:rPr>
          <w:rFonts w:ascii="Times New Roman" w:hAnsi="Times New Roman" w:cs="Times New Roman"/>
          <w:sz w:val="28"/>
          <w:szCs w:val="28"/>
        </w:rPr>
        <w:t>27</w:t>
      </w:r>
      <w:r w:rsidR="00F32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B16B2">
        <w:rPr>
          <w:rFonts w:ascii="Times New Roman" w:hAnsi="Times New Roman" w:cs="Times New Roman"/>
          <w:sz w:val="28"/>
          <w:szCs w:val="28"/>
        </w:rPr>
        <w:t>Положени</w:t>
      </w:r>
      <w:r w:rsidR="00F32A60">
        <w:rPr>
          <w:rFonts w:ascii="Times New Roman" w:hAnsi="Times New Roman" w:cs="Times New Roman"/>
          <w:sz w:val="28"/>
          <w:szCs w:val="28"/>
        </w:rPr>
        <w:t>я</w:t>
      </w:r>
      <w:r w:rsidR="00DB16B2">
        <w:rPr>
          <w:rFonts w:ascii="Times New Roman" w:hAnsi="Times New Roman" w:cs="Times New Roman"/>
          <w:sz w:val="28"/>
          <w:szCs w:val="28"/>
        </w:rPr>
        <w:t xml:space="preserve"> об отдельных вопросах муниципальной службы</w:t>
      </w:r>
      <w:r w:rsidR="001B299F" w:rsidRPr="001B299F">
        <w:rPr>
          <w:rFonts w:ascii="Times New Roman" w:hAnsi="Times New Roman" w:cs="Times New Roman"/>
          <w:sz w:val="28"/>
          <w:szCs w:val="28"/>
        </w:rPr>
        <w:t xml:space="preserve"> </w:t>
      </w:r>
      <w:r w:rsidR="001B299F">
        <w:rPr>
          <w:rFonts w:ascii="Times New Roman" w:hAnsi="Times New Roman" w:cs="Times New Roman"/>
          <w:sz w:val="28"/>
          <w:szCs w:val="28"/>
        </w:rPr>
        <w:t xml:space="preserve">в Новоалександровском </w:t>
      </w:r>
      <w:r w:rsidR="002E0A20">
        <w:rPr>
          <w:rFonts w:ascii="Times New Roman" w:hAnsi="Times New Roman" w:cs="Times New Roman"/>
          <w:sz w:val="28"/>
          <w:szCs w:val="28"/>
        </w:rPr>
        <w:t>городском округе Ставропольского края</w:t>
      </w:r>
      <w:r w:rsidR="00F32A60">
        <w:rPr>
          <w:rFonts w:ascii="Times New Roman" w:hAnsi="Times New Roman" w:cs="Times New Roman"/>
          <w:sz w:val="28"/>
          <w:szCs w:val="28"/>
        </w:rPr>
        <w:t>»</w:t>
      </w:r>
      <w:r w:rsidRPr="00BB5256">
        <w:rPr>
          <w:rFonts w:ascii="Times New Roman" w:hAnsi="Times New Roman" w:cs="Times New Roman"/>
          <w:sz w:val="28"/>
          <w:szCs w:val="28"/>
        </w:rPr>
        <w:t xml:space="preserve"> (далее - гарантии).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4. Главн</w:t>
      </w:r>
      <w:r w:rsidR="00C61267">
        <w:rPr>
          <w:rFonts w:ascii="Times New Roman" w:hAnsi="Times New Roman" w:cs="Times New Roman"/>
          <w:sz w:val="28"/>
          <w:szCs w:val="28"/>
        </w:rPr>
        <w:t xml:space="preserve">ые распорядители ежемесячно до </w:t>
      </w:r>
      <w:r w:rsidR="00D55644">
        <w:rPr>
          <w:rFonts w:ascii="Times New Roman" w:hAnsi="Times New Roman" w:cs="Times New Roman"/>
          <w:sz w:val="28"/>
          <w:szCs w:val="28"/>
        </w:rPr>
        <w:t>20</w:t>
      </w:r>
      <w:r w:rsidRPr="00BB5256">
        <w:rPr>
          <w:rFonts w:ascii="Times New Roman" w:hAnsi="Times New Roman" w:cs="Times New Roman"/>
          <w:sz w:val="28"/>
          <w:szCs w:val="28"/>
        </w:rPr>
        <w:t xml:space="preserve">-го числа направляют в </w:t>
      </w:r>
      <w:r w:rsidR="00470A0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1) предложения о выделении зарезервированных средств</w:t>
      </w:r>
      <w:r w:rsidR="00DB16B2" w:rsidRPr="00DB16B2">
        <w:rPr>
          <w:rFonts w:ascii="Times New Roman" w:hAnsi="Times New Roman" w:cs="Times New Roman"/>
          <w:sz w:val="28"/>
          <w:szCs w:val="28"/>
        </w:rPr>
        <w:t xml:space="preserve"> </w:t>
      </w:r>
      <w:r w:rsidR="00DB16B2" w:rsidRPr="00BB5256">
        <w:rPr>
          <w:rFonts w:ascii="Times New Roman" w:hAnsi="Times New Roman" w:cs="Times New Roman"/>
          <w:sz w:val="28"/>
          <w:szCs w:val="28"/>
        </w:rPr>
        <w:t>на обеспечение гарантий</w:t>
      </w:r>
      <w:r w:rsidRPr="00BB5256">
        <w:rPr>
          <w:rFonts w:ascii="Times New Roman" w:hAnsi="Times New Roman" w:cs="Times New Roman"/>
          <w:sz w:val="28"/>
          <w:szCs w:val="28"/>
        </w:rPr>
        <w:t xml:space="preserve"> с указанием объемов дополнительных бюджетных ассигнований</w:t>
      </w:r>
      <w:r w:rsidR="00470A04">
        <w:rPr>
          <w:rFonts w:ascii="Times New Roman" w:hAnsi="Times New Roman" w:cs="Times New Roman"/>
          <w:sz w:val="28"/>
          <w:szCs w:val="28"/>
        </w:rPr>
        <w:t xml:space="preserve"> и кодов бюджетной классификации по которым планируется осуществлять расходы на обеспечение гарантий (далее предложения главных распорядителей о выделении зарезервированных средств на обеспечение гарантий)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2) расчеты с обоснованием потребности в дополнительных бюджетных ассигнованиях на расходы на обеспечение гарантий;</w:t>
      </w:r>
    </w:p>
    <w:p w:rsidR="00B10ADA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</w:t>
      </w:r>
      <w:r w:rsidR="00470A04">
        <w:rPr>
          <w:rFonts w:ascii="Times New Roman" w:hAnsi="Times New Roman" w:cs="Times New Roman"/>
          <w:sz w:val="28"/>
          <w:szCs w:val="28"/>
        </w:rPr>
        <w:t>копию правового акта</w:t>
      </w:r>
      <w:r w:rsidR="00D20BA3">
        <w:rPr>
          <w:rFonts w:ascii="Times New Roman" w:hAnsi="Times New Roman" w:cs="Times New Roman"/>
          <w:sz w:val="28"/>
          <w:szCs w:val="28"/>
        </w:rPr>
        <w:t xml:space="preserve"> о выплате средств на обеспечение гарантий</w:t>
      </w:r>
      <w:r w:rsidR="00DB16B2">
        <w:rPr>
          <w:rFonts w:ascii="Times New Roman" w:hAnsi="Times New Roman" w:cs="Times New Roman"/>
          <w:sz w:val="28"/>
          <w:szCs w:val="28"/>
        </w:rPr>
        <w:t>.</w:t>
      </w:r>
    </w:p>
    <w:p w:rsidR="00B10ADA" w:rsidRPr="00BB5256" w:rsidRDefault="00D20BA3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>
        <w:rPr>
          <w:rFonts w:ascii="Times New Roman" w:hAnsi="Times New Roman" w:cs="Times New Roman"/>
          <w:sz w:val="28"/>
          <w:szCs w:val="28"/>
        </w:rPr>
        <w:t xml:space="preserve"> 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период, утверждаемым приказом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10ADA" w:rsidRPr="00BB5256">
        <w:rPr>
          <w:rFonts w:ascii="Times New Roman" w:hAnsi="Times New Roman" w:cs="Times New Roman"/>
          <w:sz w:val="28"/>
          <w:szCs w:val="28"/>
        </w:rPr>
        <w:t>: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>1) рассматривает поступившие предложения главных распорядителей</w:t>
      </w:r>
      <w:r w:rsidR="00D20BA3">
        <w:rPr>
          <w:rFonts w:ascii="Times New Roman" w:hAnsi="Times New Roman" w:cs="Times New Roman"/>
          <w:sz w:val="28"/>
          <w:szCs w:val="28"/>
        </w:rPr>
        <w:t xml:space="preserve"> о выделении зарезервированных средств на обеспечение гарантий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2) осуществляет подготовку проекта приказа </w:t>
      </w:r>
      <w:r w:rsidR="00F9615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B5256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сводную бюджетную роспись и лимиты бюджетных обязательств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 на 201</w:t>
      </w:r>
      <w:r w:rsidR="00D20BA3">
        <w:rPr>
          <w:rFonts w:ascii="Times New Roman" w:hAnsi="Times New Roman" w:cs="Times New Roman"/>
          <w:sz w:val="28"/>
          <w:szCs w:val="28"/>
        </w:rPr>
        <w:t>8</w:t>
      </w:r>
      <w:r w:rsidRPr="00BB525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F700A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D20BA3">
        <w:rPr>
          <w:rFonts w:ascii="Times New Roman" w:hAnsi="Times New Roman" w:cs="Times New Roman"/>
          <w:sz w:val="28"/>
          <w:szCs w:val="28"/>
        </w:rPr>
        <w:t>9</w:t>
      </w:r>
      <w:r w:rsidR="001F700A">
        <w:rPr>
          <w:rFonts w:ascii="Times New Roman" w:hAnsi="Times New Roman" w:cs="Times New Roman"/>
          <w:sz w:val="28"/>
          <w:szCs w:val="28"/>
        </w:rPr>
        <w:t xml:space="preserve"> и 20</w:t>
      </w:r>
      <w:r w:rsidR="00D20BA3">
        <w:rPr>
          <w:rFonts w:ascii="Times New Roman" w:hAnsi="Times New Roman" w:cs="Times New Roman"/>
          <w:sz w:val="28"/>
          <w:szCs w:val="28"/>
        </w:rPr>
        <w:t>20</w:t>
      </w:r>
      <w:r w:rsidR="001F700A">
        <w:rPr>
          <w:rFonts w:ascii="Times New Roman" w:hAnsi="Times New Roman" w:cs="Times New Roman"/>
          <w:sz w:val="28"/>
          <w:szCs w:val="28"/>
        </w:rPr>
        <w:t xml:space="preserve"> годов и его принятие</w:t>
      </w:r>
      <w:r w:rsidRPr="00BB5256">
        <w:rPr>
          <w:rFonts w:ascii="Times New Roman" w:hAnsi="Times New Roman" w:cs="Times New Roman"/>
          <w:sz w:val="28"/>
          <w:szCs w:val="28"/>
        </w:rPr>
        <w:t>;</w:t>
      </w:r>
    </w:p>
    <w:p w:rsidR="00B10ADA" w:rsidRPr="00BB5256" w:rsidRDefault="00B10ADA" w:rsidP="00B10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256">
        <w:rPr>
          <w:rFonts w:ascii="Times New Roman" w:hAnsi="Times New Roman" w:cs="Times New Roman"/>
          <w:sz w:val="28"/>
          <w:szCs w:val="28"/>
        </w:rPr>
        <w:t xml:space="preserve">3) формирует и направляет главным распорядителям уведомления о бюджетных ассигнованиях по расходам бюджета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 xml:space="preserve">Ставропольского края и лимитах бюджетных обязательств </w:t>
      </w:r>
      <w:r w:rsidR="00F96151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D5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96151" w:rsidRPr="00BB5256">
        <w:rPr>
          <w:rFonts w:ascii="Times New Roman" w:hAnsi="Times New Roman" w:cs="Times New Roman"/>
          <w:sz w:val="28"/>
          <w:szCs w:val="28"/>
        </w:rPr>
        <w:t xml:space="preserve"> </w:t>
      </w:r>
      <w:r w:rsidRPr="00BB5256">
        <w:rPr>
          <w:rFonts w:ascii="Times New Roman" w:hAnsi="Times New Roman" w:cs="Times New Roman"/>
          <w:sz w:val="28"/>
          <w:szCs w:val="28"/>
        </w:rPr>
        <w:t>Ставропольского края на обеспечение гарантий.</w:t>
      </w:r>
    </w:p>
    <w:p w:rsidR="00C61267" w:rsidRPr="00BB5256" w:rsidRDefault="00D20BA3" w:rsidP="00370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. Отчет об использовании зарезервированных средств на обеспечение гарантий ежеквартально представляется главными распорядителями в </w:t>
      </w:r>
      <w:r w:rsidR="00F9615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в составе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формируемого в соответствии с </w:t>
      </w:r>
      <w:hyperlink r:id="rId8" w:history="1">
        <w:r w:rsidR="00B10ADA" w:rsidRPr="001F700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10ADA" w:rsidRPr="00BB525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г. N 191н </w:t>
      </w:r>
      <w:r w:rsidR="00F96151">
        <w:rPr>
          <w:rFonts w:ascii="Times New Roman" w:hAnsi="Times New Roman" w:cs="Times New Roman"/>
          <w:sz w:val="28"/>
          <w:szCs w:val="28"/>
        </w:rPr>
        <w:t>«</w:t>
      </w:r>
      <w:r w:rsidR="00B10ADA" w:rsidRPr="00BB5256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96151">
        <w:rPr>
          <w:rFonts w:ascii="Times New Roman" w:hAnsi="Times New Roman" w:cs="Times New Roman"/>
          <w:sz w:val="28"/>
          <w:szCs w:val="28"/>
        </w:rPr>
        <w:t>»</w:t>
      </w:r>
      <w:r w:rsidR="00B10ADA" w:rsidRPr="00BB5256">
        <w:rPr>
          <w:rFonts w:ascii="Times New Roman" w:hAnsi="Times New Roman" w:cs="Times New Roman"/>
          <w:sz w:val="28"/>
          <w:szCs w:val="28"/>
        </w:rPr>
        <w:t>.</w:t>
      </w:r>
    </w:p>
    <w:p w:rsidR="00B10ADA" w:rsidRPr="00BB5256" w:rsidRDefault="00B10ADA" w:rsidP="00B10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6B2" w:rsidRDefault="00735ECA" w:rsidP="00735E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bookmarkStart w:id="0" w:name="_GoBack"/>
      <w:bookmarkEnd w:id="0"/>
    </w:p>
    <w:sectPr w:rsidR="00DB16B2" w:rsidSect="0037011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10ADA"/>
    <w:rsid w:val="0002789A"/>
    <w:rsid w:val="00083AF9"/>
    <w:rsid w:val="000D5A88"/>
    <w:rsid w:val="00110202"/>
    <w:rsid w:val="00120EE6"/>
    <w:rsid w:val="001909B0"/>
    <w:rsid w:val="001B299F"/>
    <w:rsid w:val="001F008C"/>
    <w:rsid w:val="001F700A"/>
    <w:rsid w:val="00200B44"/>
    <w:rsid w:val="00205627"/>
    <w:rsid w:val="00233E00"/>
    <w:rsid w:val="0024627F"/>
    <w:rsid w:val="00263BC3"/>
    <w:rsid w:val="00267F74"/>
    <w:rsid w:val="002A69A4"/>
    <w:rsid w:val="002B6B12"/>
    <w:rsid w:val="002B795A"/>
    <w:rsid w:val="002E0A20"/>
    <w:rsid w:val="002E492E"/>
    <w:rsid w:val="002F1DCC"/>
    <w:rsid w:val="00370119"/>
    <w:rsid w:val="003C7EAB"/>
    <w:rsid w:val="003E022F"/>
    <w:rsid w:val="00470A04"/>
    <w:rsid w:val="00515A8B"/>
    <w:rsid w:val="0062438A"/>
    <w:rsid w:val="006319A3"/>
    <w:rsid w:val="00686874"/>
    <w:rsid w:val="0069791B"/>
    <w:rsid w:val="00715692"/>
    <w:rsid w:val="00735ECA"/>
    <w:rsid w:val="00763A6C"/>
    <w:rsid w:val="0079759B"/>
    <w:rsid w:val="007F6AB3"/>
    <w:rsid w:val="008C5782"/>
    <w:rsid w:val="008F45B7"/>
    <w:rsid w:val="009D314C"/>
    <w:rsid w:val="00A13ABE"/>
    <w:rsid w:val="00A55DF2"/>
    <w:rsid w:val="00A74BF4"/>
    <w:rsid w:val="00AA5D2C"/>
    <w:rsid w:val="00AD149B"/>
    <w:rsid w:val="00B10ADA"/>
    <w:rsid w:val="00B35366"/>
    <w:rsid w:val="00B4235E"/>
    <w:rsid w:val="00BB5256"/>
    <w:rsid w:val="00BB6633"/>
    <w:rsid w:val="00BD56FD"/>
    <w:rsid w:val="00C61267"/>
    <w:rsid w:val="00CA7BE8"/>
    <w:rsid w:val="00CC1A03"/>
    <w:rsid w:val="00CC6019"/>
    <w:rsid w:val="00CF7A7F"/>
    <w:rsid w:val="00D0327E"/>
    <w:rsid w:val="00D20BA3"/>
    <w:rsid w:val="00D33E12"/>
    <w:rsid w:val="00D55644"/>
    <w:rsid w:val="00DA6347"/>
    <w:rsid w:val="00DB16B2"/>
    <w:rsid w:val="00E10F0E"/>
    <w:rsid w:val="00E654E1"/>
    <w:rsid w:val="00ED2D42"/>
    <w:rsid w:val="00F270CA"/>
    <w:rsid w:val="00F32A60"/>
    <w:rsid w:val="00F65B2F"/>
    <w:rsid w:val="00F96151"/>
    <w:rsid w:val="00FA4061"/>
    <w:rsid w:val="00FC568C"/>
    <w:rsid w:val="00FD417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6FC7"/>
  <w15:docId w15:val="{1A7A464C-90D4-46A2-88F9-65DA87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541D62155AF217EBE8A30A9F8DF2B3756D31048740309B3E0BBF803G20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541D62155AF217EBE943DBF9481213155881A43720057E8BFE0A5542CCC42G50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541D62155AF217EBE943DBF9481213155881A43720057E8BFE0A5542CCC42G501M" TargetMode="External"/><Relationship Id="rId5" Type="http://schemas.openxmlformats.org/officeDocument/2006/relationships/hyperlink" Target="consultantplus://offline/ref=B80541D62155AF217EBE8A30A9F8DF2B3756D71048730309B3E0BBF80325C6151663F379907BG00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58</cp:revision>
  <cp:lastPrinted>2017-12-13T15:22:00Z</cp:lastPrinted>
  <dcterms:created xsi:type="dcterms:W3CDTF">2016-02-12T12:53:00Z</dcterms:created>
  <dcterms:modified xsi:type="dcterms:W3CDTF">2018-01-13T10:51:00Z</dcterms:modified>
</cp:coreProperties>
</file>