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0728" w:rsidRDefault="006179CE" w:rsidP="003512BA">
      <w:pPr>
        <w:pStyle w:val="Bodytext40"/>
        <w:shd w:val="clear" w:color="auto" w:fill="auto"/>
        <w:spacing w:after="0" w:line="240" w:lineRule="auto"/>
        <w:ind w:left="142"/>
        <w:jc w:val="center"/>
        <w:rPr>
          <w:sz w:val="28"/>
          <w:szCs w:val="28"/>
        </w:rPr>
      </w:pPr>
      <w:bookmarkStart w:id="0" w:name="bookmark0"/>
      <w:r w:rsidRPr="009D5920">
        <w:rPr>
          <w:sz w:val="28"/>
          <w:szCs w:val="28"/>
        </w:rPr>
        <w:t>Памятка по взысканию алиментов на несовершеннолетних</w:t>
      </w:r>
      <w:bookmarkEnd w:id="0"/>
    </w:p>
    <w:p w:rsidR="009D5920" w:rsidRPr="009D5920" w:rsidRDefault="009D5920" w:rsidP="009D5920">
      <w:pPr>
        <w:pStyle w:val="Bodytext40"/>
        <w:shd w:val="clear" w:color="auto" w:fill="auto"/>
        <w:spacing w:after="0" w:line="240" w:lineRule="auto"/>
        <w:ind w:left="3880"/>
        <w:rPr>
          <w:sz w:val="28"/>
          <w:szCs w:val="28"/>
        </w:rPr>
      </w:pPr>
    </w:p>
    <w:p w:rsidR="00170728" w:rsidRPr="009D5920" w:rsidRDefault="006179CE" w:rsidP="009D5920">
      <w:pPr>
        <w:pStyle w:val="11"/>
        <w:shd w:val="clear" w:color="auto" w:fill="auto"/>
        <w:spacing w:line="240" w:lineRule="auto"/>
        <w:ind w:left="100" w:right="120" w:firstLine="560"/>
        <w:jc w:val="both"/>
        <w:rPr>
          <w:sz w:val="28"/>
          <w:szCs w:val="28"/>
        </w:rPr>
      </w:pPr>
      <w:r w:rsidRPr="009D5920">
        <w:rPr>
          <w:sz w:val="28"/>
          <w:szCs w:val="28"/>
        </w:rPr>
        <w:t>Если родитель не участвует в содержании своих несовершеннолетних детей и отсутствует нотариально удостоверенное соглашение об уплате алиментов, то средства на их содержание (алименты) можно взыскать через суд в порядке приказного либо искового производства (</w:t>
      </w:r>
      <w:r w:rsidRPr="009D5920">
        <w:rPr>
          <w:rStyle w:val="1"/>
          <w:sz w:val="28"/>
          <w:szCs w:val="28"/>
        </w:rPr>
        <w:t>ст.</w:t>
      </w:r>
      <w:r w:rsidRPr="009D5920">
        <w:rPr>
          <w:sz w:val="28"/>
          <w:szCs w:val="28"/>
        </w:rPr>
        <w:t xml:space="preserve"> 80 Семейного кодекса РФ, ст. 122 Гражданского процессуального кодекса РФ).</w:t>
      </w:r>
    </w:p>
    <w:p w:rsidR="00170728" w:rsidRDefault="006179CE" w:rsidP="009D5920">
      <w:pPr>
        <w:pStyle w:val="11"/>
        <w:shd w:val="clear" w:color="auto" w:fill="auto"/>
        <w:spacing w:line="240" w:lineRule="auto"/>
        <w:ind w:left="100" w:right="120" w:firstLine="560"/>
        <w:jc w:val="both"/>
        <w:rPr>
          <w:sz w:val="28"/>
          <w:szCs w:val="28"/>
        </w:rPr>
      </w:pPr>
      <w:r w:rsidRPr="009D5920">
        <w:rPr>
          <w:sz w:val="28"/>
          <w:szCs w:val="28"/>
        </w:rPr>
        <w:t>Взыскание задолженности по алиментам за прошедший период на основании исполнительного листа возможно в пределах трехлетнего срока, предшествовавшего предъявлению его ко взысканию. Но если алименты не уплачивались по вине должника, то они могут быть рассчитаны и предъявлены ко взысканию за весь прошедший период (</w:t>
      </w:r>
      <w:r w:rsidRPr="009D5920">
        <w:rPr>
          <w:rStyle w:val="1"/>
          <w:sz w:val="28"/>
          <w:szCs w:val="28"/>
        </w:rPr>
        <w:t>ст.113</w:t>
      </w:r>
      <w:r w:rsidRPr="009D5920">
        <w:rPr>
          <w:sz w:val="28"/>
          <w:szCs w:val="28"/>
        </w:rPr>
        <w:t xml:space="preserve"> Семейного кодекса РФ).</w:t>
      </w:r>
    </w:p>
    <w:p w:rsidR="009D5920" w:rsidRPr="009D5920" w:rsidRDefault="009D5920" w:rsidP="009D5920">
      <w:pPr>
        <w:pStyle w:val="11"/>
        <w:shd w:val="clear" w:color="auto" w:fill="auto"/>
        <w:spacing w:line="240" w:lineRule="auto"/>
        <w:ind w:left="100" w:right="120" w:firstLine="560"/>
        <w:jc w:val="both"/>
        <w:rPr>
          <w:sz w:val="28"/>
          <w:szCs w:val="28"/>
        </w:rPr>
      </w:pPr>
    </w:p>
    <w:p w:rsidR="00CA06E4" w:rsidRDefault="00CA06E4" w:rsidP="009D5920">
      <w:pPr>
        <w:pStyle w:val="11"/>
        <w:shd w:val="clear" w:color="auto" w:fill="auto"/>
        <w:spacing w:line="240" w:lineRule="auto"/>
        <w:ind w:left="100" w:right="120" w:firstLine="560"/>
        <w:jc w:val="center"/>
        <w:rPr>
          <w:rStyle w:val="Tablecaption1"/>
          <w:b/>
          <w:sz w:val="28"/>
          <w:szCs w:val="28"/>
        </w:rPr>
      </w:pPr>
      <w:r w:rsidRPr="009D5920">
        <w:rPr>
          <w:rStyle w:val="Tablecaption1"/>
          <w:b/>
          <w:sz w:val="28"/>
          <w:szCs w:val="28"/>
        </w:rPr>
        <w:t>Алгоритм действий при подаче искового заявления в суд</w:t>
      </w:r>
    </w:p>
    <w:tbl>
      <w:tblPr>
        <w:tblStyle w:val="a4"/>
        <w:tblW w:w="10881" w:type="dxa"/>
        <w:tblLook w:val="04A0" w:firstRow="1" w:lastRow="0" w:firstColumn="1" w:lastColumn="0" w:noHBand="0" w:noVBand="1"/>
      </w:tblPr>
      <w:tblGrid>
        <w:gridCol w:w="2093"/>
        <w:gridCol w:w="6237"/>
        <w:gridCol w:w="2551"/>
      </w:tblGrid>
      <w:tr w:rsidR="00CA06E4" w:rsidRPr="009D5920" w:rsidTr="003512BA">
        <w:tc>
          <w:tcPr>
            <w:tcW w:w="2093" w:type="dxa"/>
          </w:tcPr>
          <w:p w:rsidR="00CA06E4" w:rsidRPr="009D5920" w:rsidRDefault="00CA06E4" w:rsidP="009D5920">
            <w:pPr>
              <w:pStyle w:val="11"/>
              <w:spacing w:line="240" w:lineRule="auto"/>
              <w:ind w:right="120"/>
              <w:rPr>
                <w:rStyle w:val="Tablecaption1"/>
                <w:u w:val="none"/>
              </w:rPr>
            </w:pPr>
            <w:r w:rsidRPr="009D5920">
              <w:rPr>
                <w:rStyle w:val="Tablecaption1"/>
                <w:u w:val="none"/>
              </w:rPr>
              <w:t>Когда подается</w:t>
            </w:r>
            <w:r w:rsidRPr="009D5920">
              <w:rPr>
                <w:rStyle w:val="Tablecaption1"/>
                <w:u w:val="none"/>
                <w:lang w:val="ru-RU"/>
              </w:rPr>
              <w:t xml:space="preserve"> </w:t>
            </w:r>
            <w:r w:rsidRPr="009D5920">
              <w:rPr>
                <w:rStyle w:val="Tablecaption1"/>
                <w:u w:val="none"/>
              </w:rPr>
              <w:t>исковое</w:t>
            </w:r>
            <w:r w:rsidRPr="009D5920">
              <w:rPr>
                <w:rStyle w:val="Tablecaption1"/>
                <w:u w:val="none"/>
                <w:lang w:val="ru-RU"/>
              </w:rPr>
              <w:t xml:space="preserve"> </w:t>
            </w:r>
            <w:r w:rsidRPr="009D5920">
              <w:rPr>
                <w:rStyle w:val="Tablecaption1"/>
                <w:u w:val="none"/>
              </w:rPr>
              <w:t>заявление</w:t>
            </w:r>
          </w:p>
        </w:tc>
        <w:tc>
          <w:tcPr>
            <w:tcW w:w="6237" w:type="dxa"/>
          </w:tcPr>
          <w:p w:rsidR="00CA06E4" w:rsidRPr="009D5920" w:rsidRDefault="00CA06E4" w:rsidP="009D5920">
            <w:pPr>
              <w:pStyle w:val="11"/>
              <w:spacing w:line="240" w:lineRule="auto"/>
              <w:ind w:left="-10" w:right="119" w:firstLine="283"/>
              <w:jc w:val="both"/>
              <w:rPr>
                <w:rStyle w:val="Tablecaption1"/>
                <w:u w:val="none"/>
              </w:rPr>
            </w:pPr>
            <w:r w:rsidRPr="009D5920">
              <w:rPr>
                <w:rStyle w:val="Tablecaption1"/>
                <w:u w:val="none"/>
              </w:rPr>
              <w:t>В порядке искового производства необходимо обращаться, если:</w:t>
            </w:r>
          </w:p>
          <w:p w:rsidR="00CA06E4" w:rsidRPr="009D5920" w:rsidRDefault="00CA06E4" w:rsidP="009D5920">
            <w:pPr>
              <w:pStyle w:val="11"/>
              <w:spacing w:line="240" w:lineRule="auto"/>
              <w:ind w:left="-10" w:right="119" w:firstLine="283"/>
              <w:jc w:val="both"/>
              <w:rPr>
                <w:rStyle w:val="Tablecaption1"/>
                <w:u w:val="none"/>
              </w:rPr>
            </w:pPr>
            <w:r w:rsidRPr="009D5920">
              <w:rPr>
                <w:rStyle w:val="Tablecaption1"/>
                <w:u w:val="none"/>
              </w:rPr>
              <w:t>- требование о взыскании алиментов связано с установлением отцовства</w:t>
            </w:r>
            <w:r w:rsidR="003C1324">
              <w:rPr>
                <w:rStyle w:val="Tablecaption1"/>
                <w:u w:val="none"/>
                <w:lang w:val="ru-RU"/>
              </w:rPr>
              <w:t xml:space="preserve"> </w:t>
            </w:r>
            <w:r w:rsidRPr="009D5920">
              <w:rPr>
                <w:rStyle w:val="Tablecaption1"/>
                <w:u w:val="none"/>
              </w:rPr>
              <w:t>(материнства), необходимостью привлечения других заинтересованных лиц,</w:t>
            </w:r>
            <w:r w:rsidR="003C1324">
              <w:rPr>
                <w:rStyle w:val="Tablecaption1"/>
                <w:u w:val="none"/>
                <w:lang w:val="ru-RU"/>
              </w:rPr>
              <w:t xml:space="preserve"> </w:t>
            </w:r>
            <w:r w:rsidRPr="009D5920">
              <w:rPr>
                <w:rStyle w:val="Tablecaption1"/>
                <w:u w:val="none"/>
              </w:rPr>
              <w:t>лишением или ограничением родительских прав, расторжением соглашения об</w:t>
            </w:r>
            <w:r w:rsidR="003C1324">
              <w:rPr>
                <w:rStyle w:val="Tablecaption1"/>
                <w:u w:val="none"/>
                <w:lang w:val="ru-RU"/>
              </w:rPr>
              <w:t xml:space="preserve"> </w:t>
            </w:r>
            <w:r w:rsidRPr="009D5920">
              <w:rPr>
                <w:rStyle w:val="Tablecaption1"/>
                <w:u w:val="none"/>
              </w:rPr>
              <w:t>уплате алиментов или признанием его недействительным;</w:t>
            </w:r>
          </w:p>
          <w:p w:rsidR="00CA06E4" w:rsidRPr="009D5920" w:rsidRDefault="00CA06E4" w:rsidP="009D5920">
            <w:pPr>
              <w:pStyle w:val="11"/>
              <w:spacing w:line="240" w:lineRule="auto"/>
              <w:ind w:left="-10" w:right="119" w:firstLine="283"/>
              <w:jc w:val="both"/>
              <w:rPr>
                <w:rStyle w:val="Tablecaption1"/>
                <w:u w:val="none"/>
              </w:rPr>
            </w:pPr>
            <w:r w:rsidRPr="009D5920">
              <w:rPr>
                <w:rStyle w:val="Tablecaption1"/>
                <w:u w:val="none"/>
              </w:rPr>
              <w:t>- родитель-должник уже выплачивает алименты на другое лицо;</w:t>
            </w:r>
          </w:p>
          <w:p w:rsidR="00CA06E4" w:rsidRPr="009D5920" w:rsidRDefault="00CA06E4" w:rsidP="009D5920">
            <w:pPr>
              <w:pStyle w:val="11"/>
              <w:spacing w:line="240" w:lineRule="auto"/>
              <w:ind w:left="-10" w:right="119" w:firstLine="283"/>
              <w:jc w:val="both"/>
              <w:rPr>
                <w:rStyle w:val="Tablecaption1"/>
                <w:u w:val="none"/>
              </w:rPr>
            </w:pPr>
            <w:r w:rsidRPr="009D5920">
              <w:rPr>
                <w:rStyle w:val="Tablecaption1"/>
                <w:u w:val="none"/>
              </w:rPr>
              <w:t>- предъявляется требование о взыскании алиментов в твердой денежной</w:t>
            </w:r>
            <w:r w:rsidR="003C1324">
              <w:rPr>
                <w:rStyle w:val="Tablecaption1"/>
                <w:u w:val="none"/>
                <w:lang w:val="ru-RU"/>
              </w:rPr>
              <w:t xml:space="preserve"> </w:t>
            </w:r>
            <w:r w:rsidRPr="009D5920">
              <w:rPr>
                <w:rStyle w:val="Tablecaption1"/>
                <w:u w:val="none"/>
              </w:rPr>
              <w:t>сумме или одновременно в долях от дохода родителя и в твердой сумме;</w:t>
            </w:r>
          </w:p>
          <w:p w:rsidR="00CA06E4" w:rsidRPr="009D5920" w:rsidRDefault="00CA06E4" w:rsidP="009D5920">
            <w:pPr>
              <w:pStyle w:val="11"/>
              <w:spacing w:line="240" w:lineRule="auto"/>
              <w:ind w:left="-10" w:right="119" w:firstLine="283"/>
              <w:jc w:val="both"/>
              <w:rPr>
                <w:rStyle w:val="Tablecaption1"/>
                <w:u w:val="none"/>
              </w:rPr>
            </w:pPr>
            <w:r w:rsidRPr="009D5920">
              <w:rPr>
                <w:rStyle w:val="Tablecaption1"/>
                <w:u w:val="none"/>
              </w:rPr>
              <w:t>- заявляется требование о взыскании алиментов за период до обращения в суд;</w:t>
            </w:r>
          </w:p>
          <w:p w:rsidR="00CA06E4" w:rsidRPr="009D5920" w:rsidRDefault="00CA06E4" w:rsidP="009D5920">
            <w:pPr>
              <w:pStyle w:val="11"/>
              <w:spacing w:line="240" w:lineRule="auto"/>
              <w:ind w:left="-10" w:right="119" w:firstLine="283"/>
              <w:jc w:val="both"/>
              <w:rPr>
                <w:rStyle w:val="Tablecaption1"/>
                <w:u w:val="none"/>
              </w:rPr>
            </w:pPr>
            <w:r w:rsidRPr="009D5920">
              <w:rPr>
                <w:rStyle w:val="Tablecaption1"/>
                <w:u w:val="none"/>
              </w:rPr>
              <w:t>- от должника в установленный срок поступило возражение относительно</w:t>
            </w:r>
            <w:r w:rsidR="003C1324">
              <w:rPr>
                <w:rStyle w:val="Tablecaption1"/>
                <w:u w:val="none"/>
                <w:lang w:val="ru-RU"/>
              </w:rPr>
              <w:t xml:space="preserve"> </w:t>
            </w:r>
            <w:r w:rsidRPr="009D5920">
              <w:rPr>
                <w:rStyle w:val="Tablecaption1"/>
                <w:u w:val="none"/>
              </w:rPr>
              <w:t>исполнения судебного приказа.</w:t>
            </w:r>
          </w:p>
          <w:p w:rsidR="00CA06E4" w:rsidRPr="009D5920" w:rsidRDefault="00CA06E4" w:rsidP="009D5920">
            <w:pPr>
              <w:pStyle w:val="11"/>
              <w:spacing w:line="240" w:lineRule="auto"/>
              <w:ind w:left="-10" w:right="119" w:firstLine="283"/>
              <w:jc w:val="both"/>
              <w:rPr>
                <w:rStyle w:val="Tablecaption1"/>
                <w:u w:val="none"/>
              </w:rPr>
            </w:pPr>
            <w:r w:rsidRPr="009D5920">
              <w:rPr>
                <w:rStyle w:val="Tablecaption1"/>
                <w:u w:val="none"/>
              </w:rPr>
              <w:t>При отсутствии указанных обстоятельств и иного спора о праве алименты</w:t>
            </w:r>
            <w:r w:rsidR="003C1324">
              <w:rPr>
                <w:rStyle w:val="Tablecaption1"/>
                <w:u w:val="none"/>
                <w:lang w:val="ru-RU"/>
              </w:rPr>
              <w:t xml:space="preserve"> </w:t>
            </w:r>
            <w:r w:rsidRPr="009D5920">
              <w:rPr>
                <w:rStyle w:val="Tablecaption1"/>
                <w:u w:val="none"/>
              </w:rPr>
              <w:t>взыскиваются в порядке приказного производства (форма №1), более простом и</w:t>
            </w:r>
            <w:r w:rsidR="003C1324">
              <w:rPr>
                <w:rStyle w:val="Tablecaption1"/>
                <w:u w:val="none"/>
                <w:lang w:val="ru-RU"/>
              </w:rPr>
              <w:t xml:space="preserve"> </w:t>
            </w:r>
            <w:r w:rsidRPr="009D5920">
              <w:rPr>
                <w:rStyle w:val="Tablecaption1"/>
                <w:u w:val="none"/>
              </w:rPr>
              <w:t>быстром по сравнению с исковым.</w:t>
            </w:r>
          </w:p>
          <w:p w:rsidR="003C1324" w:rsidRDefault="003C1324" w:rsidP="009D5920">
            <w:pPr>
              <w:pStyle w:val="11"/>
              <w:shd w:val="clear" w:color="auto" w:fill="auto"/>
              <w:spacing w:line="240" w:lineRule="auto"/>
              <w:ind w:left="-10" w:right="119" w:firstLine="283"/>
              <w:jc w:val="both"/>
              <w:rPr>
                <w:rStyle w:val="Tablecaption1"/>
                <w:b/>
                <w:i/>
                <w:u w:val="none"/>
              </w:rPr>
            </w:pPr>
          </w:p>
          <w:p w:rsidR="00CA06E4" w:rsidRPr="003C1324" w:rsidRDefault="00CA06E4" w:rsidP="009D5920">
            <w:pPr>
              <w:pStyle w:val="11"/>
              <w:shd w:val="clear" w:color="auto" w:fill="auto"/>
              <w:spacing w:line="240" w:lineRule="auto"/>
              <w:ind w:left="-10" w:right="119" w:firstLine="283"/>
              <w:jc w:val="both"/>
              <w:rPr>
                <w:rStyle w:val="Tablecaption1"/>
                <w:b/>
                <w:i/>
                <w:u w:val="none"/>
              </w:rPr>
            </w:pPr>
            <w:r w:rsidRPr="003C1324">
              <w:rPr>
                <w:rStyle w:val="Tablecaption1"/>
                <w:b/>
                <w:i/>
                <w:u w:val="none"/>
              </w:rPr>
              <w:t>Обратите внимание!</w:t>
            </w:r>
          </w:p>
          <w:p w:rsidR="00CA06E4" w:rsidRPr="003C1324" w:rsidRDefault="00CA06E4" w:rsidP="009D5920">
            <w:pPr>
              <w:pStyle w:val="11"/>
              <w:shd w:val="clear" w:color="auto" w:fill="auto"/>
              <w:spacing w:line="240" w:lineRule="auto"/>
              <w:ind w:left="-10" w:right="119" w:firstLine="283"/>
              <w:jc w:val="both"/>
              <w:rPr>
                <w:rStyle w:val="Tablecaption1"/>
                <w:i/>
                <w:u w:val="none"/>
              </w:rPr>
            </w:pPr>
            <w:r w:rsidRPr="003C1324">
              <w:rPr>
                <w:rStyle w:val="Tablecaption1"/>
                <w:i/>
                <w:u w:val="none"/>
              </w:rPr>
              <w:t>Если требование о взыскании алиментов подлежит рассмотрению в порядке приказного производства, то исковое заявление, поданное с нарушением этого порядка, возвращается судом заявителю.</w:t>
            </w:r>
          </w:p>
        </w:tc>
        <w:tc>
          <w:tcPr>
            <w:tcW w:w="2551" w:type="dxa"/>
          </w:tcPr>
          <w:p w:rsidR="00CA06E4" w:rsidRPr="009D5920" w:rsidRDefault="00CA06E4" w:rsidP="003C1324">
            <w:pPr>
              <w:pStyle w:val="11"/>
              <w:spacing w:line="240" w:lineRule="auto"/>
              <w:ind w:right="120"/>
              <w:rPr>
                <w:rStyle w:val="Tablecaption1"/>
                <w:u w:val="none"/>
              </w:rPr>
            </w:pPr>
            <w:r w:rsidRPr="009D5920">
              <w:rPr>
                <w:rStyle w:val="Tablecaption1"/>
                <w:u w:val="none"/>
              </w:rPr>
              <w:t>- Ст. ст. 122, 129, 135</w:t>
            </w:r>
          </w:p>
          <w:p w:rsidR="00CA06E4" w:rsidRPr="009D5920" w:rsidRDefault="00CA06E4" w:rsidP="003C1324">
            <w:pPr>
              <w:pStyle w:val="11"/>
              <w:spacing w:line="240" w:lineRule="auto"/>
              <w:ind w:right="120"/>
              <w:rPr>
                <w:rStyle w:val="Tablecaption1"/>
                <w:u w:val="none"/>
              </w:rPr>
            </w:pPr>
            <w:r w:rsidRPr="009D5920">
              <w:rPr>
                <w:rStyle w:val="Tablecaption1"/>
                <w:u w:val="none"/>
              </w:rPr>
              <w:t>Гражданского</w:t>
            </w:r>
            <w:r w:rsidR="003C1324">
              <w:rPr>
                <w:rStyle w:val="Tablecaption1"/>
                <w:u w:val="none"/>
                <w:lang w:val="ru-RU"/>
              </w:rPr>
              <w:t xml:space="preserve"> </w:t>
            </w:r>
            <w:r w:rsidRPr="009D5920">
              <w:rPr>
                <w:rStyle w:val="Tablecaption1"/>
                <w:u w:val="none"/>
              </w:rPr>
              <w:t>процессуального кодекса</w:t>
            </w:r>
            <w:r w:rsidR="003C1324">
              <w:rPr>
                <w:rStyle w:val="Tablecaption1"/>
                <w:u w:val="none"/>
                <w:lang w:val="ru-RU"/>
              </w:rPr>
              <w:t xml:space="preserve"> </w:t>
            </w:r>
            <w:r w:rsidRPr="009D5920">
              <w:rPr>
                <w:rStyle w:val="Tablecaption1"/>
                <w:u w:val="none"/>
              </w:rPr>
              <w:t>РФ (далее - ГПК РФ)</w:t>
            </w:r>
          </w:p>
          <w:p w:rsidR="00CA06E4" w:rsidRPr="009D5920" w:rsidRDefault="00CA06E4" w:rsidP="003C1324">
            <w:pPr>
              <w:pStyle w:val="11"/>
              <w:spacing w:line="240" w:lineRule="auto"/>
              <w:ind w:right="120"/>
              <w:rPr>
                <w:rStyle w:val="Tablecaption1"/>
                <w:u w:val="none"/>
              </w:rPr>
            </w:pPr>
            <w:r w:rsidRPr="009D5920">
              <w:rPr>
                <w:rStyle w:val="Tablecaption1"/>
                <w:u w:val="none"/>
              </w:rPr>
              <w:t>- п.п.1, 3 Постановления</w:t>
            </w:r>
            <w:r w:rsidR="003C1324">
              <w:rPr>
                <w:rStyle w:val="Tablecaption1"/>
                <w:u w:val="none"/>
                <w:lang w:val="ru-RU"/>
              </w:rPr>
              <w:t xml:space="preserve"> </w:t>
            </w:r>
            <w:r w:rsidRPr="009D5920">
              <w:rPr>
                <w:rStyle w:val="Tablecaption1"/>
                <w:u w:val="none"/>
              </w:rPr>
              <w:t>Пленума Верховного</w:t>
            </w:r>
            <w:r w:rsidR="003C1324">
              <w:rPr>
                <w:rStyle w:val="Tablecaption1"/>
                <w:u w:val="none"/>
                <w:lang w:val="ru-RU"/>
              </w:rPr>
              <w:t xml:space="preserve"> </w:t>
            </w:r>
            <w:r w:rsidRPr="009D5920">
              <w:rPr>
                <w:rStyle w:val="Tablecaption1"/>
                <w:u w:val="none"/>
              </w:rPr>
              <w:t>Суда РФ от 26.12.2017</w:t>
            </w:r>
            <w:r w:rsidR="003C1324">
              <w:rPr>
                <w:rStyle w:val="Tablecaption1"/>
                <w:u w:val="none"/>
                <w:lang w:val="ru-RU"/>
              </w:rPr>
              <w:t xml:space="preserve"> </w:t>
            </w:r>
            <w:r w:rsidRPr="009D5920">
              <w:rPr>
                <w:rStyle w:val="Tablecaption1"/>
                <w:u w:val="none"/>
              </w:rPr>
              <w:t>№56</w:t>
            </w:r>
          </w:p>
          <w:p w:rsidR="00CA06E4" w:rsidRPr="009D5920" w:rsidRDefault="00CA06E4" w:rsidP="003C1324">
            <w:pPr>
              <w:pStyle w:val="11"/>
              <w:shd w:val="clear" w:color="auto" w:fill="auto"/>
              <w:spacing w:line="240" w:lineRule="auto"/>
              <w:ind w:right="120"/>
              <w:rPr>
                <w:rStyle w:val="Tablecaption1"/>
                <w:u w:val="none"/>
              </w:rPr>
            </w:pPr>
          </w:p>
        </w:tc>
      </w:tr>
      <w:tr w:rsidR="00CA06E4" w:rsidRPr="009D5920" w:rsidTr="003512BA">
        <w:tc>
          <w:tcPr>
            <w:tcW w:w="2093" w:type="dxa"/>
          </w:tcPr>
          <w:p w:rsidR="00CA06E4" w:rsidRPr="009D5920" w:rsidRDefault="00CA06E4" w:rsidP="009D5920">
            <w:pPr>
              <w:pStyle w:val="11"/>
              <w:shd w:val="clear" w:color="auto" w:fill="auto"/>
              <w:spacing w:line="240" w:lineRule="auto"/>
              <w:ind w:right="120"/>
              <w:rPr>
                <w:rStyle w:val="Tablecaption1"/>
                <w:u w:val="none"/>
              </w:rPr>
            </w:pPr>
            <w:r w:rsidRPr="009D5920">
              <w:rPr>
                <w:sz w:val="24"/>
                <w:szCs w:val="24"/>
              </w:rPr>
              <w:t>Шаг 1. Составить исковое заявление</w:t>
            </w:r>
          </w:p>
        </w:tc>
        <w:tc>
          <w:tcPr>
            <w:tcW w:w="6237" w:type="dxa"/>
          </w:tcPr>
          <w:p w:rsidR="00CA06E4" w:rsidRPr="009D5920" w:rsidRDefault="00CA06E4" w:rsidP="009D5920">
            <w:pPr>
              <w:pStyle w:val="11"/>
              <w:spacing w:line="240" w:lineRule="auto"/>
              <w:ind w:left="-10" w:right="119" w:firstLine="283"/>
              <w:jc w:val="both"/>
              <w:rPr>
                <w:rStyle w:val="Tablecaption1"/>
                <w:u w:val="none"/>
              </w:rPr>
            </w:pPr>
            <w:r w:rsidRPr="009D5920">
              <w:rPr>
                <w:rStyle w:val="Tablecaption1"/>
                <w:u w:val="none"/>
              </w:rPr>
              <w:t>В исковом заявлении (форма №2) следует указать:</w:t>
            </w:r>
          </w:p>
          <w:p w:rsidR="00CA06E4" w:rsidRPr="009D5920" w:rsidRDefault="00CA06E4" w:rsidP="009D5920">
            <w:pPr>
              <w:pStyle w:val="11"/>
              <w:spacing w:line="240" w:lineRule="auto"/>
              <w:ind w:left="-10" w:right="119" w:firstLine="283"/>
              <w:jc w:val="both"/>
              <w:rPr>
                <w:rStyle w:val="Tablecaption1"/>
                <w:u w:val="none"/>
              </w:rPr>
            </w:pPr>
            <w:r w:rsidRPr="009D5920">
              <w:rPr>
                <w:rStyle w:val="Tablecaption1"/>
                <w:u w:val="none"/>
              </w:rPr>
              <w:t>1.</w:t>
            </w:r>
            <w:r w:rsidRPr="009D5920">
              <w:rPr>
                <w:rStyle w:val="Tablecaption1"/>
                <w:u w:val="none"/>
              </w:rPr>
              <w:tab/>
              <w:t>Наименование суда, в который подается иск - мирового судьи или районного суда.</w:t>
            </w:r>
          </w:p>
          <w:p w:rsidR="00CA06E4" w:rsidRPr="009D5920" w:rsidRDefault="00CA06E4" w:rsidP="009D5920">
            <w:pPr>
              <w:pStyle w:val="11"/>
              <w:spacing w:line="240" w:lineRule="auto"/>
              <w:ind w:left="-10" w:right="119" w:firstLine="283"/>
              <w:jc w:val="both"/>
              <w:rPr>
                <w:rStyle w:val="Tablecaption1"/>
                <w:u w:val="none"/>
              </w:rPr>
            </w:pPr>
            <w:r w:rsidRPr="009D5920">
              <w:rPr>
                <w:rStyle w:val="Tablecaption1"/>
                <w:u w:val="none"/>
              </w:rPr>
              <w:t>2.</w:t>
            </w:r>
            <w:r w:rsidRPr="009D5920">
              <w:rPr>
                <w:rStyle w:val="Tablecaption1"/>
                <w:u w:val="none"/>
              </w:rPr>
              <w:tab/>
              <w:t>Сведения об истце: Ф.И.О., адрес места жительства, а также по желанию - контактный телефон и адрес электронной почты.</w:t>
            </w:r>
          </w:p>
          <w:p w:rsidR="00CA06E4" w:rsidRPr="009D5920" w:rsidRDefault="00CA06E4" w:rsidP="009D5920">
            <w:pPr>
              <w:pStyle w:val="11"/>
              <w:spacing w:line="240" w:lineRule="auto"/>
              <w:ind w:left="-10" w:right="119" w:firstLine="283"/>
              <w:jc w:val="both"/>
              <w:rPr>
                <w:rStyle w:val="Tablecaption1"/>
                <w:u w:val="none"/>
              </w:rPr>
            </w:pPr>
            <w:r w:rsidRPr="009D5920">
              <w:rPr>
                <w:rStyle w:val="Tablecaption1"/>
                <w:u w:val="none"/>
              </w:rPr>
              <w:t xml:space="preserve">С исковым заявлением о взыскании алиментов в суд вправе обратиться, в частности, один из родителей ребенка, его опекун (попечитель), приемные родители, усыновитель, если усыновление произведено одним лицом при сохранении личных неимущественных и </w:t>
            </w:r>
            <w:r w:rsidRPr="009D5920">
              <w:rPr>
                <w:rStyle w:val="Tablecaption1"/>
                <w:u w:val="none"/>
              </w:rPr>
              <w:lastRenderedPageBreak/>
              <w:t>имущественных прав и обязанностей ребенка с другим родителем.</w:t>
            </w:r>
          </w:p>
          <w:p w:rsidR="00CA06E4" w:rsidRPr="009D5920" w:rsidRDefault="00CA06E4" w:rsidP="009D5920">
            <w:pPr>
              <w:pStyle w:val="11"/>
              <w:spacing w:line="240" w:lineRule="auto"/>
              <w:ind w:left="-10" w:right="119" w:firstLine="283"/>
              <w:jc w:val="both"/>
              <w:rPr>
                <w:rStyle w:val="Tablecaption1"/>
                <w:u w:val="none"/>
              </w:rPr>
            </w:pPr>
            <w:r w:rsidRPr="009D5920">
              <w:rPr>
                <w:rStyle w:val="Tablecaption1"/>
                <w:u w:val="none"/>
              </w:rPr>
              <w:t>3.</w:t>
            </w:r>
            <w:r w:rsidRPr="009D5920">
              <w:rPr>
                <w:rStyle w:val="Tablecaption1"/>
                <w:u w:val="none"/>
              </w:rPr>
              <w:tab/>
              <w:t>Сведения об ответчике: Ф.И.О., адрес места жительства, а также по желанию - контактный телефон и адрес электронной почты.</w:t>
            </w:r>
          </w:p>
          <w:p w:rsidR="00CA06E4" w:rsidRPr="009D5920" w:rsidRDefault="00CA06E4" w:rsidP="009D5920">
            <w:pPr>
              <w:pStyle w:val="11"/>
              <w:spacing w:line="240" w:lineRule="auto"/>
              <w:ind w:left="-10" w:right="119" w:firstLine="283"/>
              <w:jc w:val="both"/>
              <w:rPr>
                <w:rStyle w:val="Tablecaption1"/>
                <w:u w:val="none"/>
              </w:rPr>
            </w:pPr>
            <w:r w:rsidRPr="009D5920">
              <w:rPr>
                <w:rStyle w:val="Tablecaption1"/>
                <w:u w:val="none"/>
              </w:rPr>
              <w:t>4.</w:t>
            </w:r>
            <w:r w:rsidRPr="009D5920">
              <w:rPr>
                <w:rStyle w:val="Tablecaption1"/>
                <w:u w:val="none"/>
              </w:rPr>
              <w:tab/>
              <w:t>Информацию о том, в чем заключается нарушение ваших прав, а также обстоятельства, на которых вы основываете свои требования, и доказательства, подтверждающие эти обстоятельства. В частности, необходимо представить доказательства, что ответчик является родителем ребенка.</w:t>
            </w:r>
          </w:p>
          <w:p w:rsidR="00CA06E4" w:rsidRPr="009D5920" w:rsidRDefault="00CA06E4" w:rsidP="009D5920">
            <w:pPr>
              <w:pStyle w:val="11"/>
              <w:spacing w:line="240" w:lineRule="auto"/>
              <w:ind w:left="-10" w:right="119" w:firstLine="283"/>
              <w:jc w:val="both"/>
              <w:rPr>
                <w:rStyle w:val="Tablecaption1"/>
                <w:u w:val="none"/>
              </w:rPr>
            </w:pPr>
            <w:r w:rsidRPr="009D5920">
              <w:rPr>
                <w:rStyle w:val="Tablecaption1"/>
                <w:u w:val="none"/>
              </w:rPr>
              <w:t>При наличии соглашения об уплате алиментов необходимо представить доказательства, подтверждающие принятие мер по урегулированию спорного вопроса с ответчиком.</w:t>
            </w:r>
          </w:p>
          <w:p w:rsidR="00CA06E4" w:rsidRPr="009D5920" w:rsidRDefault="00CA06E4" w:rsidP="009D5920">
            <w:pPr>
              <w:pStyle w:val="11"/>
              <w:spacing w:line="240" w:lineRule="auto"/>
              <w:ind w:left="-10" w:right="119" w:firstLine="283"/>
              <w:jc w:val="both"/>
              <w:rPr>
                <w:rStyle w:val="Tablecaption1"/>
                <w:u w:val="none"/>
              </w:rPr>
            </w:pPr>
            <w:r w:rsidRPr="009D5920">
              <w:rPr>
                <w:rStyle w:val="Tablecaption1"/>
                <w:u w:val="none"/>
              </w:rPr>
              <w:t>5.</w:t>
            </w:r>
            <w:r w:rsidRPr="009D5920">
              <w:rPr>
                <w:rStyle w:val="Tablecaption1"/>
                <w:u w:val="none"/>
              </w:rPr>
              <w:tab/>
              <w:t>Размер взыскиваемой суммы алиментов и требование об их взыскании.</w:t>
            </w:r>
          </w:p>
          <w:p w:rsidR="00CA06E4" w:rsidRPr="009D5920" w:rsidRDefault="00CA06E4" w:rsidP="009D5920">
            <w:pPr>
              <w:pStyle w:val="11"/>
              <w:spacing w:line="240" w:lineRule="auto"/>
              <w:ind w:left="-10" w:right="119" w:firstLine="283"/>
              <w:jc w:val="both"/>
              <w:rPr>
                <w:rStyle w:val="Tablecaption1"/>
                <w:u w:val="none"/>
              </w:rPr>
            </w:pPr>
            <w:r w:rsidRPr="009D5920">
              <w:rPr>
                <w:rStyle w:val="Tablecaption1"/>
                <w:u w:val="none"/>
              </w:rPr>
              <w:t>По общему правилу размер алиментов составляет: на одного ребенка - одну четверть, на двух детей - одну треть, на трех и более детей - половину заработка и (или) иного дохода ответчика.</w:t>
            </w:r>
          </w:p>
          <w:p w:rsidR="00CA06E4" w:rsidRPr="009D5920" w:rsidRDefault="00CA06E4" w:rsidP="009D5920">
            <w:pPr>
              <w:pStyle w:val="11"/>
              <w:spacing w:line="240" w:lineRule="auto"/>
              <w:ind w:left="-10" w:right="119" w:firstLine="283"/>
              <w:jc w:val="both"/>
              <w:rPr>
                <w:rStyle w:val="Tablecaption1"/>
                <w:u w:val="none"/>
                <w:lang w:val="ru-RU"/>
              </w:rPr>
            </w:pPr>
            <w:r w:rsidRPr="009D5920">
              <w:rPr>
                <w:rStyle w:val="Tablecaption1"/>
                <w:u w:val="none"/>
              </w:rPr>
              <w:t>В определенных случаях, например, если ответчик имеет нерегулярный, меняющийся заработок и (или) иной доход, возможно взыскание алиментов в</w:t>
            </w:r>
            <w:r w:rsidRPr="009D5920">
              <w:rPr>
                <w:rStyle w:val="Tablecaption1"/>
                <w:u w:val="none"/>
                <w:lang w:val="ru-RU"/>
              </w:rPr>
              <w:t xml:space="preserve"> твердой сумме или одновременно в долях и в твердой сумме. Размер алиментов в твердой денежной сумме законом не установлен, но должен быть определен исходя из максимально возможного сохранения ребенку прежнего уровня его обеспечения с учетом материального и семейного положения сторон и других обстоятельств. При таких обстоятельствах в исковом заявлении целесообразно указать сумму алиментов, о взыскании которых вы просите, в размере, кратном величине прожиточного минимума для детей по субъекту РФ, где проживает получатель алиментов, а если он не установлен - в целом по РФ. Ведь именно таким образом размер алиментов определяется судом.</w:t>
            </w:r>
          </w:p>
          <w:p w:rsidR="00CA06E4" w:rsidRPr="009D5920" w:rsidRDefault="00CA06E4" w:rsidP="009D5920">
            <w:pPr>
              <w:pStyle w:val="11"/>
              <w:shd w:val="clear" w:color="auto" w:fill="auto"/>
              <w:spacing w:line="240" w:lineRule="auto"/>
              <w:ind w:left="-10" w:right="119" w:firstLine="283"/>
              <w:jc w:val="both"/>
              <w:rPr>
                <w:rStyle w:val="Tablecaption1"/>
                <w:u w:val="none"/>
                <w:lang w:val="ru-RU"/>
              </w:rPr>
            </w:pPr>
            <w:r w:rsidRPr="009D5920">
              <w:rPr>
                <w:rStyle w:val="Tablecaption1"/>
                <w:u w:val="none"/>
                <w:lang w:val="ru-RU"/>
              </w:rPr>
              <w:t>В зависимости от обстоятельств дела помимо основного требования о взыскании алиментов в иске можно заявить дополнительные требования, в частности, об установлении отцовства, о лишении или об ограничении родительских прав. При наличии соглашения об уплате алиментов в исковом заявлении обязательно должно быть требование о расторжении данного соглашения или признании его недействительным.</w:t>
            </w:r>
          </w:p>
        </w:tc>
        <w:tc>
          <w:tcPr>
            <w:tcW w:w="2551" w:type="dxa"/>
          </w:tcPr>
          <w:p w:rsidR="00CA06E4" w:rsidRPr="009D5920" w:rsidRDefault="00CA06E4" w:rsidP="003C1324">
            <w:pPr>
              <w:pStyle w:val="11"/>
              <w:spacing w:line="240" w:lineRule="auto"/>
              <w:ind w:right="120"/>
              <w:rPr>
                <w:rStyle w:val="Tablecaption1"/>
                <w:u w:val="none"/>
              </w:rPr>
            </w:pPr>
            <w:r w:rsidRPr="009D5920">
              <w:rPr>
                <w:rStyle w:val="Tablecaption1"/>
                <w:u w:val="none"/>
              </w:rPr>
              <w:lastRenderedPageBreak/>
              <w:t>-</w:t>
            </w:r>
            <w:r w:rsidRPr="009D5920">
              <w:rPr>
                <w:rStyle w:val="Tablecaption1"/>
                <w:u w:val="none"/>
              </w:rPr>
              <w:tab/>
            </w:r>
            <w:proofErr w:type="spellStart"/>
            <w:r w:rsidRPr="009D5920">
              <w:rPr>
                <w:rStyle w:val="Tablecaption1"/>
                <w:u w:val="none"/>
              </w:rPr>
              <w:t>ст.ст</w:t>
            </w:r>
            <w:proofErr w:type="spellEnd"/>
            <w:r w:rsidRPr="009D5920">
              <w:rPr>
                <w:rStyle w:val="Tablecaption1"/>
                <w:u w:val="none"/>
              </w:rPr>
              <w:t>. 81, 83, 117 Семейного кодекса РФ (далее - СК РФ)</w:t>
            </w:r>
          </w:p>
          <w:p w:rsidR="00CA06E4" w:rsidRPr="009D5920" w:rsidRDefault="00CA06E4" w:rsidP="003C1324">
            <w:pPr>
              <w:pStyle w:val="11"/>
              <w:spacing w:line="240" w:lineRule="auto"/>
              <w:ind w:right="120"/>
              <w:rPr>
                <w:rStyle w:val="Tablecaption1"/>
                <w:u w:val="none"/>
              </w:rPr>
            </w:pPr>
            <w:r w:rsidRPr="009D5920">
              <w:rPr>
                <w:rStyle w:val="Tablecaption1"/>
                <w:u w:val="none"/>
              </w:rPr>
              <w:t>-</w:t>
            </w:r>
            <w:r w:rsidRPr="009D5920">
              <w:rPr>
                <w:rStyle w:val="Tablecaption1"/>
                <w:u w:val="none"/>
              </w:rPr>
              <w:tab/>
              <w:t>ст.ст.23, 24, 131 ГПК РФ</w:t>
            </w:r>
          </w:p>
          <w:p w:rsidR="00CA06E4" w:rsidRPr="009D5920" w:rsidRDefault="00CA06E4" w:rsidP="003C1324">
            <w:pPr>
              <w:pStyle w:val="11"/>
              <w:shd w:val="clear" w:color="auto" w:fill="auto"/>
              <w:spacing w:line="240" w:lineRule="auto"/>
              <w:ind w:right="120"/>
              <w:rPr>
                <w:rStyle w:val="Tablecaption1"/>
                <w:u w:val="none"/>
              </w:rPr>
            </w:pPr>
            <w:r w:rsidRPr="009D5920">
              <w:rPr>
                <w:rStyle w:val="Tablecaption1"/>
                <w:u w:val="none"/>
              </w:rPr>
              <w:t>-</w:t>
            </w:r>
            <w:r w:rsidRPr="009D5920">
              <w:rPr>
                <w:rStyle w:val="Tablecaption1"/>
                <w:u w:val="none"/>
              </w:rPr>
              <w:tab/>
            </w:r>
            <w:proofErr w:type="spellStart"/>
            <w:r w:rsidRPr="009D5920">
              <w:rPr>
                <w:rStyle w:val="Tablecaption1"/>
                <w:u w:val="none"/>
              </w:rPr>
              <w:t>п.п</w:t>
            </w:r>
            <w:proofErr w:type="spellEnd"/>
            <w:r w:rsidRPr="009D5920">
              <w:rPr>
                <w:rStyle w:val="Tablecaption1"/>
                <w:u w:val="none"/>
              </w:rPr>
              <w:t>. 4, 13, 15, 27 Постановления Пленума Верховного Суда РФ от 26.12.2017 №56</w:t>
            </w:r>
          </w:p>
        </w:tc>
      </w:tr>
      <w:tr w:rsidR="00CA06E4" w:rsidRPr="009D5920" w:rsidTr="003512BA">
        <w:tc>
          <w:tcPr>
            <w:tcW w:w="2093" w:type="dxa"/>
          </w:tcPr>
          <w:p w:rsidR="00CA06E4" w:rsidRPr="009D5920" w:rsidRDefault="00CA06E4" w:rsidP="009D5920">
            <w:pPr>
              <w:pStyle w:val="11"/>
              <w:spacing w:line="240" w:lineRule="auto"/>
              <w:ind w:right="120"/>
              <w:rPr>
                <w:rStyle w:val="Tablecaption1"/>
                <w:u w:val="none"/>
              </w:rPr>
            </w:pPr>
            <w:r w:rsidRPr="009D5920">
              <w:rPr>
                <w:rStyle w:val="Tablecaption1"/>
                <w:u w:val="none"/>
              </w:rPr>
              <w:lastRenderedPageBreak/>
              <w:t>Шаг 2.</w:t>
            </w:r>
          </w:p>
          <w:p w:rsidR="00CA06E4" w:rsidRPr="009D5920" w:rsidRDefault="00CA06E4" w:rsidP="009D5920">
            <w:pPr>
              <w:pStyle w:val="11"/>
              <w:shd w:val="clear" w:color="auto" w:fill="auto"/>
              <w:spacing w:line="240" w:lineRule="auto"/>
              <w:ind w:right="120"/>
              <w:rPr>
                <w:rStyle w:val="Tablecaption1"/>
                <w:u w:val="none"/>
              </w:rPr>
            </w:pPr>
            <w:r w:rsidRPr="009D5920">
              <w:rPr>
                <w:rStyle w:val="Tablecaption1"/>
                <w:u w:val="none"/>
              </w:rPr>
              <w:t>Приложить к исковому заявлению документы</w:t>
            </w:r>
          </w:p>
        </w:tc>
        <w:tc>
          <w:tcPr>
            <w:tcW w:w="6237" w:type="dxa"/>
          </w:tcPr>
          <w:p w:rsidR="00CA06E4" w:rsidRPr="009D5920" w:rsidRDefault="00CA06E4" w:rsidP="009D5920">
            <w:pPr>
              <w:pStyle w:val="11"/>
              <w:spacing w:line="240" w:lineRule="auto"/>
              <w:ind w:left="-10" w:right="119" w:firstLine="283"/>
              <w:jc w:val="both"/>
              <w:rPr>
                <w:rStyle w:val="Tablecaption1"/>
                <w:u w:val="none"/>
              </w:rPr>
            </w:pPr>
            <w:r w:rsidRPr="009D5920">
              <w:rPr>
                <w:rStyle w:val="Tablecaption1"/>
                <w:u w:val="none"/>
              </w:rPr>
              <w:t>При подаче искового заявления на бумажном носителе его необходимо распечатать и подписать.</w:t>
            </w:r>
          </w:p>
          <w:p w:rsidR="00CA06E4" w:rsidRPr="009D5920" w:rsidRDefault="00CA06E4" w:rsidP="009D5920">
            <w:pPr>
              <w:pStyle w:val="11"/>
              <w:spacing w:line="240" w:lineRule="auto"/>
              <w:ind w:left="-10" w:right="119" w:firstLine="283"/>
              <w:jc w:val="both"/>
              <w:rPr>
                <w:rStyle w:val="Tablecaption1"/>
                <w:u w:val="none"/>
              </w:rPr>
            </w:pPr>
            <w:r w:rsidRPr="009D5920">
              <w:rPr>
                <w:rStyle w:val="Tablecaption1"/>
                <w:u w:val="none"/>
              </w:rPr>
              <w:t>Также исковое заявление можно подать в электронном виде на официальном сайте суда при условии наличия технической возможности для этого в суде.</w:t>
            </w:r>
          </w:p>
          <w:p w:rsidR="00CA06E4" w:rsidRPr="009D5920" w:rsidRDefault="00CA06E4" w:rsidP="009D5920">
            <w:pPr>
              <w:pStyle w:val="11"/>
              <w:spacing w:line="240" w:lineRule="auto"/>
              <w:ind w:left="-10" w:right="119" w:firstLine="283"/>
              <w:jc w:val="both"/>
              <w:rPr>
                <w:rStyle w:val="Tablecaption1"/>
                <w:u w:val="none"/>
              </w:rPr>
            </w:pPr>
            <w:r w:rsidRPr="009D5920">
              <w:rPr>
                <w:rStyle w:val="Tablecaption1"/>
                <w:u w:val="none"/>
              </w:rPr>
              <w:t>В зависимости от обстоятельств дела к исковому заявлению, как правило, необходимо приложить следующие документы:</w:t>
            </w:r>
          </w:p>
          <w:p w:rsidR="00CA06E4" w:rsidRPr="009D5920" w:rsidRDefault="00CA06E4" w:rsidP="009D5920">
            <w:pPr>
              <w:pStyle w:val="11"/>
              <w:spacing w:line="240" w:lineRule="auto"/>
              <w:ind w:left="-10" w:right="119" w:firstLine="283"/>
              <w:jc w:val="both"/>
              <w:rPr>
                <w:rStyle w:val="Tablecaption1"/>
                <w:u w:val="none"/>
              </w:rPr>
            </w:pPr>
            <w:r w:rsidRPr="009D5920">
              <w:rPr>
                <w:rStyle w:val="Tablecaption1"/>
                <w:u w:val="none"/>
              </w:rPr>
              <w:lastRenderedPageBreak/>
              <w:t>1)</w:t>
            </w:r>
            <w:r w:rsidRPr="009D5920">
              <w:rPr>
                <w:rStyle w:val="Tablecaption1"/>
                <w:u w:val="none"/>
              </w:rPr>
              <w:tab/>
              <w:t>свидетельство о заключении (расторжении) брака;</w:t>
            </w:r>
          </w:p>
          <w:p w:rsidR="00CA06E4" w:rsidRPr="009D5920" w:rsidRDefault="00CA06E4" w:rsidP="009D5920">
            <w:pPr>
              <w:pStyle w:val="11"/>
              <w:spacing w:line="240" w:lineRule="auto"/>
              <w:ind w:left="-10" w:right="119" w:firstLine="283"/>
              <w:jc w:val="both"/>
              <w:rPr>
                <w:rStyle w:val="Tablecaption1"/>
                <w:u w:val="none"/>
              </w:rPr>
            </w:pPr>
            <w:r w:rsidRPr="009D5920">
              <w:rPr>
                <w:rStyle w:val="Tablecaption1"/>
                <w:u w:val="none"/>
              </w:rPr>
              <w:t>2)</w:t>
            </w:r>
            <w:r w:rsidRPr="009D5920">
              <w:rPr>
                <w:rStyle w:val="Tablecaption1"/>
                <w:u w:val="none"/>
              </w:rPr>
              <w:tab/>
              <w:t>свидетельство о рождении ребенка (детей);</w:t>
            </w:r>
          </w:p>
          <w:p w:rsidR="00CA06E4" w:rsidRPr="009D5920" w:rsidRDefault="00CA06E4" w:rsidP="009D5920">
            <w:pPr>
              <w:pStyle w:val="11"/>
              <w:spacing w:line="240" w:lineRule="auto"/>
              <w:ind w:left="-10" w:right="119" w:firstLine="283"/>
              <w:jc w:val="both"/>
              <w:rPr>
                <w:rStyle w:val="Tablecaption1"/>
                <w:u w:val="none"/>
              </w:rPr>
            </w:pPr>
            <w:r w:rsidRPr="009D5920">
              <w:rPr>
                <w:rStyle w:val="Tablecaption1"/>
                <w:u w:val="none"/>
              </w:rPr>
              <w:t>3)</w:t>
            </w:r>
            <w:r w:rsidRPr="009D5920">
              <w:rPr>
                <w:rStyle w:val="Tablecaption1"/>
                <w:u w:val="none"/>
              </w:rPr>
              <w:tab/>
              <w:t xml:space="preserve">иные документы, подтверждающие </w:t>
            </w:r>
            <w:proofErr w:type="spellStart"/>
            <w:r w:rsidRPr="009D5920">
              <w:rPr>
                <w:rStyle w:val="Tablecaption1"/>
                <w:u w:val="none"/>
              </w:rPr>
              <w:t>родительство</w:t>
            </w:r>
            <w:proofErr w:type="spellEnd"/>
            <w:r w:rsidRPr="009D5920">
              <w:rPr>
                <w:rStyle w:val="Tablecaption1"/>
                <w:u w:val="none"/>
              </w:rPr>
              <w:t xml:space="preserve"> ответчика;</w:t>
            </w:r>
          </w:p>
          <w:p w:rsidR="00CA06E4" w:rsidRPr="009D5920" w:rsidRDefault="00CA06E4" w:rsidP="009D5920">
            <w:pPr>
              <w:pStyle w:val="11"/>
              <w:spacing w:line="240" w:lineRule="auto"/>
              <w:ind w:left="-10" w:right="119" w:firstLine="283"/>
              <w:jc w:val="both"/>
              <w:rPr>
                <w:rStyle w:val="Tablecaption1"/>
                <w:u w:val="none"/>
              </w:rPr>
            </w:pPr>
            <w:r w:rsidRPr="009D5920">
              <w:rPr>
                <w:rStyle w:val="Tablecaption1"/>
                <w:u w:val="none"/>
              </w:rPr>
              <w:t>4)</w:t>
            </w:r>
            <w:r w:rsidRPr="009D5920">
              <w:rPr>
                <w:rStyle w:val="Tablecaption1"/>
                <w:u w:val="none"/>
              </w:rPr>
              <w:tab/>
              <w:t>документы, подтверждающие проживание ребенка с истцом;</w:t>
            </w:r>
          </w:p>
          <w:p w:rsidR="00CA06E4" w:rsidRPr="009D5920" w:rsidRDefault="00CA06E4" w:rsidP="009D5920">
            <w:pPr>
              <w:pStyle w:val="11"/>
              <w:shd w:val="clear" w:color="auto" w:fill="auto"/>
              <w:spacing w:line="240" w:lineRule="auto"/>
              <w:ind w:left="-10" w:right="119" w:firstLine="283"/>
              <w:jc w:val="both"/>
              <w:rPr>
                <w:rStyle w:val="Tablecaption1"/>
                <w:u w:val="none"/>
              </w:rPr>
            </w:pPr>
            <w:r w:rsidRPr="009D5920">
              <w:rPr>
                <w:rStyle w:val="Tablecaption1"/>
                <w:u w:val="none"/>
              </w:rPr>
              <w:t>5)</w:t>
            </w:r>
            <w:r w:rsidRPr="009D5920">
              <w:rPr>
                <w:rStyle w:val="Tablecaption1"/>
                <w:u w:val="none"/>
              </w:rPr>
              <w:tab/>
              <w:t>документы, подтверждающие финансовое состояние истца, а также необходимость несения расходов на содержание ребенка, в обеспечении которых вы нуждаетесь;</w:t>
            </w:r>
          </w:p>
          <w:p w:rsidR="00CA06E4" w:rsidRPr="009D5920" w:rsidRDefault="00CA06E4" w:rsidP="009D5920">
            <w:pPr>
              <w:pStyle w:val="11"/>
              <w:spacing w:line="240" w:lineRule="auto"/>
              <w:ind w:left="-10" w:right="119" w:firstLine="283"/>
              <w:jc w:val="both"/>
              <w:rPr>
                <w:rStyle w:val="Tablecaption1"/>
                <w:u w:val="none"/>
              </w:rPr>
            </w:pPr>
            <w:r w:rsidRPr="009D5920">
              <w:rPr>
                <w:rStyle w:val="Tablecaption1"/>
                <w:u w:val="none"/>
              </w:rPr>
              <w:t>6)</w:t>
            </w:r>
            <w:r w:rsidRPr="009D5920">
              <w:rPr>
                <w:rStyle w:val="Tablecaption1"/>
                <w:u w:val="none"/>
              </w:rPr>
              <w:tab/>
              <w:t>документы о доходах ответчика (при наличии);</w:t>
            </w:r>
          </w:p>
          <w:p w:rsidR="00CA06E4" w:rsidRPr="009D5920" w:rsidRDefault="00CA06E4" w:rsidP="009D5920">
            <w:pPr>
              <w:pStyle w:val="11"/>
              <w:spacing w:line="240" w:lineRule="auto"/>
              <w:ind w:left="-10" w:right="119" w:firstLine="283"/>
              <w:jc w:val="both"/>
              <w:rPr>
                <w:rStyle w:val="Tablecaption1"/>
                <w:u w:val="none"/>
              </w:rPr>
            </w:pPr>
            <w:r w:rsidRPr="009D5920">
              <w:rPr>
                <w:rStyle w:val="Tablecaption1"/>
                <w:u w:val="none"/>
              </w:rPr>
              <w:t>7)</w:t>
            </w:r>
            <w:r w:rsidRPr="009D5920">
              <w:rPr>
                <w:rStyle w:val="Tablecaption1"/>
                <w:u w:val="none"/>
              </w:rPr>
              <w:tab/>
              <w:t>копии искового заявления и прилагаемых к нему документов по количеству лиц, участвующих в деле.</w:t>
            </w:r>
          </w:p>
          <w:p w:rsidR="003C1324" w:rsidRDefault="003C1324" w:rsidP="009D5920">
            <w:pPr>
              <w:pStyle w:val="11"/>
              <w:shd w:val="clear" w:color="auto" w:fill="auto"/>
              <w:spacing w:line="240" w:lineRule="auto"/>
              <w:ind w:left="-10" w:right="119" w:firstLine="283"/>
              <w:jc w:val="both"/>
              <w:rPr>
                <w:rStyle w:val="Tablecaption1"/>
                <w:b/>
                <w:i/>
                <w:u w:val="none"/>
              </w:rPr>
            </w:pPr>
          </w:p>
          <w:p w:rsidR="003C1324" w:rsidRDefault="00CA06E4" w:rsidP="009D5920">
            <w:pPr>
              <w:pStyle w:val="11"/>
              <w:shd w:val="clear" w:color="auto" w:fill="auto"/>
              <w:spacing w:line="240" w:lineRule="auto"/>
              <w:ind w:left="-10" w:right="119" w:firstLine="283"/>
              <w:jc w:val="both"/>
              <w:rPr>
                <w:rStyle w:val="Tablecaption1"/>
                <w:b/>
                <w:i/>
                <w:u w:val="none"/>
              </w:rPr>
            </w:pPr>
            <w:r w:rsidRPr="003C1324">
              <w:rPr>
                <w:rStyle w:val="Tablecaption1"/>
                <w:b/>
                <w:i/>
                <w:u w:val="none"/>
              </w:rPr>
              <w:t xml:space="preserve">Обратите внимание! </w:t>
            </w:r>
          </w:p>
          <w:p w:rsidR="00CA06E4" w:rsidRPr="003C1324" w:rsidRDefault="00CA06E4" w:rsidP="009D5920">
            <w:pPr>
              <w:pStyle w:val="11"/>
              <w:shd w:val="clear" w:color="auto" w:fill="auto"/>
              <w:spacing w:line="240" w:lineRule="auto"/>
              <w:ind w:left="-10" w:right="119" w:firstLine="283"/>
              <w:jc w:val="both"/>
              <w:rPr>
                <w:rStyle w:val="Tablecaption1"/>
                <w:i/>
                <w:u w:val="none"/>
              </w:rPr>
            </w:pPr>
            <w:r w:rsidRPr="003C1324">
              <w:rPr>
                <w:rStyle w:val="Tablecaption1"/>
                <w:i/>
                <w:u w:val="none"/>
              </w:rPr>
              <w:t>Уплачивать госпошлину не требуется.</w:t>
            </w:r>
          </w:p>
        </w:tc>
        <w:tc>
          <w:tcPr>
            <w:tcW w:w="2551" w:type="dxa"/>
          </w:tcPr>
          <w:p w:rsidR="00CA06E4" w:rsidRPr="009D5920" w:rsidRDefault="00CA06E4" w:rsidP="003C1324">
            <w:pPr>
              <w:pStyle w:val="11"/>
              <w:spacing w:line="240" w:lineRule="auto"/>
              <w:ind w:right="120"/>
              <w:rPr>
                <w:rStyle w:val="Tablecaption1"/>
                <w:u w:val="none"/>
              </w:rPr>
            </w:pPr>
            <w:r w:rsidRPr="009D5920">
              <w:rPr>
                <w:rStyle w:val="Tablecaption1"/>
                <w:u w:val="none"/>
              </w:rPr>
              <w:lastRenderedPageBreak/>
              <w:t>-</w:t>
            </w:r>
            <w:r w:rsidRPr="009D5920">
              <w:rPr>
                <w:rStyle w:val="Tablecaption1"/>
                <w:u w:val="none"/>
              </w:rPr>
              <w:tab/>
            </w:r>
            <w:proofErr w:type="spellStart"/>
            <w:r w:rsidRPr="009D5920">
              <w:rPr>
                <w:rStyle w:val="Tablecaption1"/>
                <w:u w:val="none"/>
              </w:rPr>
              <w:t>ст.ст</w:t>
            </w:r>
            <w:proofErr w:type="spellEnd"/>
            <w:r w:rsidRPr="009D5920">
              <w:rPr>
                <w:rStyle w:val="Tablecaption1"/>
                <w:u w:val="none"/>
              </w:rPr>
              <w:t>. 3, 131, 132 ГПК РФ</w:t>
            </w:r>
          </w:p>
          <w:p w:rsidR="00CA06E4" w:rsidRPr="009D5920" w:rsidRDefault="00CA06E4" w:rsidP="003C1324">
            <w:pPr>
              <w:pStyle w:val="11"/>
              <w:spacing w:line="240" w:lineRule="auto"/>
              <w:ind w:right="120"/>
              <w:rPr>
                <w:rStyle w:val="Tablecaption1"/>
                <w:u w:val="none"/>
              </w:rPr>
            </w:pPr>
            <w:r w:rsidRPr="009D5920">
              <w:rPr>
                <w:rStyle w:val="Tablecaption1"/>
                <w:u w:val="none"/>
              </w:rPr>
              <w:t>-</w:t>
            </w:r>
            <w:r w:rsidRPr="009D5920">
              <w:rPr>
                <w:rStyle w:val="Tablecaption1"/>
                <w:u w:val="none"/>
              </w:rPr>
              <w:tab/>
              <w:t>ст.333.36 Налогового кодекса РФ</w:t>
            </w:r>
          </w:p>
          <w:p w:rsidR="00CA06E4" w:rsidRPr="009D5920" w:rsidRDefault="00CA06E4" w:rsidP="003C1324">
            <w:pPr>
              <w:pStyle w:val="11"/>
              <w:shd w:val="clear" w:color="auto" w:fill="auto"/>
              <w:spacing w:line="240" w:lineRule="auto"/>
              <w:ind w:right="120"/>
              <w:rPr>
                <w:rStyle w:val="Tablecaption1"/>
                <w:u w:val="none"/>
              </w:rPr>
            </w:pPr>
            <w:r w:rsidRPr="009D5920">
              <w:rPr>
                <w:rStyle w:val="Tablecaption1"/>
                <w:u w:val="none"/>
              </w:rPr>
              <w:t>-</w:t>
            </w:r>
            <w:r w:rsidRPr="009D5920">
              <w:rPr>
                <w:rStyle w:val="Tablecaption1"/>
                <w:u w:val="none"/>
              </w:rPr>
              <w:tab/>
              <w:t xml:space="preserve">ст. 12 Федерального закона </w:t>
            </w:r>
            <w:r w:rsidRPr="009D5920">
              <w:rPr>
                <w:rStyle w:val="Tablecaption1"/>
                <w:u w:val="none"/>
              </w:rPr>
              <w:lastRenderedPageBreak/>
              <w:t>от 23.06.2016 №220-ФЗ</w:t>
            </w:r>
          </w:p>
        </w:tc>
      </w:tr>
      <w:tr w:rsidR="00CA06E4" w:rsidRPr="009D5920" w:rsidTr="003512BA">
        <w:tc>
          <w:tcPr>
            <w:tcW w:w="2093" w:type="dxa"/>
          </w:tcPr>
          <w:p w:rsidR="00CA06E4" w:rsidRPr="009D5920" w:rsidRDefault="00CA06E4" w:rsidP="009D5920">
            <w:pPr>
              <w:pStyle w:val="11"/>
              <w:shd w:val="clear" w:color="auto" w:fill="auto"/>
              <w:spacing w:line="240" w:lineRule="auto"/>
              <w:ind w:right="120"/>
              <w:rPr>
                <w:rStyle w:val="Tablecaption1"/>
                <w:u w:val="none"/>
              </w:rPr>
            </w:pPr>
            <w:r w:rsidRPr="009D5920">
              <w:rPr>
                <w:sz w:val="24"/>
                <w:szCs w:val="24"/>
              </w:rPr>
              <w:lastRenderedPageBreak/>
              <w:t>Шаг 3. Подать исковое заявление в суд и дождаться решения суда</w:t>
            </w:r>
          </w:p>
        </w:tc>
        <w:tc>
          <w:tcPr>
            <w:tcW w:w="6237" w:type="dxa"/>
          </w:tcPr>
          <w:p w:rsidR="00CA06E4" w:rsidRPr="009D5920" w:rsidRDefault="00CA06E4" w:rsidP="009D5920">
            <w:pPr>
              <w:pStyle w:val="11"/>
              <w:shd w:val="clear" w:color="auto" w:fill="auto"/>
              <w:spacing w:line="240" w:lineRule="auto"/>
              <w:ind w:left="-10" w:right="119" w:firstLine="283"/>
              <w:jc w:val="both"/>
              <w:rPr>
                <w:sz w:val="24"/>
                <w:szCs w:val="24"/>
              </w:rPr>
            </w:pPr>
            <w:r w:rsidRPr="009D5920">
              <w:rPr>
                <w:sz w:val="24"/>
                <w:szCs w:val="24"/>
              </w:rPr>
              <w:t>По общему правилу дела о взыскании алиментов рассматриваются мировыми судьями.</w:t>
            </w:r>
          </w:p>
          <w:p w:rsidR="00CA06E4" w:rsidRPr="009D5920" w:rsidRDefault="00CA06E4" w:rsidP="009D5920">
            <w:pPr>
              <w:pStyle w:val="11"/>
              <w:shd w:val="clear" w:color="auto" w:fill="auto"/>
              <w:spacing w:line="240" w:lineRule="auto"/>
              <w:ind w:left="-10" w:right="119" w:firstLine="283"/>
              <w:jc w:val="both"/>
              <w:rPr>
                <w:sz w:val="24"/>
                <w:szCs w:val="24"/>
              </w:rPr>
            </w:pPr>
            <w:r w:rsidRPr="009D5920">
              <w:rPr>
                <w:sz w:val="24"/>
                <w:szCs w:val="24"/>
              </w:rPr>
              <w:t>Если одновременно с требованием о взыскании алиментов вы заявляете требование об установлении отцовства (материнства), о лишении или об ограничении родительских прав, дело подлежит рассмотрению в районном суде.</w:t>
            </w:r>
          </w:p>
          <w:p w:rsidR="00CA06E4" w:rsidRPr="009D5920" w:rsidRDefault="00CA06E4" w:rsidP="009D5920">
            <w:pPr>
              <w:pStyle w:val="11"/>
              <w:shd w:val="clear" w:color="auto" w:fill="auto"/>
              <w:spacing w:line="240" w:lineRule="auto"/>
              <w:ind w:left="-10" w:right="119" w:firstLine="283"/>
              <w:jc w:val="both"/>
              <w:rPr>
                <w:sz w:val="24"/>
                <w:szCs w:val="24"/>
              </w:rPr>
            </w:pPr>
            <w:r w:rsidRPr="009D5920">
              <w:rPr>
                <w:sz w:val="24"/>
                <w:szCs w:val="24"/>
              </w:rPr>
              <w:t>По вашему выбору исковое заявление о взыскании алиментов подается в суд по месту жительства ответчика либо по вашему месту жительства.</w:t>
            </w:r>
          </w:p>
          <w:p w:rsidR="00CA06E4" w:rsidRPr="009D5920" w:rsidRDefault="00CA06E4" w:rsidP="009D5920">
            <w:pPr>
              <w:pStyle w:val="11"/>
              <w:shd w:val="clear" w:color="auto" w:fill="auto"/>
              <w:spacing w:line="240" w:lineRule="auto"/>
              <w:ind w:left="-10" w:right="119" w:firstLine="283"/>
              <w:jc w:val="both"/>
              <w:rPr>
                <w:sz w:val="24"/>
                <w:szCs w:val="24"/>
              </w:rPr>
            </w:pPr>
            <w:r w:rsidRPr="009D5920">
              <w:rPr>
                <w:sz w:val="24"/>
                <w:szCs w:val="24"/>
              </w:rPr>
              <w:t>Дела о взыскании алиментов рассматриваются и разрешаются судом до истечения месяца со дня поступления заявления в суд.</w:t>
            </w:r>
          </w:p>
          <w:p w:rsidR="00CA06E4" w:rsidRPr="003C1324" w:rsidRDefault="00CA06E4" w:rsidP="009D5920">
            <w:pPr>
              <w:pStyle w:val="11"/>
              <w:shd w:val="clear" w:color="auto" w:fill="auto"/>
              <w:spacing w:line="240" w:lineRule="auto"/>
              <w:ind w:left="-10" w:right="119" w:firstLine="283"/>
              <w:jc w:val="both"/>
              <w:rPr>
                <w:b/>
                <w:sz w:val="24"/>
                <w:szCs w:val="24"/>
              </w:rPr>
            </w:pPr>
            <w:r w:rsidRPr="009D5920">
              <w:rPr>
                <w:sz w:val="24"/>
                <w:szCs w:val="24"/>
              </w:rPr>
              <w:t xml:space="preserve">Решение суда вступает в законную силу по истечении одного месяца со </w:t>
            </w:r>
            <w:r w:rsidRPr="003C1324">
              <w:rPr>
                <w:sz w:val="24"/>
                <w:szCs w:val="24"/>
              </w:rPr>
              <w:t>дня его принятия в окончательной форме, если оно не было обжаловано.</w:t>
            </w:r>
          </w:p>
          <w:p w:rsidR="003C1324" w:rsidRDefault="003C1324" w:rsidP="009D5920">
            <w:pPr>
              <w:pStyle w:val="Bodytext30"/>
              <w:shd w:val="clear" w:color="auto" w:fill="auto"/>
              <w:spacing w:line="240" w:lineRule="auto"/>
              <w:ind w:left="-10" w:right="119" w:firstLine="283"/>
              <w:jc w:val="both"/>
            </w:pPr>
          </w:p>
          <w:p w:rsidR="00CA06E4" w:rsidRPr="003C1324" w:rsidRDefault="00CA06E4" w:rsidP="009D5920">
            <w:pPr>
              <w:pStyle w:val="Bodytext30"/>
              <w:shd w:val="clear" w:color="auto" w:fill="auto"/>
              <w:spacing w:line="240" w:lineRule="auto"/>
              <w:ind w:left="-10" w:right="119" w:firstLine="283"/>
              <w:jc w:val="both"/>
            </w:pPr>
            <w:r w:rsidRPr="003C1324">
              <w:t>Обратите внимание!</w:t>
            </w:r>
          </w:p>
          <w:p w:rsidR="00CA06E4" w:rsidRPr="009D5920" w:rsidRDefault="00CA06E4" w:rsidP="009D5920">
            <w:pPr>
              <w:pStyle w:val="11"/>
              <w:shd w:val="clear" w:color="auto" w:fill="auto"/>
              <w:spacing w:line="240" w:lineRule="auto"/>
              <w:ind w:left="-10" w:right="119" w:firstLine="283"/>
              <w:jc w:val="both"/>
              <w:rPr>
                <w:rStyle w:val="Tablecaption1"/>
                <w:u w:val="none"/>
              </w:rPr>
            </w:pPr>
            <w:r w:rsidRPr="003C1324">
              <w:rPr>
                <w:i/>
                <w:sz w:val="24"/>
                <w:szCs w:val="24"/>
              </w:rPr>
              <w:t>По делам о взыскании алиментов на несовершеннолетних детей суд может вынести постановление об их взыскании до вынесения решения. Это возможно, в частности, если имеются основания полагать, что ответчик не выполняет обязанности по содержанию детей.</w:t>
            </w:r>
          </w:p>
        </w:tc>
        <w:tc>
          <w:tcPr>
            <w:tcW w:w="2551" w:type="dxa"/>
          </w:tcPr>
          <w:p w:rsidR="00CA06E4" w:rsidRPr="009D5920" w:rsidRDefault="00CA06E4" w:rsidP="003C1324">
            <w:pPr>
              <w:pStyle w:val="11"/>
              <w:numPr>
                <w:ilvl w:val="0"/>
                <w:numId w:val="6"/>
              </w:numPr>
              <w:shd w:val="clear" w:color="auto" w:fill="auto"/>
              <w:tabs>
                <w:tab w:val="left" w:pos="274"/>
              </w:tabs>
              <w:spacing w:line="240" w:lineRule="auto"/>
              <w:ind w:right="120"/>
              <w:rPr>
                <w:sz w:val="24"/>
                <w:szCs w:val="24"/>
              </w:rPr>
            </w:pPr>
            <w:r w:rsidRPr="009D5920">
              <w:rPr>
                <w:sz w:val="24"/>
                <w:szCs w:val="24"/>
              </w:rPr>
              <w:t>ст.108 СК РФ</w:t>
            </w:r>
          </w:p>
          <w:p w:rsidR="00CA06E4" w:rsidRPr="009D5920" w:rsidRDefault="00CA06E4" w:rsidP="003C1324">
            <w:pPr>
              <w:pStyle w:val="11"/>
              <w:shd w:val="clear" w:color="auto" w:fill="auto"/>
              <w:spacing w:line="240" w:lineRule="auto"/>
              <w:ind w:right="120"/>
              <w:rPr>
                <w:sz w:val="24"/>
                <w:szCs w:val="24"/>
              </w:rPr>
            </w:pPr>
            <w:r w:rsidRPr="009D5920">
              <w:rPr>
                <w:sz w:val="24"/>
                <w:szCs w:val="24"/>
              </w:rPr>
              <w:t>-ст. ст. 23, 28, 29, 154, 209, 211, 321, 428 ГПК РФ</w:t>
            </w:r>
          </w:p>
          <w:p w:rsidR="00CA06E4" w:rsidRPr="009D5920" w:rsidRDefault="00CA06E4" w:rsidP="003C1324">
            <w:pPr>
              <w:pStyle w:val="11"/>
              <w:numPr>
                <w:ilvl w:val="0"/>
                <w:numId w:val="6"/>
              </w:numPr>
              <w:shd w:val="clear" w:color="auto" w:fill="auto"/>
              <w:tabs>
                <w:tab w:val="left" w:pos="269"/>
              </w:tabs>
              <w:spacing w:line="240" w:lineRule="auto"/>
              <w:ind w:right="120"/>
              <w:rPr>
                <w:sz w:val="24"/>
                <w:szCs w:val="24"/>
              </w:rPr>
            </w:pPr>
            <w:r w:rsidRPr="009D5920">
              <w:rPr>
                <w:sz w:val="24"/>
                <w:szCs w:val="24"/>
              </w:rPr>
              <w:t>п.п.1, 2, 32</w:t>
            </w:r>
          </w:p>
          <w:p w:rsidR="00CA06E4" w:rsidRPr="009D5920" w:rsidRDefault="00CA06E4" w:rsidP="003C1324">
            <w:pPr>
              <w:pStyle w:val="11"/>
              <w:shd w:val="clear" w:color="auto" w:fill="auto"/>
              <w:spacing w:line="240" w:lineRule="auto"/>
              <w:ind w:right="120"/>
              <w:rPr>
                <w:rStyle w:val="Tablecaption1"/>
                <w:u w:val="none"/>
              </w:rPr>
            </w:pPr>
            <w:r w:rsidRPr="009D5920">
              <w:rPr>
                <w:sz w:val="24"/>
                <w:szCs w:val="24"/>
              </w:rPr>
              <w:t>Постановления Пленума Верховного Суда РФ от 26.12.2017 №56</w:t>
            </w:r>
          </w:p>
        </w:tc>
      </w:tr>
      <w:tr w:rsidR="00CA06E4" w:rsidRPr="009D5920" w:rsidTr="003512BA">
        <w:tc>
          <w:tcPr>
            <w:tcW w:w="2093" w:type="dxa"/>
          </w:tcPr>
          <w:p w:rsidR="00CA06E4" w:rsidRPr="009D5920" w:rsidRDefault="00CA06E4" w:rsidP="009D5920">
            <w:pPr>
              <w:pStyle w:val="11"/>
              <w:shd w:val="clear" w:color="auto" w:fill="auto"/>
              <w:spacing w:line="240" w:lineRule="auto"/>
              <w:ind w:right="120"/>
              <w:rPr>
                <w:sz w:val="24"/>
                <w:szCs w:val="24"/>
              </w:rPr>
            </w:pPr>
            <w:r w:rsidRPr="009D5920">
              <w:rPr>
                <w:sz w:val="24"/>
                <w:szCs w:val="24"/>
              </w:rPr>
              <w:t>Шаг 4. Получить исполнительный документ</w:t>
            </w:r>
          </w:p>
        </w:tc>
        <w:tc>
          <w:tcPr>
            <w:tcW w:w="6237" w:type="dxa"/>
          </w:tcPr>
          <w:p w:rsidR="00CA06E4" w:rsidRPr="009D5920" w:rsidRDefault="00CA06E4" w:rsidP="009D5920">
            <w:pPr>
              <w:pStyle w:val="11"/>
              <w:shd w:val="clear" w:color="auto" w:fill="auto"/>
              <w:spacing w:line="240" w:lineRule="auto"/>
              <w:ind w:left="-10" w:right="119" w:firstLine="283"/>
              <w:jc w:val="both"/>
              <w:rPr>
                <w:sz w:val="24"/>
                <w:szCs w:val="24"/>
              </w:rPr>
            </w:pPr>
            <w:r w:rsidRPr="009D5920">
              <w:rPr>
                <w:sz w:val="24"/>
                <w:szCs w:val="24"/>
              </w:rPr>
              <w:t>Независимо от обжалования решение суда о взыскании алиментов подлежит немедленному исполнению. Это означает, что исполнительный лист может быть выдан судом сразу после принятия судебного постановления.</w:t>
            </w:r>
          </w:p>
          <w:p w:rsidR="00CA06E4" w:rsidRPr="009D5920" w:rsidRDefault="00CA06E4" w:rsidP="009D5920">
            <w:pPr>
              <w:pStyle w:val="11"/>
              <w:spacing w:line="240" w:lineRule="auto"/>
              <w:ind w:left="-10" w:right="119" w:firstLine="283"/>
              <w:jc w:val="both"/>
              <w:rPr>
                <w:sz w:val="24"/>
                <w:szCs w:val="24"/>
                <w:lang w:val="ru-RU"/>
              </w:rPr>
            </w:pPr>
            <w:r w:rsidRPr="009D5920">
              <w:rPr>
                <w:sz w:val="24"/>
                <w:szCs w:val="24"/>
              </w:rPr>
              <w:t>Вы можете получить судебный приказ или исполнительный лист сами и самостоятельно предъявить его для удержания алиментов в организацию или лицу, который выплачивает должнику пенсию, стипендию и иные периодические</w:t>
            </w:r>
            <w:r w:rsidRPr="009D5920">
              <w:rPr>
                <w:sz w:val="24"/>
                <w:szCs w:val="24"/>
                <w:lang w:val="ru-RU"/>
              </w:rPr>
              <w:t xml:space="preserve"> платежи.</w:t>
            </w:r>
          </w:p>
          <w:p w:rsidR="00CA06E4" w:rsidRPr="009D5920" w:rsidRDefault="00CA06E4" w:rsidP="003C1324">
            <w:pPr>
              <w:pStyle w:val="11"/>
              <w:spacing w:line="240" w:lineRule="auto"/>
              <w:ind w:left="-10" w:right="119" w:firstLine="283"/>
              <w:jc w:val="both"/>
              <w:rPr>
                <w:sz w:val="24"/>
                <w:szCs w:val="24"/>
                <w:lang w:val="ru-RU"/>
              </w:rPr>
            </w:pPr>
            <w:r w:rsidRPr="009D5920">
              <w:rPr>
                <w:sz w:val="24"/>
                <w:szCs w:val="24"/>
                <w:lang w:val="ru-RU"/>
              </w:rPr>
              <w:t>По вашей просьбе суд может направить исполнительный документ судебным</w:t>
            </w:r>
            <w:r w:rsidR="003C1324">
              <w:rPr>
                <w:sz w:val="24"/>
                <w:szCs w:val="24"/>
                <w:lang w:val="ru-RU"/>
              </w:rPr>
              <w:t xml:space="preserve"> </w:t>
            </w:r>
            <w:r w:rsidRPr="009D5920">
              <w:rPr>
                <w:sz w:val="24"/>
                <w:szCs w:val="24"/>
                <w:lang w:val="ru-RU"/>
              </w:rPr>
              <w:t>приставам-исполнителям.</w:t>
            </w:r>
          </w:p>
        </w:tc>
        <w:tc>
          <w:tcPr>
            <w:tcW w:w="2551" w:type="dxa"/>
          </w:tcPr>
          <w:p w:rsidR="00CA06E4" w:rsidRPr="009D5920" w:rsidRDefault="00CA06E4" w:rsidP="003C1324">
            <w:pPr>
              <w:pStyle w:val="11"/>
              <w:numPr>
                <w:ilvl w:val="0"/>
                <w:numId w:val="6"/>
              </w:numPr>
              <w:shd w:val="clear" w:color="auto" w:fill="auto"/>
              <w:tabs>
                <w:tab w:val="left" w:pos="278"/>
              </w:tabs>
              <w:spacing w:line="240" w:lineRule="auto"/>
              <w:ind w:right="120"/>
              <w:rPr>
                <w:sz w:val="24"/>
                <w:szCs w:val="24"/>
              </w:rPr>
            </w:pPr>
            <w:r w:rsidRPr="009D5920">
              <w:rPr>
                <w:sz w:val="24"/>
                <w:szCs w:val="24"/>
              </w:rPr>
              <w:t>ст. ст. 130, 211, 428 ГПК РФ</w:t>
            </w:r>
          </w:p>
          <w:p w:rsidR="00CA06E4" w:rsidRPr="009D5920" w:rsidRDefault="00CA06E4" w:rsidP="003C1324">
            <w:pPr>
              <w:pStyle w:val="11"/>
              <w:numPr>
                <w:ilvl w:val="0"/>
                <w:numId w:val="6"/>
              </w:numPr>
              <w:shd w:val="clear" w:color="auto" w:fill="auto"/>
              <w:tabs>
                <w:tab w:val="left" w:pos="274"/>
              </w:tabs>
              <w:spacing w:line="240" w:lineRule="auto"/>
              <w:ind w:right="120"/>
              <w:rPr>
                <w:sz w:val="24"/>
                <w:szCs w:val="24"/>
              </w:rPr>
            </w:pPr>
            <w:r w:rsidRPr="009D5920">
              <w:rPr>
                <w:sz w:val="24"/>
                <w:szCs w:val="24"/>
              </w:rPr>
              <w:t>ст.9 Федерального закона от 02.10.2007 №229-ФЗ «Об исполнительном</w:t>
            </w:r>
            <w:r w:rsidRPr="009D5920">
              <w:rPr>
                <w:sz w:val="24"/>
                <w:szCs w:val="24"/>
                <w:lang w:val="ru-RU"/>
              </w:rPr>
              <w:t xml:space="preserve"> </w:t>
            </w:r>
            <w:r w:rsidRPr="009D5920">
              <w:rPr>
                <w:sz w:val="24"/>
                <w:szCs w:val="24"/>
              </w:rPr>
              <w:t>производстве»</w:t>
            </w:r>
          </w:p>
        </w:tc>
      </w:tr>
    </w:tbl>
    <w:p w:rsidR="003C1324" w:rsidRDefault="003C1324" w:rsidP="003C1324">
      <w:pPr>
        <w:pStyle w:val="11"/>
        <w:shd w:val="clear" w:color="auto" w:fill="auto"/>
        <w:spacing w:line="240" w:lineRule="auto"/>
        <w:ind w:left="100" w:right="120" w:firstLine="560"/>
        <w:jc w:val="center"/>
        <w:rPr>
          <w:rStyle w:val="Tablecaption2"/>
        </w:rPr>
      </w:pPr>
    </w:p>
    <w:p w:rsidR="003C1324" w:rsidRDefault="003C1324" w:rsidP="003C1324">
      <w:pPr>
        <w:pStyle w:val="11"/>
        <w:shd w:val="clear" w:color="auto" w:fill="auto"/>
        <w:spacing w:line="240" w:lineRule="auto"/>
        <w:ind w:left="100" w:right="120" w:firstLine="560"/>
        <w:jc w:val="center"/>
        <w:rPr>
          <w:rStyle w:val="Tablecaption2"/>
        </w:rPr>
      </w:pPr>
    </w:p>
    <w:p w:rsidR="00CA06E4" w:rsidRDefault="00CA06E4" w:rsidP="003C1324">
      <w:pPr>
        <w:pStyle w:val="11"/>
        <w:shd w:val="clear" w:color="auto" w:fill="auto"/>
        <w:spacing w:line="240" w:lineRule="auto"/>
        <w:ind w:left="100" w:right="120" w:firstLine="560"/>
        <w:jc w:val="center"/>
        <w:rPr>
          <w:rStyle w:val="Tablecaption2"/>
          <w:b/>
        </w:rPr>
      </w:pPr>
      <w:r w:rsidRPr="003C1324">
        <w:rPr>
          <w:rStyle w:val="Tablecaption2"/>
          <w:b/>
        </w:rPr>
        <w:lastRenderedPageBreak/>
        <w:t>Алгоритм действий при исполнении решения суда</w:t>
      </w:r>
    </w:p>
    <w:tbl>
      <w:tblPr>
        <w:tblStyle w:val="a4"/>
        <w:tblW w:w="0" w:type="auto"/>
        <w:tblInd w:w="100" w:type="dxa"/>
        <w:tblLook w:val="04A0" w:firstRow="1" w:lastRow="0" w:firstColumn="1" w:lastColumn="0" w:noHBand="0" w:noVBand="1"/>
      </w:tblPr>
      <w:tblGrid>
        <w:gridCol w:w="2268"/>
        <w:gridCol w:w="4848"/>
        <w:gridCol w:w="3412"/>
      </w:tblGrid>
      <w:tr w:rsidR="00CA06E4" w:rsidRPr="003C1324" w:rsidTr="003512BA">
        <w:tc>
          <w:tcPr>
            <w:tcW w:w="2274" w:type="dxa"/>
          </w:tcPr>
          <w:p w:rsidR="00CA06E4" w:rsidRPr="003C1324" w:rsidRDefault="00CA06E4" w:rsidP="003C1324">
            <w:pPr>
              <w:pStyle w:val="11"/>
              <w:shd w:val="clear" w:color="auto" w:fill="auto"/>
              <w:spacing w:line="240" w:lineRule="auto"/>
              <w:ind w:right="120"/>
              <w:rPr>
                <w:rStyle w:val="Tablecaption1"/>
                <w:b/>
              </w:rPr>
            </w:pPr>
            <w:r w:rsidRPr="003C1324">
              <w:rPr>
                <w:sz w:val="24"/>
                <w:szCs w:val="24"/>
              </w:rPr>
              <w:t>Шаг 1. Куда предъявить исполнительный документ</w:t>
            </w:r>
          </w:p>
        </w:tc>
        <w:tc>
          <w:tcPr>
            <w:tcW w:w="4997" w:type="dxa"/>
          </w:tcPr>
          <w:p w:rsidR="00CA06E4" w:rsidRPr="003C1324" w:rsidRDefault="00CA06E4" w:rsidP="003C1324">
            <w:pPr>
              <w:pStyle w:val="11"/>
              <w:shd w:val="clear" w:color="auto" w:fill="auto"/>
              <w:spacing w:line="240" w:lineRule="auto"/>
              <w:ind w:firstLine="425"/>
              <w:jc w:val="both"/>
              <w:rPr>
                <w:sz w:val="24"/>
                <w:szCs w:val="24"/>
              </w:rPr>
            </w:pPr>
            <w:r w:rsidRPr="003C1324">
              <w:rPr>
                <w:sz w:val="24"/>
                <w:szCs w:val="24"/>
              </w:rPr>
              <w:t>Исполнительный документ и заявление подаются взыскателем по месту совершения исполнительных действий и применения мер принудительного исполнения (по месту жительства должника, месту его пребывания или местонахождению его имущества).</w:t>
            </w:r>
          </w:p>
          <w:p w:rsidR="00CA06E4" w:rsidRPr="003C1324" w:rsidRDefault="00CA06E4" w:rsidP="003C1324">
            <w:pPr>
              <w:pStyle w:val="11"/>
              <w:shd w:val="clear" w:color="auto" w:fill="auto"/>
              <w:spacing w:line="240" w:lineRule="auto"/>
              <w:ind w:firstLine="425"/>
              <w:jc w:val="both"/>
              <w:rPr>
                <w:sz w:val="24"/>
                <w:szCs w:val="24"/>
              </w:rPr>
            </w:pPr>
            <w:r w:rsidRPr="003C1324">
              <w:rPr>
                <w:sz w:val="24"/>
                <w:szCs w:val="24"/>
              </w:rPr>
              <w:t>В случае, если исполнительный документ предъявляется к исполнению через представителя взыскателя, то представитель прилагает к заявлению доверенность или иной документ, удостоверяющий его полномочия.</w:t>
            </w:r>
          </w:p>
          <w:p w:rsidR="00CA06E4" w:rsidRPr="003C1324" w:rsidRDefault="00CA06E4" w:rsidP="003C1324">
            <w:pPr>
              <w:pStyle w:val="11"/>
              <w:shd w:val="clear" w:color="auto" w:fill="auto"/>
              <w:spacing w:line="240" w:lineRule="auto"/>
              <w:ind w:firstLine="425"/>
              <w:jc w:val="both"/>
              <w:rPr>
                <w:sz w:val="24"/>
                <w:szCs w:val="24"/>
              </w:rPr>
            </w:pPr>
            <w:r w:rsidRPr="003C1324">
              <w:rPr>
                <w:sz w:val="24"/>
                <w:szCs w:val="24"/>
              </w:rPr>
              <w:t>Доверенность, выдаваемая от имени взыскателя, должна быть нотариально заверена.</w:t>
            </w:r>
          </w:p>
          <w:p w:rsidR="00CA06E4" w:rsidRPr="003C1324" w:rsidRDefault="00CA06E4" w:rsidP="003C1324">
            <w:pPr>
              <w:pStyle w:val="11"/>
              <w:shd w:val="clear" w:color="auto" w:fill="auto"/>
              <w:spacing w:line="240" w:lineRule="auto"/>
              <w:ind w:firstLine="425"/>
              <w:jc w:val="both"/>
              <w:rPr>
                <w:rStyle w:val="Tablecaption1"/>
                <w:b/>
              </w:rPr>
            </w:pPr>
            <w:r w:rsidRPr="003C1324">
              <w:rPr>
                <w:sz w:val="24"/>
                <w:szCs w:val="24"/>
              </w:rPr>
              <w:t>Если взыскателю неизвестно, в каком подразделении судебных приставов должно быть возбуждено исполнительное производство, то он вправе направить исполнительный документ и заяв</w:t>
            </w:r>
            <w:r w:rsidR="003C1324">
              <w:rPr>
                <w:sz w:val="24"/>
                <w:szCs w:val="24"/>
              </w:rPr>
              <w:t>ление в территориальный орган</w:t>
            </w:r>
          </w:p>
        </w:tc>
        <w:tc>
          <w:tcPr>
            <w:tcW w:w="3483" w:type="dxa"/>
          </w:tcPr>
          <w:p w:rsidR="00CA06E4" w:rsidRPr="003C1324" w:rsidRDefault="00CA06E4" w:rsidP="003C1324">
            <w:pPr>
              <w:pStyle w:val="11"/>
              <w:shd w:val="clear" w:color="auto" w:fill="auto"/>
              <w:spacing w:line="240" w:lineRule="auto"/>
              <w:ind w:left="120"/>
              <w:rPr>
                <w:rStyle w:val="Tablecaption1"/>
                <w:b/>
              </w:rPr>
            </w:pPr>
            <w:r w:rsidRPr="003C1324">
              <w:rPr>
                <w:sz w:val="24"/>
                <w:szCs w:val="24"/>
              </w:rPr>
              <w:t>- ст. 33</w:t>
            </w:r>
            <w:r w:rsidR="003C1324">
              <w:rPr>
                <w:sz w:val="24"/>
                <w:szCs w:val="24"/>
                <w:lang w:val="ru-RU"/>
              </w:rPr>
              <w:t xml:space="preserve"> </w:t>
            </w:r>
            <w:r w:rsidRPr="003C1324">
              <w:rPr>
                <w:sz w:val="24"/>
                <w:szCs w:val="24"/>
              </w:rPr>
              <w:t>Федерального закона от 02.10.2007 №229- ФЗ «Об</w:t>
            </w:r>
            <w:r w:rsidR="003C1324">
              <w:rPr>
                <w:sz w:val="24"/>
                <w:szCs w:val="24"/>
                <w:lang w:val="ru-RU"/>
              </w:rPr>
              <w:t xml:space="preserve"> </w:t>
            </w:r>
            <w:r w:rsidRPr="003C1324">
              <w:rPr>
                <w:sz w:val="24"/>
                <w:szCs w:val="24"/>
              </w:rPr>
              <w:t>исполнительном производстве»</w:t>
            </w:r>
          </w:p>
        </w:tc>
      </w:tr>
      <w:tr w:rsidR="00CA06E4" w:rsidRPr="003C1324" w:rsidTr="003512BA">
        <w:tc>
          <w:tcPr>
            <w:tcW w:w="2274" w:type="dxa"/>
          </w:tcPr>
          <w:p w:rsidR="00CA06E4" w:rsidRPr="003C1324" w:rsidRDefault="00CA06E4" w:rsidP="003C1324">
            <w:pPr>
              <w:pStyle w:val="11"/>
              <w:spacing w:line="240" w:lineRule="auto"/>
              <w:ind w:right="120"/>
              <w:rPr>
                <w:sz w:val="24"/>
                <w:szCs w:val="24"/>
                <w:lang w:val="ru-RU"/>
              </w:rPr>
            </w:pPr>
            <w:r w:rsidRPr="003C1324">
              <w:rPr>
                <w:sz w:val="24"/>
                <w:szCs w:val="24"/>
              </w:rPr>
              <w:t>Шаг 2. Оформить заявление о</w:t>
            </w:r>
            <w:r w:rsidRPr="003C1324">
              <w:rPr>
                <w:sz w:val="24"/>
                <w:szCs w:val="24"/>
                <w:lang w:val="ru-RU"/>
              </w:rPr>
              <w:t xml:space="preserve"> возбуждении</w:t>
            </w:r>
          </w:p>
          <w:p w:rsidR="00CA06E4" w:rsidRPr="003C1324" w:rsidRDefault="00CA06E4" w:rsidP="003C1324">
            <w:pPr>
              <w:pStyle w:val="11"/>
              <w:spacing w:line="240" w:lineRule="auto"/>
              <w:ind w:right="120"/>
              <w:rPr>
                <w:sz w:val="24"/>
                <w:szCs w:val="24"/>
                <w:lang w:val="ru-RU"/>
              </w:rPr>
            </w:pPr>
            <w:r w:rsidRPr="003C1324">
              <w:rPr>
                <w:sz w:val="24"/>
                <w:szCs w:val="24"/>
                <w:lang w:val="ru-RU"/>
              </w:rPr>
              <w:t>исполнительного</w:t>
            </w:r>
          </w:p>
          <w:p w:rsidR="00CA06E4" w:rsidRPr="003C1324" w:rsidRDefault="00CA06E4" w:rsidP="003C1324">
            <w:pPr>
              <w:pStyle w:val="11"/>
              <w:shd w:val="clear" w:color="auto" w:fill="auto"/>
              <w:spacing w:line="240" w:lineRule="auto"/>
              <w:ind w:right="120"/>
              <w:rPr>
                <w:rStyle w:val="Tablecaption1"/>
                <w:b/>
                <w:lang w:val="ru-RU"/>
              </w:rPr>
            </w:pPr>
            <w:r w:rsidRPr="003C1324">
              <w:rPr>
                <w:sz w:val="24"/>
                <w:szCs w:val="24"/>
                <w:lang w:val="ru-RU"/>
              </w:rPr>
              <w:t>производства</w:t>
            </w:r>
          </w:p>
        </w:tc>
        <w:tc>
          <w:tcPr>
            <w:tcW w:w="4997" w:type="dxa"/>
          </w:tcPr>
          <w:p w:rsidR="00CA06E4" w:rsidRPr="003C1324" w:rsidRDefault="00CA06E4" w:rsidP="003C1324">
            <w:pPr>
              <w:pStyle w:val="11"/>
              <w:spacing w:line="240" w:lineRule="auto"/>
              <w:ind w:firstLine="425"/>
              <w:jc w:val="both"/>
              <w:rPr>
                <w:sz w:val="24"/>
                <w:szCs w:val="24"/>
                <w:lang w:val="ru-RU"/>
              </w:rPr>
            </w:pPr>
            <w:r w:rsidRPr="003C1324">
              <w:rPr>
                <w:sz w:val="24"/>
                <w:szCs w:val="24"/>
              </w:rPr>
              <w:t>Заявление о возбуждении исполнительного производства подписывается взыскателем либо его представителем (форма №3).</w:t>
            </w:r>
            <w:r w:rsidRPr="003C1324">
              <w:rPr>
                <w:sz w:val="24"/>
                <w:szCs w:val="24"/>
                <w:lang w:val="ru-RU"/>
              </w:rPr>
              <w:t xml:space="preserve"> В заявлении должно быть указано:</w:t>
            </w:r>
          </w:p>
          <w:p w:rsidR="00CA06E4" w:rsidRPr="003C1324" w:rsidRDefault="00CA06E4" w:rsidP="003C1324">
            <w:pPr>
              <w:pStyle w:val="11"/>
              <w:spacing w:line="240" w:lineRule="auto"/>
              <w:ind w:firstLine="425"/>
              <w:jc w:val="both"/>
              <w:rPr>
                <w:sz w:val="24"/>
                <w:szCs w:val="24"/>
                <w:lang w:val="ru-RU"/>
              </w:rPr>
            </w:pPr>
            <w:r w:rsidRPr="003C1324">
              <w:rPr>
                <w:sz w:val="24"/>
                <w:szCs w:val="24"/>
                <w:lang w:val="ru-RU"/>
              </w:rPr>
              <w:t>- номер исполнительного документа;</w:t>
            </w:r>
          </w:p>
          <w:p w:rsidR="00CA06E4" w:rsidRPr="003C1324" w:rsidRDefault="00CA06E4" w:rsidP="003C1324">
            <w:pPr>
              <w:pStyle w:val="11"/>
              <w:spacing w:line="240" w:lineRule="auto"/>
              <w:ind w:firstLine="425"/>
              <w:jc w:val="both"/>
              <w:rPr>
                <w:sz w:val="24"/>
                <w:szCs w:val="24"/>
                <w:lang w:val="ru-RU"/>
              </w:rPr>
            </w:pPr>
            <w:r w:rsidRPr="003C1324">
              <w:rPr>
                <w:sz w:val="24"/>
                <w:szCs w:val="24"/>
                <w:lang w:val="ru-RU"/>
              </w:rPr>
              <w:t>- дата выдачи исполнительного документа;</w:t>
            </w:r>
          </w:p>
          <w:p w:rsidR="00CA06E4" w:rsidRPr="003C1324" w:rsidRDefault="00CA06E4" w:rsidP="003C1324">
            <w:pPr>
              <w:pStyle w:val="11"/>
              <w:spacing w:line="240" w:lineRule="auto"/>
              <w:ind w:firstLine="425"/>
              <w:jc w:val="both"/>
              <w:rPr>
                <w:sz w:val="24"/>
                <w:szCs w:val="24"/>
                <w:lang w:val="ru-RU"/>
              </w:rPr>
            </w:pPr>
            <w:r w:rsidRPr="003C1324">
              <w:rPr>
                <w:sz w:val="24"/>
                <w:szCs w:val="24"/>
                <w:lang w:val="ru-RU"/>
              </w:rPr>
              <w:t>- кем выдан исполнительный документ;</w:t>
            </w:r>
          </w:p>
          <w:p w:rsidR="00CA06E4" w:rsidRPr="003C1324" w:rsidRDefault="00CA06E4" w:rsidP="003C1324">
            <w:pPr>
              <w:pStyle w:val="11"/>
              <w:spacing w:line="240" w:lineRule="auto"/>
              <w:ind w:firstLine="425"/>
              <w:jc w:val="both"/>
              <w:rPr>
                <w:sz w:val="24"/>
                <w:szCs w:val="24"/>
                <w:lang w:val="ru-RU"/>
              </w:rPr>
            </w:pPr>
            <w:r w:rsidRPr="003C1324">
              <w:rPr>
                <w:sz w:val="24"/>
                <w:szCs w:val="24"/>
                <w:lang w:val="ru-RU"/>
              </w:rPr>
              <w:t>- требования, указанные в исполнительном документе;</w:t>
            </w:r>
          </w:p>
          <w:p w:rsidR="00CA06E4" w:rsidRPr="003C1324" w:rsidRDefault="00CA06E4" w:rsidP="003C1324">
            <w:pPr>
              <w:pStyle w:val="11"/>
              <w:spacing w:line="240" w:lineRule="auto"/>
              <w:ind w:firstLine="425"/>
              <w:jc w:val="both"/>
              <w:rPr>
                <w:sz w:val="24"/>
                <w:szCs w:val="24"/>
                <w:lang w:val="ru-RU"/>
              </w:rPr>
            </w:pPr>
            <w:r w:rsidRPr="003C1324">
              <w:rPr>
                <w:sz w:val="24"/>
                <w:szCs w:val="24"/>
                <w:lang w:val="ru-RU"/>
              </w:rPr>
              <w:t>- ФИО должника, место регистрации или фактического проживания должника,</w:t>
            </w:r>
            <w:r w:rsidR="003C1324">
              <w:rPr>
                <w:sz w:val="24"/>
                <w:szCs w:val="24"/>
                <w:lang w:val="ru-RU"/>
              </w:rPr>
              <w:t xml:space="preserve"> </w:t>
            </w:r>
            <w:r w:rsidRPr="003C1324">
              <w:rPr>
                <w:sz w:val="24"/>
                <w:szCs w:val="24"/>
                <w:lang w:val="ru-RU"/>
              </w:rPr>
              <w:t>номер его контактного телефона, место работы, если известно наличие дополнительного</w:t>
            </w:r>
            <w:r w:rsidR="003C1324">
              <w:rPr>
                <w:sz w:val="24"/>
                <w:szCs w:val="24"/>
                <w:lang w:val="ru-RU"/>
              </w:rPr>
              <w:t xml:space="preserve"> </w:t>
            </w:r>
            <w:r w:rsidRPr="003C1324">
              <w:rPr>
                <w:sz w:val="24"/>
                <w:szCs w:val="24"/>
                <w:lang w:val="ru-RU"/>
              </w:rPr>
              <w:t>заработка и иных доходов должника, информация по движимому (транспортное</w:t>
            </w:r>
            <w:r w:rsidR="003C1324">
              <w:rPr>
                <w:sz w:val="24"/>
                <w:szCs w:val="24"/>
                <w:lang w:val="ru-RU"/>
              </w:rPr>
              <w:t xml:space="preserve"> </w:t>
            </w:r>
            <w:r w:rsidRPr="003C1324">
              <w:rPr>
                <w:sz w:val="24"/>
                <w:szCs w:val="24"/>
                <w:lang w:val="ru-RU"/>
              </w:rPr>
              <w:t>средства) и недвижимому имуществу (квартира, земельный участок и т.д.), наличие</w:t>
            </w:r>
            <w:r w:rsidR="003C1324">
              <w:rPr>
                <w:sz w:val="24"/>
                <w:szCs w:val="24"/>
                <w:lang w:val="ru-RU"/>
              </w:rPr>
              <w:t xml:space="preserve"> </w:t>
            </w:r>
            <w:r w:rsidRPr="003C1324">
              <w:rPr>
                <w:sz w:val="24"/>
                <w:szCs w:val="24"/>
                <w:lang w:val="ru-RU"/>
              </w:rPr>
              <w:t>счетов в кредитных учреждениях.</w:t>
            </w:r>
          </w:p>
          <w:p w:rsidR="00CA06E4" w:rsidRPr="003C1324" w:rsidRDefault="00CA06E4" w:rsidP="003C1324">
            <w:pPr>
              <w:pStyle w:val="11"/>
              <w:spacing w:line="240" w:lineRule="auto"/>
              <w:ind w:firstLine="425"/>
              <w:jc w:val="both"/>
              <w:rPr>
                <w:sz w:val="24"/>
                <w:szCs w:val="24"/>
                <w:lang w:val="ru-RU"/>
              </w:rPr>
            </w:pPr>
            <w:r w:rsidRPr="003C1324">
              <w:rPr>
                <w:sz w:val="24"/>
                <w:szCs w:val="24"/>
                <w:lang w:val="ru-RU"/>
              </w:rPr>
              <w:t>- реквизиты банковского счета взыскателя, на который следует перечислить</w:t>
            </w:r>
            <w:r w:rsidR="003C1324">
              <w:rPr>
                <w:sz w:val="24"/>
                <w:szCs w:val="24"/>
                <w:lang w:val="ru-RU"/>
              </w:rPr>
              <w:t xml:space="preserve"> </w:t>
            </w:r>
            <w:r w:rsidRPr="003C1324">
              <w:rPr>
                <w:sz w:val="24"/>
                <w:szCs w:val="24"/>
                <w:lang w:val="ru-RU"/>
              </w:rPr>
              <w:t>взысканные денежные средства;</w:t>
            </w:r>
          </w:p>
          <w:p w:rsidR="00CA06E4" w:rsidRPr="003C1324" w:rsidRDefault="00CA06E4" w:rsidP="003C1324">
            <w:pPr>
              <w:pStyle w:val="11"/>
              <w:spacing w:line="240" w:lineRule="auto"/>
              <w:ind w:firstLine="425"/>
              <w:jc w:val="both"/>
              <w:rPr>
                <w:sz w:val="24"/>
                <w:szCs w:val="24"/>
                <w:lang w:val="ru-RU"/>
              </w:rPr>
            </w:pPr>
            <w:r w:rsidRPr="003C1324">
              <w:rPr>
                <w:sz w:val="24"/>
                <w:szCs w:val="24"/>
                <w:lang w:val="ru-RU"/>
              </w:rPr>
              <w:t>- фамилия, имя, отчество, гражданство, реквизиты документа, удостоверяющего</w:t>
            </w:r>
            <w:r w:rsidR="003C1324">
              <w:rPr>
                <w:sz w:val="24"/>
                <w:szCs w:val="24"/>
                <w:lang w:val="ru-RU"/>
              </w:rPr>
              <w:t xml:space="preserve"> </w:t>
            </w:r>
            <w:r w:rsidRPr="003C1324">
              <w:rPr>
                <w:sz w:val="24"/>
                <w:szCs w:val="24"/>
                <w:lang w:val="ru-RU"/>
              </w:rPr>
              <w:t>личность, место жительства или место пребывания взыскателя.</w:t>
            </w:r>
          </w:p>
          <w:p w:rsidR="00CA06E4" w:rsidRPr="003C1324" w:rsidRDefault="00CA06E4" w:rsidP="003C1324">
            <w:pPr>
              <w:pStyle w:val="11"/>
              <w:spacing w:line="240" w:lineRule="auto"/>
              <w:ind w:firstLine="425"/>
              <w:jc w:val="both"/>
              <w:rPr>
                <w:sz w:val="24"/>
                <w:szCs w:val="24"/>
                <w:lang w:val="ru-RU"/>
              </w:rPr>
            </w:pPr>
            <w:r w:rsidRPr="003C1324">
              <w:rPr>
                <w:sz w:val="24"/>
                <w:szCs w:val="24"/>
                <w:lang w:val="ru-RU"/>
              </w:rPr>
              <w:t>В заявлении может содержаться ходатайство о наложении на должника следующих</w:t>
            </w:r>
            <w:r w:rsidR="003C1324">
              <w:rPr>
                <w:sz w:val="24"/>
                <w:szCs w:val="24"/>
                <w:lang w:val="ru-RU"/>
              </w:rPr>
              <w:t xml:space="preserve"> </w:t>
            </w:r>
            <w:r w:rsidRPr="003C1324">
              <w:rPr>
                <w:sz w:val="24"/>
                <w:szCs w:val="24"/>
                <w:lang w:val="ru-RU"/>
              </w:rPr>
              <w:t>ограничений:</w:t>
            </w:r>
          </w:p>
          <w:p w:rsidR="00CA06E4" w:rsidRPr="003C1324" w:rsidRDefault="00CA06E4" w:rsidP="003C1324">
            <w:pPr>
              <w:pStyle w:val="11"/>
              <w:spacing w:line="240" w:lineRule="auto"/>
              <w:ind w:firstLine="425"/>
              <w:jc w:val="both"/>
              <w:rPr>
                <w:sz w:val="24"/>
                <w:szCs w:val="24"/>
                <w:lang w:val="ru-RU"/>
              </w:rPr>
            </w:pPr>
            <w:r w:rsidRPr="003C1324">
              <w:rPr>
                <w:sz w:val="24"/>
                <w:szCs w:val="24"/>
                <w:lang w:val="ru-RU"/>
              </w:rPr>
              <w:lastRenderedPageBreak/>
              <w:t>- ареста имущества должника в целях исполнения требований о взыскании</w:t>
            </w:r>
            <w:r w:rsidR="003C1324">
              <w:rPr>
                <w:sz w:val="24"/>
                <w:szCs w:val="24"/>
                <w:lang w:val="ru-RU"/>
              </w:rPr>
              <w:t xml:space="preserve"> </w:t>
            </w:r>
            <w:r w:rsidRPr="003C1324">
              <w:rPr>
                <w:sz w:val="24"/>
                <w:szCs w:val="24"/>
                <w:lang w:val="ru-RU"/>
              </w:rPr>
              <w:t>задолженности по алиментам,</w:t>
            </w:r>
          </w:p>
          <w:p w:rsidR="00CA06E4" w:rsidRPr="003C1324" w:rsidRDefault="00CA06E4" w:rsidP="003C1324">
            <w:pPr>
              <w:pStyle w:val="11"/>
              <w:spacing w:line="240" w:lineRule="auto"/>
              <w:ind w:firstLine="425"/>
              <w:jc w:val="both"/>
              <w:rPr>
                <w:sz w:val="24"/>
                <w:szCs w:val="24"/>
                <w:lang w:val="ru-RU"/>
              </w:rPr>
            </w:pPr>
            <w:r w:rsidRPr="003C1324">
              <w:rPr>
                <w:sz w:val="24"/>
                <w:szCs w:val="24"/>
                <w:lang w:val="ru-RU"/>
              </w:rPr>
              <w:t>- об установлении для должника ограничения права на выезд за пределы Российской</w:t>
            </w:r>
            <w:r w:rsidR="003C1324">
              <w:rPr>
                <w:sz w:val="24"/>
                <w:szCs w:val="24"/>
                <w:lang w:val="ru-RU"/>
              </w:rPr>
              <w:t xml:space="preserve"> </w:t>
            </w:r>
            <w:r w:rsidRPr="003C1324">
              <w:rPr>
                <w:sz w:val="24"/>
                <w:szCs w:val="24"/>
                <w:lang w:val="ru-RU"/>
              </w:rPr>
              <w:t>Федерации,</w:t>
            </w:r>
          </w:p>
          <w:p w:rsidR="00CA06E4" w:rsidRPr="003C1324" w:rsidRDefault="00CA06E4" w:rsidP="003C1324">
            <w:pPr>
              <w:pStyle w:val="11"/>
              <w:spacing w:line="240" w:lineRule="auto"/>
              <w:ind w:firstLine="425"/>
              <w:jc w:val="both"/>
              <w:rPr>
                <w:sz w:val="24"/>
                <w:szCs w:val="24"/>
                <w:lang w:val="ru-RU"/>
              </w:rPr>
            </w:pPr>
            <w:r w:rsidRPr="003C1324">
              <w:rPr>
                <w:sz w:val="24"/>
                <w:szCs w:val="24"/>
                <w:lang w:val="ru-RU"/>
              </w:rPr>
              <w:t>- о временном ограничении на пользовании должником специальным правом в виде</w:t>
            </w:r>
            <w:r w:rsidR="003C1324">
              <w:rPr>
                <w:sz w:val="24"/>
                <w:szCs w:val="24"/>
                <w:lang w:val="ru-RU"/>
              </w:rPr>
              <w:t xml:space="preserve"> </w:t>
            </w:r>
            <w:r w:rsidRPr="003C1324">
              <w:rPr>
                <w:sz w:val="24"/>
                <w:szCs w:val="24"/>
                <w:lang w:val="ru-RU"/>
              </w:rPr>
              <w:t>правом управления транспортными средствами (автомобильными транспортными</w:t>
            </w:r>
            <w:r w:rsidR="003C1324">
              <w:rPr>
                <w:sz w:val="24"/>
                <w:szCs w:val="24"/>
                <w:lang w:val="ru-RU"/>
              </w:rPr>
              <w:t xml:space="preserve"> </w:t>
            </w:r>
            <w:r w:rsidRPr="003C1324">
              <w:rPr>
                <w:sz w:val="24"/>
                <w:szCs w:val="24"/>
                <w:lang w:val="ru-RU"/>
              </w:rPr>
              <w:t>средствами, судами водного транспорта, мотоциклами, мопедами и легкими</w:t>
            </w:r>
            <w:r w:rsidR="003C1324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C1324">
              <w:rPr>
                <w:sz w:val="24"/>
                <w:szCs w:val="24"/>
                <w:lang w:val="ru-RU"/>
              </w:rPr>
              <w:t>квадрациклами</w:t>
            </w:r>
            <w:proofErr w:type="spellEnd"/>
            <w:r w:rsidRPr="003C1324">
              <w:rPr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3C1324">
              <w:rPr>
                <w:sz w:val="24"/>
                <w:szCs w:val="24"/>
                <w:lang w:val="ru-RU"/>
              </w:rPr>
              <w:t>трициклами</w:t>
            </w:r>
            <w:proofErr w:type="spellEnd"/>
            <w:r w:rsidRPr="003C1324">
              <w:rPr>
                <w:sz w:val="24"/>
                <w:szCs w:val="24"/>
                <w:lang w:val="ru-RU"/>
              </w:rPr>
              <w:t xml:space="preserve"> и самоходными машинами).</w:t>
            </w:r>
          </w:p>
          <w:p w:rsidR="00CA06E4" w:rsidRPr="003C1324" w:rsidRDefault="00CA06E4" w:rsidP="003C1324">
            <w:pPr>
              <w:pStyle w:val="11"/>
              <w:spacing w:line="240" w:lineRule="auto"/>
              <w:ind w:firstLine="425"/>
              <w:jc w:val="both"/>
              <w:rPr>
                <w:rStyle w:val="Tablecaption1"/>
                <w:b/>
                <w:lang w:val="ru-RU"/>
              </w:rPr>
            </w:pPr>
            <w:r w:rsidRPr="003C1324">
              <w:rPr>
                <w:sz w:val="24"/>
                <w:szCs w:val="24"/>
                <w:lang w:val="ru-RU"/>
              </w:rPr>
              <w:t>Также в случае, если взыскатель обладает сведениями о заключении между</w:t>
            </w:r>
            <w:r w:rsidR="003C1324">
              <w:rPr>
                <w:sz w:val="24"/>
                <w:szCs w:val="24"/>
                <w:lang w:val="ru-RU"/>
              </w:rPr>
              <w:t xml:space="preserve"> </w:t>
            </w:r>
            <w:r w:rsidRPr="003C1324">
              <w:rPr>
                <w:sz w:val="24"/>
                <w:szCs w:val="24"/>
                <w:lang w:val="ru-RU"/>
              </w:rPr>
              <w:t>должником и иными лицами сделки об отчуждении принадлежащего имущества, с</w:t>
            </w:r>
            <w:r w:rsidR="003C1324">
              <w:rPr>
                <w:sz w:val="24"/>
                <w:szCs w:val="24"/>
                <w:lang w:val="ru-RU"/>
              </w:rPr>
              <w:t xml:space="preserve"> </w:t>
            </w:r>
            <w:r w:rsidRPr="003C1324">
              <w:rPr>
                <w:sz w:val="24"/>
                <w:szCs w:val="24"/>
                <w:lang w:val="ru-RU"/>
              </w:rPr>
              <w:t>целью уклонения от уплаты алиментов, он может обратиться в суд, поскольку данная</w:t>
            </w:r>
            <w:r w:rsidR="003C1324">
              <w:rPr>
                <w:sz w:val="24"/>
                <w:szCs w:val="24"/>
                <w:lang w:val="ru-RU"/>
              </w:rPr>
              <w:t xml:space="preserve"> </w:t>
            </w:r>
            <w:r w:rsidRPr="003C1324">
              <w:rPr>
                <w:sz w:val="24"/>
                <w:szCs w:val="24"/>
                <w:lang w:val="ru-RU"/>
              </w:rPr>
              <w:t>сделка может быть оспорена в порядке ст. 166 Гражданского кодекса РФ.</w:t>
            </w:r>
          </w:p>
        </w:tc>
        <w:tc>
          <w:tcPr>
            <w:tcW w:w="3483" w:type="dxa"/>
          </w:tcPr>
          <w:p w:rsidR="00CA06E4" w:rsidRPr="003C1324" w:rsidRDefault="00CA06E4" w:rsidP="003C1324">
            <w:pPr>
              <w:pStyle w:val="11"/>
              <w:shd w:val="clear" w:color="auto" w:fill="auto"/>
              <w:spacing w:line="240" w:lineRule="auto"/>
              <w:ind w:left="120"/>
              <w:rPr>
                <w:rStyle w:val="Tablecaption1"/>
                <w:b/>
              </w:rPr>
            </w:pPr>
          </w:p>
        </w:tc>
      </w:tr>
      <w:tr w:rsidR="00CA06E4" w:rsidRPr="003C1324" w:rsidTr="003512BA">
        <w:tc>
          <w:tcPr>
            <w:tcW w:w="2274" w:type="dxa"/>
          </w:tcPr>
          <w:p w:rsidR="00CA06E4" w:rsidRPr="003C1324" w:rsidRDefault="00CA06E4" w:rsidP="003C1324">
            <w:pPr>
              <w:pStyle w:val="11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3C1324">
              <w:rPr>
                <w:sz w:val="24"/>
                <w:szCs w:val="24"/>
              </w:rPr>
              <w:lastRenderedPageBreak/>
              <w:t>Шаг 3.</w:t>
            </w:r>
          </w:p>
          <w:p w:rsidR="00CA06E4" w:rsidRPr="003C1324" w:rsidRDefault="00CA06E4" w:rsidP="003C1324">
            <w:pPr>
              <w:pStyle w:val="11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3C1324">
              <w:rPr>
                <w:sz w:val="24"/>
                <w:szCs w:val="24"/>
              </w:rPr>
              <w:t>Возбуждение</w:t>
            </w:r>
          </w:p>
          <w:p w:rsidR="00CA06E4" w:rsidRPr="003C1324" w:rsidRDefault="00CA06E4" w:rsidP="003C1324">
            <w:pPr>
              <w:pStyle w:val="11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3C1324">
              <w:rPr>
                <w:sz w:val="24"/>
                <w:szCs w:val="24"/>
              </w:rPr>
              <w:t>исполнительного</w:t>
            </w:r>
          </w:p>
          <w:p w:rsidR="00CA06E4" w:rsidRPr="003C1324" w:rsidRDefault="00CA06E4" w:rsidP="003C1324">
            <w:pPr>
              <w:pStyle w:val="11"/>
              <w:spacing w:line="240" w:lineRule="auto"/>
              <w:ind w:left="120" w:right="120"/>
              <w:rPr>
                <w:sz w:val="24"/>
                <w:szCs w:val="24"/>
              </w:rPr>
            </w:pPr>
            <w:r w:rsidRPr="003C1324">
              <w:rPr>
                <w:sz w:val="24"/>
                <w:szCs w:val="24"/>
              </w:rPr>
              <w:t>производства</w:t>
            </w:r>
          </w:p>
        </w:tc>
        <w:tc>
          <w:tcPr>
            <w:tcW w:w="4997" w:type="dxa"/>
          </w:tcPr>
          <w:p w:rsidR="00CA06E4" w:rsidRPr="003C1324" w:rsidRDefault="00CA06E4" w:rsidP="003C1324">
            <w:pPr>
              <w:pStyle w:val="11"/>
              <w:shd w:val="clear" w:color="auto" w:fill="auto"/>
              <w:spacing w:line="240" w:lineRule="auto"/>
              <w:ind w:firstLine="425"/>
              <w:jc w:val="both"/>
              <w:rPr>
                <w:sz w:val="24"/>
                <w:szCs w:val="24"/>
              </w:rPr>
            </w:pPr>
            <w:r w:rsidRPr="003C1324">
              <w:rPr>
                <w:sz w:val="24"/>
                <w:szCs w:val="24"/>
              </w:rPr>
              <w:t>Исполнительное производство должно быть возбуждено судебным приставом- исполнителем в течение суток с момента поступления исполнительного документа в подразделение судебных приставов, а исполнение решения суда о взыскании алиментов должно быть начато не позднее первого рабочего дня после такого поступления.</w:t>
            </w:r>
          </w:p>
          <w:p w:rsidR="00CA06E4" w:rsidRPr="003C1324" w:rsidRDefault="00CA06E4" w:rsidP="003C1324">
            <w:pPr>
              <w:pStyle w:val="11"/>
              <w:spacing w:line="240" w:lineRule="auto"/>
              <w:ind w:firstLine="425"/>
              <w:jc w:val="both"/>
              <w:rPr>
                <w:sz w:val="24"/>
                <w:szCs w:val="24"/>
              </w:rPr>
            </w:pPr>
            <w:r w:rsidRPr="003C1324">
              <w:rPr>
                <w:sz w:val="24"/>
                <w:szCs w:val="24"/>
              </w:rPr>
              <w:t xml:space="preserve">Необходимо предоставить судебному приставу имеющуюся информацию о доходах должника, имуществе и месте его работы. Если оно не известно, просите пристава сделать запросы в ИФНС, Пенсионный фонд, </w:t>
            </w:r>
            <w:proofErr w:type="spellStart"/>
            <w:r w:rsidRPr="003C1324">
              <w:rPr>
                <w:sz w:val="24"/>
                <w:szCs w:val="24"/>
              </w:rPr>
              <w:t>Росреестр</w:t>
            </w:r>
            <w:proofErr w:type="spellEnd"/>
            <w:r w:rsidRPr="003C1324">
              <w:rPr>
                <w:sz w:val="24"/>
                <w:szCs w:val="24"/>
              </w:rPr>
              <w:t>, ГИБДД, Сберегательный банк, иные банки, где должник имеет счета.</w:t>
            </w:r>
          </w:p>
        </w:tc>
        <w:tc>
          <w:tcPr>
            <w:tcW w:w="3483" w:type="dxa"/>
          </w:tcPr>
          <w:p w:rsidR="00CA06E4" w:rsidRPr="003C1324" w:rsidRDefault="00CA06E4" w:rsidP="003C1324">
            <w:pPr>
              <w:pStyle w:val="11"/>
              <w:shd w:val="clear" w:color="auto" w:fill="auto"/>
              <w:spacing w:line="240" w:lineRule="auto"/>
              <w:ind w:left="120"/>
              <w:rPr>
                <w:rStyle w:val="Tablecaption1"/>
                <w:b/>
              </w:rPr>
            </w:pPr>
            <w:r w:rsidRPr="003C1324">
              <w:rPr>
                <w:sz w:val="24"/>
                <w:szCs w:val="24"/>
              </w:rPr>
              <w:t>- ст. ст. 30, 36, 64 Федерального закона от 02.10.2007 №229- ФЗ «Об</w:t>
            </w:r>
            <w:r w:rsidR="003C1324">
              <w:rPr>
                <w:sz w:val="24"/>
                <w:szCs w:val="24"/>
                <w:lang w:val="ru-RU"/>
              </w:rPr>
              <w:t xml:space="preserve"> </w:t>
            </w:r>
            <w:r w:rsidRPr="003C1324">
              <w:rPr>
                <w:sz w:val="24"/>
                <w:szCs w:val="24"/>
              </w:rPr>
              <w:t>исполнительном производстве»</w:t>
            </w:r>
          </w:p>
        </w:tc>
      </w:tr>
      <w:tr w:rsidR="00CA06E4" w:rsidRPr="003C1324" w:rsidTr="003512BA">
        <w:tc>
          <w:tcPr>
            <w:tcW w:w="2274" w:type="dxa"/>
          </w:tcPr>
          <w:p w:rsidR="00CA06E4" w:rsidRPr="003C1324" w:rsidRDefault="00CA06E4" w:rsidP="003C1324">
            <w:pPr>
              <w:pStyle w:val="11"/>
              <w:spacing w:line="240" w:lineRule="auto"/>
              <w:ind w:right="120"/>
              <w:rPr>
                <w:sz w:val="24"/>
                <w:szCs w:val="24"/>
              </w:rPr>
            </w:pPr>
            <w:r w:rsidRPr="003C1324">
              <w:rPr>
                <w:sz w:val="24"/>
                <w:szCs w:val="24"/>
              </w:rPr>
              <w:t>Шаг 4. Действия судебного пристава- исполнителя</w:t>
            </w:r>
          </w:p>
        </w:tc>
        <w:tc>
          <w:tcPr>
            <w:tcW w:w="4997" w:type="dxa"/>
          </w:tcPr>
          <w:p w:rsidR="00CA06E4" w:rsidRPr="003C1324" w:rsidRDefault="00CA06E4" w:rsidP="003C1324">
            <w:pPr>
              <w:pStyle w:val="11"/>
              <w:shd w:val="clear" w:color="auto" w:fill="auto"/>
              <w:spacing w:line="240" w:lineRule="auto"/>
              <w:ind w:firstLine="425"/>
              <w:jc w:val="both"/>
              <w:rPr>
                <w:sz w:val="24"/>
                <w:szCs w:val="24"/>
              </w:rPr>
            </w:pPr>
            <w:r w:rsidRPr="003C1324">
              <w:rPr>
                <w:sz w:val="24"/>
                <w:szCs w:val="24"/>
              </w:rPr>
              <w:t>После возбуждения исполнительного производства судебный пристав-исполнитель принимает меры для установления места работы, учебы, места получения пенсии и иных доходов должника, запрашивая соответствующую информацию в территориальных отделениях ПФР, службы занятости и налоговых органах.</w:t>
            </w:r>
          </w:p>
          <w:p w:rsidR="00CA06E4" w:rsidRPr="003C1324" w:rsidRDefault="00CA06E4" w:rsidP="003C1324">
            <w:pPr>
              <w:pStyle w:val="11"/>
              <w:shd w:val="clear" w:color="auto" w:fill="auto"/>
              <w:spacing w:line="240" w:lineRule="auto"/>
              <w:ind w:firstLine="425"/>
              <w:jc w:val="both"/>
              <w:rPr>
                <w:sz w:val="24"/>
                <w:szCs w:val="24"/>
              </w:rPr>
            </w:pPr>
            <w:r w:rsidRPr="003C1324">
              <w:rPr>
                <w:sz w:val="24"/>
                <w:szCs w:val="24"/>
              </w:rPr>
              <w:t>Алименты могут быть взысканы не только с заработной платы, но и с других доходов, например с пенсии, стипендии, пособия по безработице, доходов от предпринимательской деятельности (</w:t>
            </w:r>
            <w:r w:rsidRPr="003C1324">
              <w:rPr>
                <w:rStyle w:val="3"/>
                <w:sz w:val="24"/>
                <w:szCs w:val="24"/>
              </w:rPr>
              <w:t>п. п. 1</w:t>
            </w:r>
            <w:r w:rsidRPr="003C1324">
              <w:rPr>
                <w:sz w:val="24"/>
                <w:szCs w:val="24"/>
              </w:rPr>
              <w:t xml:space="preserve">, </w:t>
            </w:r>
            <w:r w:rsidRPr="003C1324">
              <w:rPr>
                <w:rStyle w:val="3"/>
                <w:sz w:val="24"/>
                <w:szCs w:val="24"/>
              </w:rPr>
              <w:lastRenderedPageBreak/>
              <w:t xml:space="preserve">2 </w:t>
            </w:r>
            <w:r w:rsidRPr="003C1324">
              <w:rPr>
                <w:sz w:val="24"/>
                <w:szCs w:val="24"/>
              </w:rPr>
              <w:t>Перечня, утв. Постановлением Правительства РФ от 18.07.1996 N 841).</w:t>
            </w:r>
          </w:p>
          <w:p w:rsidR="00CA06E4" w:rsidRPr="003C1324" w:rsidRDefault="00CA06E4" w:rsidP="003C1324">
            <w:pPr>
              <w:pStyle w:val="11"/>
              <w:shd w:val="clear" w:color="auto" w:fill="auto"/>
              <w:spacing w:line="240" w:lineRule="auto"/>
              <w:ind w:firstLine="425"/>
              <w:jc w:val="both"/>
              <w:rPr>
                <w:sz w:val="24"/>
                <w:szCs w:val="24"/>
              </w:rPr>
            </w:pPr>
            <w:r w:rsidRPr="003C1324">
              <w:rPr>
                <w:sz w:val="24"/>
                <w:szCs w:val="24"/>
              </w:rPr>
              <w:t>Если должник не работает, но получает пособие по безработице, то исполнительный лист направляется в службу занятости населения для удержания алиментов из пособия по безработице, которое получает должник (</w:t>
            </w:r>
            <w:r w:rsidRPr="003C1324">
              <w:rPr>
                <w:rStyle w:val="3"/>
                <w:sz w:val="24"/>
                <w:szCs w:val="24"/>
              </w:rPr>
              <w:t xml:space="preserve">п. 10 </w:t>
            </w:r>
            <w:r w:rsidRPr="003C1324">
              <w:rPr>
                <w:sz w:val="24"/>
                <w:szCs w:val="24"/>
              </w:rPr>
              <w:t>Порядка удержания алиментов, утв. Указанием ФСЗ России от 30.03.1993 N П-7-10-307).</w:t>
            </w:r>
          </w:p>
          <w:p w:rsidR="00CA06E4" w:rsidRPr="003C1324" w:rsidRDefault="00CA06E4" w:rsidP="003C1324">
            <w:pPr>
              <w:pStyle w:val="11"/>
              <w:spacing w:line="240" w:lineRule="auto"/>
              <w:ind w:firstLine="425"/>
              <w:jc w:val="both"/>
              <w:rPr>
                <w:sz w:val="24"/>
                <w:szCs w:val="24"/>
              </w:rPr>
            </w:pPr>
            <w:r w:rsidRPr="003C1324">
              <w:rPr>
                <w:sz w:val="24"/>
                <w:szCs w:val="24"/>
              </w:rPr>
              <w:t xml:space="preserve">Если должник не работает и не имеет иных доходов, то установленные в долевом отношении к доходу алименты судебный пристав рассчитывает исходя из размера средней заработной платы в РФ на момент взыскания задолженности по алиментам, то есть на день вынесения судебным приставом постановления о расчете задолженности. Сведения о размере средней заработной платы судебный пристав-исполнитель запрашивает в территориальных органах Федеральной службы государственной статистики </w:t>
            </w:r>
            <w:r w:rsidRPr="003C1324">
              <w:rPr>
                <w:rStyle w:val="3"/>
                <w:sz w:val="24"/>
                <w:szCs w:val="24"/>
              </w:rPr>
              <w:t xml:space="preserve">Письмо </w:t>
            </w:r>
            <w:r w:rsidRPr="003C1324">
              <w:rPr>
                <w:sz w:val="24"/>
                <w:szCs w:val="24"/>
              </w:rPr>
              <w:t xml:space="preserve">ФССП России от 04.03.2016 N 00011/16/19313-АП; </w:t>
            </w:r>
            <w:r w:rsidRPr="003C1324">
              <w:rPr>
                <w:rStyle w:val="3"/>
                <w:sz w:val="24"/>
                <w:szCs w:val="24"/>
              </w:rPr>
              <w:t xml:space="preserve">п. 5.1 </w:t>
            </w:r>
            <w:r w:rsidRPr="003C1324">
              <w:rPr>
                <w:sz w:val="24"/>
                <w:szCs w:val="24"/>
              </w:rPr>
              <w:t>Методических рекомендаций, утв. ФССП России 19.06.2012 N 01-16).</w:t>
            </w:r>
          </w:p>
          <w:p w:rsidR="00CA06E4" w:rsidRPr="003C1324" w:rsidRDefault="00CA06E4" w:rsidP="003C1324">
            <w:pPr>
              <w:pStyle w:val="11"/>
              <w:shd w:val="clear" w:color="auto" w:fill="auto"/>
              <w:spacing w:line="240" w:lineRule="auto"/>
              <w:ind w:firstLine="425"/>
              <w:jc w:val="both"/>
              <w:rPr>
                <w:sz w:val="24"/>
                <w:szCs w:val="24"/>
              </w:rPr>
            </w:pPr>
            <w:r w:rsidRPr="003C1324">
              <w:rPr>
                <w:sz w:val="24"/>
                <w:szCs w:val="24"/>
              </w:rPr>
              <w:t>Если у должника имеется доход, то пристав взыщет сумму алиментов и задолженности с дохода. Если его нет или недостаточно, пристав может наложить взыскание на имущество должника.</w:t>
            </w:r>
          </w:p>
          <w:p w:rsidR="00CA06E4" w:rsidRPr="003C1324" w:rsidRDefault="00CA06E4" w:rsidP="003C1324">
            <w:pPr>
              <w:pStyle w:val="11"/>
              <w:shd w:val="clear" w:color="auto" w:fill="auto"/>
              <w:spacing w:line="240" w:lineRule="auto"/>
              <w:ind w:firstLine="425"/>
              <w:jc w:val="both"/>
              <w:rPr>
                <w:sz w:val="24"/>
                <w:szCs w:val="24"/>
              </w:rPr>
            </w:pPr>
            <w:r w:rsidRPr="003C1324">
              <w:rPr>
                <w:sz w:val="24"/>
                <w:szCs w:val="24"/>
              </w:rPr>
              <w:t xml:space="preserve">При неисполнении в установленный срок требований о взыскании алиментов, содержащихся в исполнительном документе, судебный пристав-исполнитель вправе по вашему заявлению или собственной инициативе вынести постановление о временном ограничении на пользование должником правом управления транспортными средствами. Такое ограничение не может применяться в отдельных случаях, в том числе если сумма задолженности по исполнительному документу (исполнительным документам) не превышает 10 000 руб., или если такое ограничение лишает должника основного законного источника средств к существованию, или если должнику предоставлена отсрочка или рассрочка исполнения требований исполнительного документа </w:t>
            </w:r>
            <w:r w:rsidRPr="003C1324">
              <w:rPr>
                <w:rStyle w:val="4"/>
                <w:sz w:val="24"/>
                <w:szCs w:val="24"/>
              </w:rPr>
              <w:t xml:space="preserve">п. 2 </w:t>
            </w:r>
            <w:r w:rsidRPr="003C1324">
              <w:rPr>
                <w:sz w:val="24"/>
                <w:szCs w:val="24"/>
              </w:rPr>
              <w:t xml:space="preserve">Письма ФССП России от 29.12.2015 Ш0011/15/104266-СВС; </w:t>
            </w:r>
            <w:r w:rsidRPr="003C1324">
              <w:rPr>
                <w:rStyle w:val="4"/>
                <w:sz w:val="24"/>
                <w:szCs w:val="24"/>
              </w:rPr>
              <w:t xml:space="preserve">Письмо </w:t>
            </w:r>
            <w:r w:rsidRPr="003C1324">
              <w:rPr>
                <w:sz w:val="24"/>
                <w:szCs w:val="24"/>
              </w:rPr>
              <w:t>ФССП России от 28.04.2016 N 00010/16/37567-СВС).</w:t>
            </w:r>
          </w:p>
          <w:p w:rsidR="00CA06E4" w:rsidRPr="003C1324" w:rsidRDefault="00CA06E4" w:rsidP="003C1324">
            <w:pPr>
              <w:pStyle w:val="11"/>
              <w:spacing w:line="240" w:lineRule="auto"/>
              <w:ind w:firstLine="425"/>
              <w:jc w:val="both"/>
              <w:rPr>
                <w:sz w:val="24"/>
                <w:szCs w:val="24"/>
              </w:rPr>
            </w:pPr>
            <w:r w:rsidRPr="003C1324">
              <w:rPr>
                <w:sz w:val="24"/>
                <w:szCs w:val="24"/>
              </w:rPr>
              <w:lastRenderedPageBreak/>
              <w:t>Судебный пристав-исполнитель вправе осуществлять иные исполнительные действия и меры принудительного исполнения, необходимые для исполнения требований о взыскании алиментов.</w:t>
            </w:r>
          </w:p>
        </w:tc>
        <w:tc>
          <w:tcPr>
            <w:tcW w:w="3483" w:type="dxa"/>
          </w:tcPr>
          <w:p w:rsidR="00CA06E4" w:rsidRPr="003C1324" w:rsidRDefault="00CA06E4" w:rsidP="003C1324">
            <w:pPr>
              <w:pStyle w:val="11"/>
              <w:numPr>
                <w:ilvl w:val="0"/>
                <w:numId w:val="8"/>
              </w:numPr>
              <w:shd w:val="clear" w:color="auto" w:fill="auto"/>
              <w:tabs>
                <w:tab w:val="left" w:pos="278"/>
              </w:tabs>
              <w:spacing w:line="240" w:lineRule="auto"/>
              <w:ind w:left="120"/>
              <w:rPr>
                <w:sz w:val="24"/>
                <w:szCs w:val="24"/>
              </w:rPr>
            </w:pPr>
            <w:r w:rsidRPr="003C1324">
              <w:rPr>
                <w:sz w:val="24"/>
                <w:szCs w:val="24"/>
              </w:rPr>
              <w:lastRenderedPageBreak/>
              <w:t>ст. ст. 112, 113 СК РФ</w:t>
            </w:r>
          </w:p>
          <w:p w:rsidR="00CA06E4" w:rsidRPr="003C1324" w:rsidRDefault="00CA06E4" w:rsidP="003C1324">
            <w:pPr>
              <w:pStyle w:val="11"/>
              <w:numPr>
                <w:ilvl w:val="0"/>
                <w:numId w:val="8"/>
              </w:numPr>
              <w:shd w:val="clear" w:color="auto" w:fill="auto"/>
              <w:tabs>
                <w:tab w:val="left" w:pos="278"/>
              </w:tabs>
              <w:spacing w:line="240" w:lineRule="auto"/>
              <w:ind w:left="120"/>
              <w:rPr>
                <w:rStyle w:val="Tablecaption1"/>
                <w:b/>
              </w:rPr>
            </w:pPr>
            <w:r w:rsidRPr="003C1324">
              <w:rPr>
                <w:sz w:val="24"/>
                <w:szCs w:val="24"/>
              </w:rPr>
              <w:t>ст. ст. 64, 67.1, 68 Федерального закона от 02.10.2007 №229- ФЗ «Об</w:t>
            </w:r>
            <w:r w:rsidR="003C1324">
              <w:rPr>
                <w:sz w:val="24"/>
                <w:szCs w:val="24"/>
                <w:lang w:val="ru-RU"/>
              </w:rPr>
              <w:t xml:space="preserve"> </w:t>
            </w:r>
            <w:r w:rsidRPr="003C1324">
              <w:rPr>
                <w:sz w:val="24"/>
                <w:szCs w:val="24"/>
              </w:rPr>
              <w:t>исполнительном производстве»</w:t>
            </w:r>
          </w:p>
        </w:tc>
      </w:tr>
      <w:tr w:rsidR="00CA06E4" w:rsidRPr="003C1324" w:rsidTr="003512BA">
        <w:tc>
          <w:tcPr>
            <w:tcW w:w="2274" w:type="dxa"/>
          </w:tcPr>
          <w:p w:rsidR="00CA06E4" w:rsidRPr="003C1324" w:rsidRDefault="00CA06E4" w:rsidP="003C1324">
            <w:pPr>
              <w:pStyle w:val="11"/>
              <w:spacing w:line="240" w:lineRule="auto"/>
              <w:ind w:right="120"/>
              <w:rPr>
                <w:sz w:val="24"/>
                <w:szCs w:val="24"/>
              </w:rPr>
            </w:pPr>
            <w:r w:rsidRPr="003C1324">
              <w:rPr>
                <w:sz w:val="24"/>
                <w:szCs w:val="24"/>
              </w:rPr>
              <w:lastRenderedPageBreak/>
              <w:t>Шаг 5. Меры ответственности должника при уклонении от уплаты алиментов</w:t>
            </w:r>
          </w:p>
        </w:tc>
        <w:tc>
          <w:tcPr>
            <w:tcW w:w="4997" w:type="dxa"/>
          </w:tcPr>
          <w:p w:rsidR="00CA06E4" w:rsidRPr="003C1324" w:rsidRDefault="00CA06E4" w:rsidP="003C1324">
            <w:pPr>
              <w:pStyle w:val="11"/>
              <w:shd w:val="clear" w:color="auto" w:fill="auto"/>
              <w:spacing w:line="240" w:lineRule="auto"/>
              <w:ind w:firstLine="425"/>
              <w:jc w:val="both"/>
              <w:rPr>
                <w:sz w:val="24"/>
                <w:szCs w:val="24"/>
              </w:rPr>
            </w:pPr>
            <w:r w:rsidRPr="003C1324">
              <w:rPr>
                <w:sz w:val="24"/>
                <w:szCs w:val="24"/>
              </w:rPr>
              <w:t>Возможны четыре варианта действий.</w:t>
            </w:r>
          </w:p>
          <w:p w:rsidR="00CA06E4" w:rsidRPr="003C1324" w:rsidRDefault="00CA06E4" w:rsidP="003C1324">
            <w:pPr>
              <w:pStyle w:val="11"/>
              <w:shd w:val="clear" w:color="auto" w:fill="auto"/>
              <w:spacing w:line="240" w:lineRule="auto"/>
              <w:ind w:firstLine="425"/>
              <w:jc w:val="both"/>
              <w:rPr>
                <w:sz w:val="24"/>
                <w:szCs w:val="24"/>
              </w:rPr>
            </w:pPr>
            <w:r w:rsidRPr="003C1324">
              <w:rPr>
                <w:sz w:val="24"/>
                <w:szCs w:val="24"/>
              </w:rPr>
              <w:t>Первый - обратиться в суд с иском о лишении родительских прав</w:t>
            </w:r>
          </w:p>
          <w:p w:rsidR="00CA06E4" w:rsidRPr="003C1324" w:rsidRDefault="00CA06E4" w:rsidP="003C1324">
            <w:pPr>
              <w:pStyle w:val="11"/>
              <w:shd w:val="clear" w:color="auto" w:fill="auto"/>
              <w:spacing w:line="240" w:lineRule="auto"/>
              <w:ind w:firstLine="425"/>
              <w:jc w:val="both"/>
              <w:rPr>
                <w:sz w:val="24"/>
                <w:szCs w:val="24"/>
              </w:rPr>
            </w:pPr>
            <w:r w:rsidRPr="003C1324">
              <w:rPr>
                <w:sz w:val="24"/>
                <w:szCs w:val="24"/>
              </w:rPr>
              <w:t>Часто такой шаг заставляет должника оплатить задолженность и начать платить алименты. Даже если этого не произойдет, для ребенка лучше, чтобы родитель был лишен родительских прав. Это позволит избежать дальнейших претензий со стороны нетрудоспособного родителя к уже совершеннолетнему ребенку о взыскании алиментов. Отметим, что лишение родительских прав не освобождает родителей от обязанности содержать своего ребенка.</w:t>
            </w:r>
          </w:p>
          <w:p w:rsidR="00CA06E4" w:rsidRPr="003C1324" w:rsidRDefault="00CA06E4" w:rsidP="003C1324">
            <w:pPr>
              <w:pStyle w:val="11"/>
              <w:shd w:val="clear" w:color="auto" w:fill="auto"/>
              <w:spacing w:line="240" w:lineRule="auto"/>
              <w:ind w:firstLine="425"/>
              <w:jc w:val="both"/>
              <w:rPr>
                <w:sz w:val="24"/>
                <w:szCs w:val="24"/>
              </w:rPr>
            </w:pPr>
            <w:r w:rsidRPr="003C1324">
              <w:rPr>
                <w:sz w:val="24"/>
                <w:szCs w:val="24"/>
              </w:rPr>
              <w:t>Второй - привлечь должника к ответственности за несвоевременную уплату алиментов.</w:t>
            </w:r>
          </w:p>
          <w:p w:rsidR="00CA06E4" w:rsidRPr="003C1324" w:rsidRDefault="00CA06E4" w:rsidP="003C1324">
            <w:pPr>
              <w:pStyle w:val="11"/>
              <w:spacing w:line="240" w:lineRule="auto"/>
              <w:ind w:firstLine="425"/>
              <w:jc w:val="both"/>
              <w:rPr>
                <w:sz w:val="24"/>
                <w:szCs w:val="24"/>
                <w:lang w:val="ru-RU"/>
              </w:rPr>
            </w:pPr>
            <w:r w:rsidRPr="003C1324">
              <w:rPr>
                <w:sz w:val="24"/>
                <w:szCs w:val="24"/>
              </w:rPr>
              <w:t>Если же должник не платит алименты по судебному постановлению, то будет</w:t>
            </w:r>
            <w:r w:rsidRPr="003C1324">
              <w:rPr>
                <w:sz w:val="24"/>
                <w:szCs w:val="24"/>
                <w:lang w:val="ru-RU"/>
              </w:rPr>
              <w:t xml:space="preserve"> платить неустойку в размере 0,1% от суммы невыплаченных алиментов за каждый день просрочки. Получатель алиментов также вправе взыскать с неплательщика все причиненные просрочкой убытки в части, не покрытой неустойкой. Данные требования необходимо оформить исковым заявлением и обратиться в суд (форма №4).</w:t>
            </w:r>
          </w:p>
          <w:p w:rsidR="00CA06E4" w:rsidRPr="003C1324" w:rsidRDefault="00CA06E4" w:rsidP="003C1324">
            <w:pPr>
              <w:pStyle w:val="11"/>
              <w:spacing w:line="240" w:lineRule="auto"/>
              <w:ind w:firstLine="425"/>
              <w:jc w:val="both"/>
              <w:rPr>
                <w:sz w:val="24"/>
                <w:szCs w:val="24"/>
                <w:lang w:val="ru-RU"/>
              </w:rPr>
            </w:pPr>
            <w:r w:rsidRPr="003C1324">
              <w:rPr>
                <w:sz w:val="24"/>
                <w:szCs w:val="24"/>
                <w:lang w:val="ru-RU"/>
              </w:rPr>
              <w:t>Третий - привлечь к административной ответственности.</w:t>
            </w:r>
          </w:p>
          <w:p w:rsidR="00CA06E4" w:rsidRPr="003C1324" w:rsidRDefault="00CA06E4" w:rsidP="003C1324">
            <w:pPr>
              <w:pStyle w:val="11"/>
              <w:spacing w:line="240" w:lineRule="auto"/>
              <w:ind w:firstLine="425"/>
              <w:jc w:val="both"/>
              <w:rPr>
                <w:sz w:val="24"/>
                <w:szCs w:val="24"/>
                <w:lang w:val="ru-RU"/>
              </w:rPr>
            </w:pPr>
            <w:r w:rsidRPr="003C1324">
              <w:rPr>
                <w:sz w:val="24"/>
                <w:szCs w:val="24"/>
                <w:lang w:val="ru-RU"/>
              </w:rPr>
              <w:t>Так, если родитель без уважительных причин в нарушение решения суда или нотариально удостоверенного соглашения не уплачивает алименты в течение двух и более месяцев со дня возбуждения исполнительного производства (если такая неуплата выявлена после 15.07.2016, вне зависимости от даты возбуждения исполнительного производства) и если такие действия не содержат уголовно наказуемого деяния, то такой родитель может быть привлечен к административной ответственности в виде обязательных работ на срок до 150 часов, или административного ареста на срок от 10 до 15 суток, или административного штрафа в размере 20 тыс. руб.</w:t>
            </w:r>
          </w:p>
          <w:p w:rsidR="00CA06E4" w:rsidRPr="003C1324" w:rsidRDefault="00CA06E4" w:rsidP="003C1324">
            <w:pPr>
              <w:pStyle w:val="11"/>
              <w:spacing w:line="240" w:lineRule="auto"/>
              <w:ind w:firstLine="425"/>
              <w:jc w:val="both"/>
              <w:rPr>
                <w:sz w:val="24"/>
                <w:szCs w:val="24"/>
                <w:lang w:val="ru-RU"/>
              </w:rPr>
            </w:pPr>
            <w:r w:rsidRPr="003C1324">
              <w:rPr>
                <w:sz w:val="24"/>
                <w:szCs w:val="24"/>
                <w:lang w:val="ru-RU"/>
              </w:rPr>
              <w:t xml:space="preserve">Четвертый - привлечь к уголовной ответственности в виде исправительных </w:t>
            </w:r>
            <w:r w:rsidRPr="003C1324">
              <w:rPr>
                <w:sz w:val="24"/>
                <w:szCs w:val="24"/>
                <w:lang w:val="ru-RU"/>
              </w:rPr>
              <w:lastRenderedPageBreak/>
              <w:t>либо принудительных работ на срок до одного года, или ареста на срок до трех месяцев, или лишения свободы на срок до одного года.</w:t>
            </w:r>
          </w:p>
          <w:p w:rsidR="00CA06E4" w:rsidRPr="003C1324" w:rsidRDefault="00CA06E4" w:rsidP="003C1324">
            <w:pPr>
              <w:pStyle w:val="11"/>
              <w:spacing w:line="240" w:lineRule="auto"/>
              <w:ind w:firstLine="425"/>
              <w:jc w:val="both"/>
              <w:rPr>
                <w:sz w:val="24"/>
                <w:szCs w:val="24"/>
                <w:lang w:val="ru-RU"/>
              </w:rPr>
            </w:pPr>
            <w:r w:rsidRPr="003C1324">
              <w:rPr>
                <w:sz w:val="24"/>
                <w:szCs w:val="24"/>
                <w:lang w:val="ru-RU"/>
              </w:rPr>
              <w:t>Это возможно, если родитель не уплатил алименты без уважительных причин неоднократно, был привлечен к административной ответственности и за неуплату алиментов и считается подвергнутым административному наказанию. В этом случае судебным приставом-исполнителем составляется рапорт о обнаружении признаков преступления, предусмотренного ст. 157 УК РФ.</w:t>
            </w:r>
          </w:p>
          <w:p w:rsidR="00CA06E4" w:rsidRPr="003C1324" w:rsidRDefault="00CA06E4" w:rsidP="003C1324">
            <w:pPr>
              <w:pStyle w:val="11"/>
              <w:spacing w:line="240" w:lineRule="auto"/>
              <w:ind w:firstLine="425"/>
              <w:jc w:val="both"/>
              <w:rPr>
                <w:sz w:val="24"/>
                <w:szCs w:val="24"/>
                <w:lang w:val="ru-RU"/>
              </w:rPr>
            </w:pPr>
            <w:r w:rsidRPr="003C1324">
              <w:rPr>
                <w:sz w:val="24"/>
                <w:szCs w:val="24"/>
                <w:lang w:val="ru-RU"/>
              </w:rPr>
              <w:t>Принимая во внимание, что уголовным законом четко не регламентирован временной период неуплаты алиментов после вступления в законную силу постановления судьи о назначении административного наказания по ст.5.35.1 КоАП РФ, представляется что для привлечения к уголовной ответственности, исходя из смысла наступления ответственности за аналогичное деяние, указанный период должен составлять не менее двух месяцев.</w:t>
            </w:r>
          </w:p>
          <w:p w:rsidR="00CA06E4" w:rsidRPr="003C1324" w:rsidRDefault="00CA06E4" w:rsidP="003C1324">
            <w:pPr>
              <w:pStyle w:val="11"/>
              <w:shd w:val="clear" w:color="auto" w:fill="auto"/>
              <w:spacing w:line="240" w:lineRule="auto"/>
              <w:ind w:firstLine="425"/>
              <w:jc w:val="both"/>
              <w:rPr>
                <w:sz w:val="24"/>
                <w:szCs w:val="24"/>
                <w:lang w:val="ru-RU"/>
              </w:rPr>
            </w:pPr>
            <w:r w:rsidRPr="003C1324">
              <w:rPr>
                <w:sz w:val="24"/>
                <w:szCs w:val="24"/>
                <w:lang w:val="ru-RU"/>
              </w:rPr>
              <w:t>Вместе с тем при определенных обстоятельствах суд может освободить от уголовной ответственности (ст. 76.2, ч. 1 ст. 157, п. 1 Примечания к ст. 157 УК РФ; ч. 1</w:t>
            </w:r>
            <w:r w:rsidR="009D5920" w:rsidRPr="003C1324">
              <w:rPr>
                <w:sz w:val="24"/>
                <w:szCs w:val="24"/>
                <w:lang w:val="ru-RU"/>
              </w:rPr>
              <w:t xml:space="preserve"> </w:t>
            </w:r>
            <w:r w:rsidR="009D5920" w:rsidRPr="003C1324">
              <w:rPr>
                <w:sz w:val="24"/>
                <w:szCs w:val="24"/>
              </w:rPr>
              <w:t>ст. 4.5 КоАП РФ; ч. 6 ст. 102 Закона N 229-ФЗ).</w:t>
            </w:r>
          </w:p>
        </w:tc>
        <w:tc>
          <w:tcPr>
            <w:tcW w:w="3483" w:type="dxa"/>
          </w:tcPr>
          <w:p w:rsidR="00CA06E4" w:rsidRPr="003C1324" w:rsidRDefault="00CA06E4" w:rsidP="003C1324">
            <w:pPr>
              <w:pStyle w:val="11"/>
              <w:numPr>
                <w:ilvl w:val="0"/>
                <w:numId w:val="8"/>
              </w:numPr>
              <w:shd w:val="clear" w:color="auto" w:fill="auto"/>
              <w:tabs>
                <w:tab w:val="left" w:pos="274"/>
              </w:tabs>
              <w:spacing w:line="240" w:lineRule="auto"/>
              <w:ind w:left="120"/>
              <w:rPr>
                <w:sz w:val="24"/>
                <w:szCs w:val="24"/>
              </w:rPr>
            </w:pPr>
            <w:r w:rsidRPr="003C1324">
              <w:rPr>
                <w:sz w:val="24"/>
                <w:szCs w:val="24"/>
              </w:rPr>
              <w:lastRenderedPageBreak/>
              <w:t>ст. ст. 69, 70, 71 СК РФ</w:t>
            </w:r>
          </w:p>
          <w:p w:rsidR="00CA06E4" w:rsidRPr="003C1324" w:rsidRDefault="00CA06E4" w:rsidP="003C1324">
            <w:pPr>
              <w:pStyle w:val="11"/>
              <w:numPr>
                <w:ilvl w:val="0"/>
                <w:numId w:val="8"/>
              </w:numPr>
              <w:shd w:val="clear" w:color="auto" w:fill="auto"/>
              <w:tabs>
                <w:tab w:val="left" w:pos="278"/>
              </w:tabs>
              <w:spacing w:line="240" w:lineRule="auto"/>
              <w:ind w:left="120"/>
              <w:rPr>
                <w:sz w:val="24"/>
                <w:szCs w:val="24"/>
              </w:rPr>
            </w:pPr>
            <w:r w:rsidRPr="003C1324">
              <w:rPr>
                <w:sz w:val="24"/>
                <w:szCs w:val="24"/>
              </w:rPr>
              <w:t>ст. 5.35.1 Кодекса РФ об</w:t>
            </w:r>
          </w:p>
          <w:p w:rsidR="00CA06E4" w:rsidRPr="003C1324" w:rsidRDefault="00CA06E4" w:rsidP="003C1324">
            <w:pPr>
              <w:pStyle w:val="11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3C1324">
              <w:rPr>
                <w:sz w:val="24"/>
                <w:szCs w:val="24"/>
              </w:rPr>
              <w:t>административных правонарушениях</w:t>
            </w:r>
          </w:p>
          <w:p w:rsidR="00CA06E4" w:rsidRPr="003C1324" w:rsidRDefault="00CA06E4" w:rsidP="003C1324">
            <w:pPr>
              <w:pStyle w:val="11"/>
              <w:numPr>
                <w:ilvl w:val="0"/>
                <w:numId w:val="8"/>
              </w:numPr>
              <w:shd w:val="clear" w:color="auto" w:fill="auto"/>
              <w:tabs>
                <w:tab w:val="left" w:pos="274"/>
              </w:tabs>
              <w:spacing w:line="240" w:lineRule="auto"/>
              <w:ind w:left="120"/>
              <w:rPr>
                <w:sz w:val="24"/>
                <w:szCs w:val="24"/>
              </w:rPr>
            </w:pPr>
            <w:r w:rsidRPr="003C1324">
              <w:rPr>
                <w:sz w:val="24"/>
                <w:szCs w:val="24"/>
              </w:rPr>
              <w:t>ст. 157</w:t>
            </w:r>
          </w:p>
          <w:p w:rsidR="00CA06E4" w:rsidRPr="003C1324" w:rsidRDefault="00CA06E4" w:rsidP="003C1324">
            <w:pPr>
              <w:pStyle w:val="11"/>
              <w:numPr>
                <w:ilvl w:val="0"/>
                <w:numId w:val="8"/>
              </w:numPr>
              <w:shd w:val="clear" w:color="auto" w:fill="auto"/>
              <w:tabs>
                <w:tab w:val="left" w:pos="278"/>
              </w:tabs>
              <w:spacing w:line="240" w:lineRule="auto"/>
              <w:ind w:left="120"/>
              <w:rPr>
                <w:sz w:val="24"/>
                <w:szCs w:val="24"/>
              </w:rPr>
            </w:pPr>
            <w:r w:rsidRPr="003C1324">
              <w:rPr>
                <w:sz w:val="24"/>
                <w:szCs w:val="24"/>
              </w:rPr>
              <w:t>Уголовного кодекса РФ</w:t>
            </w:r>
          </w:p>
        </w:tc>
      </w:tr>
      <w:tr w:rsidR="009D5920" w:rsidRPr="003C1324" w:rsidTr="003512BA">
        <w:tc>
          <w:tcPr>
            <w:tcW w:w="2274" w:type="dxa"/>
          </w:tcPr>
          <w:p w:rsidR="009D5920" w:rsidRPr="003C1324" w:rsidRDefault="009D5920" w:rsidP="003C1324">
            <w:pPr>
              <w:pStyle w:val="11"/>
              <w:spacing w:line="240" w:lineRule="auto"/>
              <w:ind w:right="120"/>
              <w:rPr>
                <w:sz w:val="24"/>
                <w:szCs w:val="24"/>
              </w:rPr>
            </w:pPr>
            <w:r w:rsidRPr="003C1324">
              <w:rPr>
                <w:sz w:val="24"/>
                <w:szCs w:val="24"/>
              </w:rPr>
              <w:lastRenderedPageBreak/>
              <w:t>Шаг 6. Если местонахождение должника не установлено.</w:t>
            </w:r>
          </w:p>
        </w:tc>
        <w:tc>
          <w:tcPr>
            <w:tcW w:w="4997" w:type="dxa"/>
          </w:tcPr>
          <w:p w:rsidR="009D5920" w:rsidRPr="003C1324" w:rsidRDefault="009D5920" w:rsidP="003C1324">
            <w:pPr>
              <w:pStyle w:val="11"/>
              <w:shd w:val="clear" w:color="auto" w:fill="auto"/>
              <w:spacing w:line="240" w:lineRule="auto"/>
              <w:ind w:firstLine="425"/>
              <w:jc w:val="both"/>
              <w:rPr>
                <w:sz w:val="24"/>
                <w:szCs w:val="24"/>
              </w:rPr>
            </w:pPr>
            <w:r w:rsidRPr="003C1324">
              <w:rPr>
                <w:sz w:val="24"/>
                <w:szCs w:val="24"/>
              </w:rPr>
              <w:t>Если после проведения судебным приставом исполнительно-розыскных действий по розыску должника по алиментам в течение одного года со дня получения последних сведений о нем не установлено его местонахождение, взыскатель вправе обратится в суд с заявлением о признании должника безвестно отсутствующим (Форма №5).</w:t>
            </w:r>
          </w:p>
          <w:p w:rsidR="009D5920" w:rsidRPr="003C1324" w:rsidRDefault="009D5920" w:rsidP="003C1324">
            <w:pPr>
              <w:pStyle w:val="11"/>
              <w:shd w:val="clear" w:color="auto" w:fill="auto"/>
              <w:spacing w:line="240" w:lineRule="auto"/>
              <w:ind w:firstLine="425"/>
              <w:jc w:val="both"/>
              <w:rPr>
                <w:sz w:val="24"/>
                <w:szCs w:val="24"/>
              </w:rPr>
            </w:pPr>
            <w:r w:rsidRPr="003C1324">
              <w:rPr>
                <w:sz w:val="24"/>
                <w:szCs w:val="24"/>
              </w:rPr>
              <w:t>В соответствии с ч.1 ст.10 Федерального закона от 28.12.2013 № 400-ФЗ «О страховых пенсиях» признание в судебном порядке должника безвестно отсутствующим дает право на страховую пенсию по случаю потери кормильца.</w:t>
            </w:r>
          </w:p>
        </w:tc>
        <w:tc>
          <w:tcPr>
            <w:tcW w:w="3483" w:type="dxa"/>
          </w:tcPr>
          <w:p w:rsidR="009D5920" w:rsidRPr="003C1324" w:rsidRDefault="009D5920" w:rsidP="003C1324">
            <w:pPr>
              <w:pStyle w:val="11"/>
              <w:shd w:val="clear" w:color="auto" w:fill="auto"/>
              <w:tabs>
                <w:tab w:val="left" w:pos="274"/>
              </w:tabs>
              <w:spacing w:line="240" w:lineRule="auto"/>
              <w:ind w:left="120"/>
              <w:rPr>
                <w:sz w:val="24"/>
                <w:szCs w:val="24"/>
              </w:rPr>
            </w:pPr>
          </w:p>
        </w:tc>
      </w:tr>
    </w:tbl>
    <w:p w:rsidR="003C1324" w:rsidRDefault="003C1324" w:rsidP="00CA06E4">
      <w:pPr>
        <w:pStyle w:val="11"/>
        <w:shd w:val="clear" w:color="auto" w:fill="auto"/>
        <w:spacing w:after="352" w:line="341" w:lineRule="exact"/>
        <w:ind w:left="100" w:right="120" w:firstLine="560"/>
        <w:jc w:val="center"/>
        <w:rPr>
          <w:b/>
          <w:sz w:val="24"/>
          <w:szCs w:val="24"/>
        </w:rPr>
      </w:pPr>
    </w:p>
    <w:p w:rsidR="00CA06E4" w:rsidRDefault="003C1324" w:rsidP="00CA06E4">
      <w:pPr>
        <w:pStyle w:val="11"/>
        <w:shd w:val="clear" w:color="auto" w:fill="auto"/>
        <w:spacing w:after="352" w:line="341" w:lineRule="exact"/>
        <w:ind w:left="100" w:right="120" w:firstLine="560"/>
        <w:jc w:val="center"/>
        <w:rPr>
          <w:b/>
          <w:sz w:val="24"/>
          <w:szCs w:val="24"/>
        </w:rPr>
      </w:pPr>
      <w:r w:rsidRPr="003C1324">
        <w:rPr>
          <w:b/>
          <w:sz w:val="24"/>
          <w:szCs w:val="24"/>
        </w:rPr>
        <w:t>Если судебный пристав не предпринимает мер по отношению к должнику, вы вправе обжаловать его бездействие. Жалоба в письменной форме может быть подана вышестоящему должностному лицу этой службы или через должностное лицо, бездействие которого обжалуется. Также вы вправе обратиться в суд (ст. ст. 121, 123 - 124 Закона N 229-ФЗ).</w:t>
      </w:r>
    </w:p>
    <w:p w:rsidR="00170728" w:rsidRDefault="00170728">
      <w:pPr>
        <w:rPr>
          <w:sz w:val="2"/>
          <w:szCs w:val="2"/>
        </w:rPr>
      </w:pPr>
    </w:p>
    <w:p w:rsidR="00170728" w:rsidRDefault="00B95FB2" w:rsidP="003512BA">
      <w:pPr>
        <w:pStyle w:val="Bodytext60"/>
        <w:shd w:val="clear" w:color="auto" w:fill="auto"/>
        <w:tabs>
          <w:tab w:val="left" w:leader="underscore" w:pos="3507"/>
          <w:tab w:val="left" w:pos="5691"/>
        </w:tabs>
        <w:spacing w:after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>
            <wp:extent cx="6755130" cy="9544050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5130" cy="954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2BA" w:rsidRDefault="00B95FB2" w:rsidP="003512BA">
      <w:pPr>
        <w:pStyle w:val="Bodytext60"/>
        <w:shd w:val="clear" w:color="auto" w:fill="auto"/>
        <w:tabs>
          <w:tab w:val="left" w:leader="underscore" w:pos="3507"/>
          <w:tab w:val="left" w:pos="5691"/>
        </w:tabs>
        <w:spacing w:after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/>
        </w:rPr>
        <w:lastRenderedPageBreak/>
        <w:drawing>
          <wp:inline distT="0" distB="0" distL="0" distR="0">
            <wp:extent cx="6755130" cy="9544050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5130" cy="954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2BA" w:rsidRPr="003C1324" w:rsidRDefault="00B95FB2" w:rsidP="003512BA">
      <w:pPr>
        <w:pStyle w:val="Bodytext60"/>
        <w:shd w:val="clear" w:color="auto" w:fill="auto"/>
        <w:tabs>
          <w:tab w:val="left" w:leader="underscore" w:pos="3507"/>
          <w:tab w:val="left" w:pos="5691"/>
        </w:tabs>
        <w:spacing w:after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/>
        </w:rPr>
        <w:lastRenderedPageBreak/>
        <w:drawing>
          <wp:inline distT="0" distB="0" distL="0" distR="0">
            <wp:extent cx="6755130" cy="9544050"/>
            <wp:effectExtent l="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3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5130" cy="954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ru-RU"/>
        </w:rPr>
        <w:lastRenderedPageBreak/>
        <w:drawing>
          <wp:inline distT="0" distB="0" distL="0" distR="0">
            <wp:extent cx="6755130" cy="9544050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4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5130" cy="954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ru-RU"/>
        </w:rPr>
        <w:lastRenderedPageBreak/>
        <w:drawing>
          <wp:inline distT="0" distB="0" distL="0" distR="0">
            <wp:extent cx="6755130" cy="9544050"/>
            <wp:effectExtent l="0" t="0" r="762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5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5130" cy="954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ru-RU"/>
        </w:rPr>
        <w:lastRenderedPageBreak/>
        <w:drawing>
          <wp:inline distT="0" distB="0" distL="0" distR="0">
            <wp:extent cx="6755130" cy="9544050"/>
            <wp:effectExtent l="0" t="0" r="762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66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5130" cy="954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ru-RU"/>
        </w:rPr>
        <w:lastRenderedPageBreak/>
        <w:drawing>
          <wp:inline distT="0" distB="0" distL="0" distR="0">
            <wp:extent cx="6755130" cy="5191125"/>
            <wp:effectExtent l="0" t="0" r="762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77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609"/>
                    <a:stretch/>
                  </pic:blipFill>
                  <pic:spPr bwMode="auto">
                    <a:xfrm>
                      <a:off x="0" y="0"/>
                      <a:ext cx="6755130" cy="5191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ru-RU"/>
        </w:rPr>
        <w:lastRenderedPageBreak/>
        <w:drawing>
          <wp:inline distT="0" distB="0" distL="0" distR="0">
            <wp:extent cx="6755130" cy="9544050"/>
            <wp:effectExtent l="0" t="0" r="762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99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5130" cy="954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r>
        <w:rPr>
          <w:rFonts w:ascii="Times New Roman" w:hAnsi="Times New Roman" w:cs="Times New Roman"/>
          <w:noProof/>
          <w:sz w:val="24"/>
          <w:szCs w:val="24"/>
          <w:lang w:val="ru-RU"/>
        </w:rPr>
        <w:lastRenderedPageBreak/>
        <w:drawing>
          <wp:inline distT="0" distB="0" distL="0" distR="0">
            <wp:extent cx="6755130" cy="8858250"/>
            <wp:effectExtent l="0" t="0" r="762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00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86"/>
                    <a:stretch/>
                  </pic:blipFill>
                  <pic:spPr bwMode="auto">
                    <a:xfrm>
                      <a:off x="0" y="0"/>
                      <a:ext cx="6755130" cy="8858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1"/>
      <w:r w:rsidR="007073EC">
        <w:rPr>
          <w:rFonts w:ascii="Times New Roman" w:hAnsi="Times New Roman" w:cs="Times New Roman"/>
          <w:noProof/>
          <w:sz w:val="24"/>
          <w:szCs w:val="24"/>
          <w:lang w:val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2994025</wp:posOffset>
                </wp:positionH>
                <wp:positionV relativeFrom="paragraph">
                  <wp:posOffset>3615690</wp:posOffset>
                </wp:positionV>
                <wp:extent cx="2129155" cy="320675"/>
                <wp:effectExtent l="3810" t="2540" r="635" b="635"/>
                <wp:wrapNone/>
                <wp:docPr id="4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29155" cy="320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53E7AAEC" id="Rectangle 3" o:spid="_x0000_s1026" style="position:absolute;margin-left:235.75pt;margin-top:284.7pt;width:167.65pt;height:2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/bDfAIAAPwEAAAOAAAAZHJzL2Uyb0RvYy54bWysVNuO0zAQfUfiHyy/d3PZpG2iTVd7oQhp&#10;gRULH+DaTmPh2MZ2my6If2fstKUFHhAiD47HHh+fmTnjq+tdL9GWWye0anB2kWLEFdVMqHWDP31c&#10;TuYYOU8UI1Ir3uBn7vD14uWLq8HUPNedloxbBCDK1YNpcOe9qZPE0Y73xF1owxVsttr2xINp1wmz&#10;ZAD0XiZ5mk6TQVtmrKbcOVi9HzfxIuK3Laf+fds67pFsMHDzcbRxXIUxWVyRem2J6QTd0yD/wKIn&#10;QsGlR6h74gnaWPEbVC+o1U63/oLqPtFtKyiPMUA0WfpLNE8dMTzGAslx5pgm9/9g6bvto0WCNbjI&#10;MVKkhxp9gKwRtZYcXYb8DMbV4PZkHm2I0JkHTT87pPRdB178xlo9dJwwYJUF/+TsQDAcHEWr4a1m&#10;gE42XsdU7VrbB0BIAtrFijwfK8J3HlFYzLO8ysoSIwp7l3k6nZXxClIfThvr/GuuexQmDbbAPaKT&#10;7YPzgQ2pDy6RvZaCLYWU0bDr1Z20aEtAHcv47dHdqZtUwVnpcGxEHFeAJNwR9gLdWO1vVZYX6W1e&#10;TZbT+WxSLItyUs3S+STNqttqmhZVcb/8HghmRd0Jxrh6EIoflJcVf1fZfQ+MmonaQ0ODqzIvY+xn&#10;7N1pkGn8/hRkLzw0ohR9g+dHJ1KHwr5SDMImtSdCjvPknH7MMuTg8I9ZiTIIlR8VtNLsGVRgNRQJ&#10;GhGeDJh02n7FaID2a7D7siGWYyTfKFBSlRVF6NdoFOUsB8Oe7qxOd4iiANVgj9E4vfNjj2+MFesO&#10;bspiYpS+AfW1IgojKHNktdcstFiMYP8chB4+taPXz0dr8QMAAP//AwBQSwMEFAAGAAgAAAAhAIt1&#10;MHbgAAAACwEAAA8AAABkcnMvZG93bnJldi54bWxMj8FOwzAQRO9I/IO1SL1ROzQxTYhToUo9FQ60&#10;SFy3sZtExOsQO234e8wJjqt9mnlTbmbbs4sZfedIQbIUwAzVTnfUKHg/7u7XwHxA0tg7Mgq+jYdN&#10;dXtTYqHdld7M5RAaFkPIF6igDWEoOPd1ayz6pRsMxd/ZjRZDPMeG6xGvMdz2/EEIyS12FBtaHMy2&#10;NfXnYbIKUKb66/W8ejnuJ4l5M4td9iGUWtzNz0/AgpnDHwy/+lEdquh0chNpz3oF6WOSRVRBJvMU&#10;WCTWQsYxJwUyyXPgVcn/b6h+AAAA//8DAFBLAQItABQABgAIAAAAIQC2gziS/gAAAOEBAAATAAAA&#10;AAAAAAAAAAAAAAAAAABbQ29udGVudF9UeXBlc10ueG1sUEsBAi0AFAAGAAgAAAAhADj9If/WAAAA&#10;lAEAAAsAAAAAAAAAAAAAAAAALwEAAF9yZWxzLy5yZWxzUEsBAi0AFAAGAAgAAAAhACej9sN8AgAA&#10;/AQAAA4AAAAAAAAAAAAAAAAALgIAAGRycy9lMm9Eb2MueG1sUEsBAi0AFAAGAAgAAAAhAIt1MHbg&#10;AAAACwEAAA8AAAAAAAAAAAAAAAAA1gQAAGRycy9kb3ducmV2LnhtbFBLBQYAAAAABAAEAPMAAADj&#10;BQAAAAA=&#10;" stroked="f"/>
            </w:pict>
          </mc:Fallback>
        </mc:AlternateContent>
      </w:r>
      <w:r w:rsidR="007073EC">
        <w:rPr>
          <w:rFonts w:ascii="Times New Roman" w:hAnsi="Times New Roman" w:cs="Times New Roman"/>
          <w:noProof/>
          <w:sz w:val="24"/>
          <w:szCs w:val="24"/>
          <w:lang w:val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4652010</wp:posOffset>
                </wp:positionH>
                <wp:positionV relativeFrom="paragraph">
                  <wp:posOffset>920750</wp:posOffset>
                </wp:positionV>
                <wp:extent cx="1678940" cy="170815"/>
                <wp:effectExtent l="4445" t="3175" r="2540" b="0"/>
                <wp:wrapNone/>
                <wp:docPr id="4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89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56813CF7" id="Rectangle 2" o:spid="_x0000_s1026" style="position:absolute;margin-left:366.3pt;margin-top:72.5pt;width:132.2pt;height:13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AScegIAAPwEAAAOAAAAZHJzL2Uyb0RvYy54bWysVNuO0zAQfUfiHyy/dxNH6SXRpqu9UIS0&#10;wIqFD3Btp7FwbGO7TRfEvzN22tIFHhAiD47HHh+fmTnjy6t9r9BOOC+NbjC5yDESmhku9abBnz6u&#10;JguMfKCaU2W0aPCT8Phq+fLF5WBrUZjOKC4cAhDt68E2uAvB1lnmWSd66i+MFRo2W+N6GsB0m4w7&#10;OgB6r7Iiz2fZYBy3zjDhPazejZt4mfDbVrDwvm29CEg1GLiFNLo0ruOYLS9pvXHUdpIdaNB/YNFT&#10;qeHSE9QdDRRtnfwNqpfMGW/acMFMn5m2lUykGCAakv8SzWNHrUixQHK8PaXJ/z9Y9m734JDkDS4J&#10;Rpr2UKMPkDWqN0qgIuZnsL4Gt0f74GKE3t4b9tkjbW478BLXzpmhE5QDKxL9s2cHouHhKFoPbw0H&#10;dLoNJqVq37o+AkIS0D5V5OlUEbEPiMEimc0XVQmFY7BH5vmCTNMVtD6ets6H18L0KE4a7IB7Qqe7&#10;ex8iG1ofXRJ7oyRfSaWS4TbrW+XQjoI6Vuk7oPtzN6Wjszbx2Ig4rgBJuCPuRbqp2t8qUpT5TVFN&#10;VrPFfFKuyumkAtqTnFQ31Swvq/Ju9T0SJGXdSc6FvpdaHJVHyr+r7KEHRs0k7aGhwdW0mKbYn7H3&#10;50Hm6ftTkL0M0IhK9g1enJxoHQv7SnMIm9aBSjXOs+f0U5YhB8d/ykqSQaz8qKC14U+gAmegSFBP&#10;eDJg0hn3FaMB2q/B/suWOoGReqNBSRUpY9lDMsrpvADDne+sz3eoZgDV4IDROL0NY49vrZObDm4i&#10;KTHaXIP6WpmEEZU5sjpoFlosRXB4DmIPn9vJ6+ejtfwBAAD//wMAUEsDBBQABgAIAAAAIQBazMhU&#10;3wAAAAsBAAAPAAAAZHJzL2Rvd25yZXYueG1sTI/NTsMwEITvSLyDtUjcqN2/pEnjVAipJ+BAi8R1&#10;G2+TiNgOsdOGt2c5wW13ZzT7TbGbbCcuNITWOw3zmQJBrvKmdbWG9+P+YQMiRHQGO+9IwzcF2JW3&#10;NwXmxl/dG10OsRYc4kKOGpoY+1zKUDVkMcx8T461sx8sRl6HWpoBrxxuO7lQKpEWW8cfGuzpqaHq&#10;8zBaDZiszNfreflyfB4TzOpJ7dcfSuv7u+lxCyLSFP/M8IvP6FAy08mPzgTRaUiXi4StLKzWXIod&#10;WZbycOJLOs9AloX836H8AQAA//8DAFBLAQItABQABgAIAAAAIQC2gziS/gAAAOEBAAATAAAAAAAA&#10;AAAAAAAAAAAAAABbQ29udGVudF9UeXBlc10ueG1sUEsBAi0AFAAGAAgAAAAhADj9If/WAAAAlAEA&#10;AAsAAAAAAAAAAAAAAAAALwEAAF9yZWxzLy5yZWxzUEsBAi0AFAAGAAgAAAAhAP04BJx6AgAA/AQA&#10;AA4AAAAAAAAAAAAAAAAALgIAAGRycy9lMm9Eb2MueG1sUEsBAi0AFAAGAAgAAAAhAFrMyFTfAAAA&#10;CwEAAA8AAAAAAAAAAAAAAAAA1AQAAGRycy9kb3ducmV2LnhtbFBLBQYAAAAABAAEAPMAAADgBQAA&#10;AAA=&#10;" stroked="f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>
            <wp:extent cx="6755130" cy="9544050"/>
            <wp:effectExtent l="0" t="0" r="762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1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5130" cy="954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ru-RU"/>
        </w:rPr>
        <w:lastRenderedPageBreak/>
        <w:drawing>
          <wp:inline distT="0" distB="0" distL="0" distR="0">
            <wp:extent cx="6755130" cy="9544050"/>
            <wp:effectExtent l="0" t="0" r="762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22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5130" cy="954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ru-RU"/>
        </w:rPr>
        <w:lastRenderedPageBreak/>
        <w:drawing>
          <wp:inline distT="0" distB="0" distL="0" distR="0">
            <wp:extent cx="6755130" cy="9544050"/>
            <wp:effectExtent l="0" t="0" r="762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33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5130" cy="954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512BA" w:rsidRPr="003C1324" w:rsidSect="003512BA">
      <w:footerReference w:type="even" r:id="rId19"/>
      <w:footerReference w:type="default" r:id="rId20"/>
      <w:pgSz w:w="11905" w:h="16837"/>
      <w:pgMar w:top="850" w:right="426" w:bottom="917" w:left="841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C5FB2" w:rsidRDefault="007C5FB2">
      <w:r>
        <w:separator/>
      </w:r>
    </w:p>
  </w:endnote>
  <w:endnote w:type="continuationSeparator" w:id="0">
    <w:p w:rsidR="007C5FB2" w:rsidRDefault="007C5F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0728" w:rsidRDefault="00170728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0728" w:rsidRDefault="00170728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C5FB2" w:rsidRDefault="007C5FB2"/>
  </w:footnote>
  <w:footnote w:type="continuationSeparator" w:id="0">
    <w:p w:rsidR="007C5FB2" w:rsidRDefault="007C5FB2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9E73AF"/>
    <w:multiLevelType w:val="multilevel"/>
    <w:tmpl w:val="9224E10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EF45666"/>
    <w:multiLevelType w:val="multilevel"/>
    <w:tmpl w:val="984ABC3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"/>
      </w:rPr>
    </w:lvl>
    <w:lvl w:ilvl="1">
      <w:start w:val="2"/>
      <w:numFmt w:val="decimal"/>
      <w:lvlText w:val="%2.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  <w:lang w:val="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26902BA"/>
    <w:multiLevelType w:val="multilevel"/>
    <w:tmpl w:val="953C9C3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3620EF2"/>
    <w:multiLevelType w:val="multilevel"/>
    <w:tmpl w:val="117C3E0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4003DB1"/>
    <w:multiLevelType w:val="multilevel"/>
    <w:tmpl w:val="F5F8AF6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AF37522"/>
    <w:multiLevelType w:val="multilevel"/>
    <w:tmpl w:val="B4C46366"/>
    <w:lvl w:ilvl="0">
      <w:start w:val="6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3C9B4422"/>
    <w:multiLevelType w:val="multilevel"/>
    <w:tmpl w:val="256644E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4E3B64AA"/>
    <w:multiLevelType w:val="multilevel"/>
    <w:tmpl w:val="3E2A34A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4EFC5667"/>
    <w:multiLevelType w:val="multilevel"/>
    <w:tmpl w:val="FEB4D5C6"/>
    <w:lvl w:ilvl="0">
      <w:start w:val="1"/>
      <w:numFmt w:val="decimal"/>
      <w:lvlText w:val="%1.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50080386"/>
    <w:multiLevelType w:val="multilevel"/>
    <w:tmpl w:val="A23A20F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"/>
      </w:rPr>
    </w:lvl>
    <w:lvl w:ilvl="2">
      <w:start w:val="2"/>
      <w:numFmt w:val="decimal"/>
      <w:lvlText w:val="%3."/>
      <w:lvlJc w:val="left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"/>
      </w:rPr>
    </w:lvl>
    <w:lvl w:ilvl="3">
      <w:start w:val="1"/>
      <w:numFmt w:val="decimal"/>
      <w:lvlText w:val="%4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"/>
      </w:rPr>
    </w:lvl>
    <w:lvl w:ilvl="4">
      <w:start w:val="2"/>
      <w:numFmt w:val="decimal"/>
      <w:lvlText w:val="%5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"/>
      </w:rPr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508541A2"/>
    <w:multiLevelType w:val="multilevel"/>
    <w:tmpl w:val="64966D6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5E773575"/>
    <w:multiLevelType w:val="multilevel"/>
    <w:tmpl w:val="21E8233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0"/>
  </w:num>
  <w:num w:numId="2">
    <w:abstractNumId w:val="11"/>
  </w:num>
  <w:num w:numId="3">
    <w:abstractNumId w:val="4"/>
  </w:num>
  <w:num w:numId="4">
    <w:abstractNumId w:val="0"/>
  </w:num>
  <w:num w:numId="5">
    <w:abstractNumId w:val="5"/>
  </w:num>
  <w:num w:numId="6">
    <w:abstractNumId w:val="7"/>
  </w:num>
  <w:num w:numId="7">
    <w:abstractNumId w:val="6"/>
  </w:num>
  <w:num w:numId="8">
    <w:abstractNumId w:val="3"/>
  </w:num>
  <w:num w:numId="9">
    <w:abstractNumId w:val="2"/>
  </w:num>
  <w:num w:numId="10">
    <w:abstractNumId w:val="8"/>
  </w:num>
  <w:num w:numId="11">
    <w:abstractNumId w:val="9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0728"/>
    <w:rsid w:val="00005C67"/>
    <w:rsid w:val="00170728"/>
    <w:rsid w:val="003512BA"/>
    <w:rsid w:val="003C1324"/>
    <w:rsid w:val="006179CE"/>
    <w:rsid w:val="007073EC"/>
    <w:rsid w:val="007C5FB2"/>
    <w:rsid w:val="00931F46"/>
    <w:rsid w:val="009D5920"/>
    <w:rsid w:val="00B95FB2"/>
    <w:rsid w:val="00CA06E4"/>
    <w:rsid w:val="00D53CF8"/>
    <w:rsid w:val="00F778E7"/>
    <w:rsid w:val="00F812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501FD03-0CD0-4564-9BE4-350DB9FC6F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 Unicode MS" w:eastAsia="Arial Unicode MS" w:hAnsi="Arial Unicode MS" w:cs="Arial Unicode MS"/>
        <w:sz w:val="24"/>
        <w:szCs w:val="24"/>
        <w:lang w:val="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Bodytext4">
    <w:name w:val="Body text (4)_"/>
    <w:basedOn w:val="a0"/>
    <w:link w:val="Bodytext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4"/>
      <w:szCs w:val="24"/>
    </w:rPr>
  </w:style>
  <w:style w:type="character" w:customStyle="1" w:styleId="Bodytext">
    <w:name w:val="Body text_"/>
    <w:basedOn w:val="a0"/>
    <w:link w:val="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5"/>
      <w:szCs w:val="25"/>
    </w:rPr>
  </w:style>
  <w:style w:type="character" w:customStyle="1" w:styleId="1">
    <w:name w:val="Основной текст1"/>
    <w:basedOn w:val="Bodytex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5"/>
      <w:szCs w:val="25"/>
      <w:u w:val="single"/>
    </w:rPr>
  </w:style>
  <w:style w:type="character" w:customStyle="1" w:styleId="Tablecaption">
    <w:name w:val="Table caption_"/>
    <w:basedOn w:val="a0"/>
    <w:link w:val="Tablecaption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4"/>
      <w:szCs w:val="24"/>
    </w:rPr>
  </w:style>
  <w:style w:type="character" w:customStyle="1" w:styleId="Tablecaption1">
    <w:name w:val="Table caption"/>
    <w:basedOn w:val="Tablecaption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4"/>
      <w:szCs w:val="24"/>
      <w:u w:val="single"/>
    </w:rPr>
  </w:style>
  <w:style w:type="character" w:customStyle="1" w:styleId="Bodytext2">
    <w:name w:val="Body text (2)_"/>
    <w:basedOn w:val="a0"/>
    <w:link w:val="Bodytext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Bodytext3">
    <w:name w:val="Body text (3)_"/>
    <w:basedOn w:val="a0"/>
    <w:link w:val="Bodytext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4"/>
      <w:szCs w:val="24"/>
    </w:rPr>
  </w:style>
  <w:style w:type="character" w:customStyle="1" w:styleId="Bodytext5">
    <w:name w:val="Body text (5)_"/>
    <w:basedOn w:val="a0"/>
    <w:link w:val="Bodytext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5"/>
      <w:szCs w:val="25"/>
    </w:rPr>
  </w:style>
  <w:style w:type="character" w:customStyle="1" w:styleId="Bodytext12ptBoldItalic">
    <w:name w:val="Body text + 12 pt;Bold;Italic"/>
    <w:basedOn w:val="Bodytext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4"/>
      <w:szCs w:val="24"/>
    </w:rPr>
  </w:style>
  <w:style w:type="character" w:customStyle="1" w:styleId="Tablecaption2">
    <w:name w:val="Table caption"/>
    <w:basedOn w:val="Tablecaption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4"/>
      <w:szCs w:val="24"/>
      <w:u w:val="single"/>
    </w:rPr>
  </w:style>
  <w:style w:type="character" w:customStyle="1" w:styleId="2">
    <w:name w:val="Основной текст2"/>
    <w:basedOn w:val="Bodytex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5"/>
      <w:szCs w:val="25"/>
      <w:lang w:val="en-US"/>
    </w:rPr>
  </w:style>
  <w:style w:type="character" w:customStyle="1" w:styleId="3">
    <w:name w:val="Основной текст3"/>
    <w:basedOn w:val="Bodytex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5"/>
      <w:szCs w:val="25"/>
    </w:rPr>
  </w:style>
  <w:style w:type="character" w:customStyle="1" w:styleId="4">
    <w:name w:val="Основной текст4"/>
    <w:basedOn w:val="Bodytex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5"/>
      <w:szCs w:val="25"/>
    </w:rPr>
  </w:style>
  <w:style w:type="character" w:customStyle="1" w:styleId="5">
    <w:name w:val="Основной текст5"/>
    <w:basedOn w:val="Bodytex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5"/>
      <w:szCs w:val="25"/>
      <w:u w:val="single"/>
    </w:rPr>
  </w:style>
  <w:style w:type="character" w:customStyle="1" w:styleId="6">
    <w:name w:val="Основной текст6"/>
    <w:basedOn w:val="Bodytex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5"/>
      <w:szCs w:val="25"/>
      <w:u w:val="single"/>
    </w:rPr>
  </w:style>
  <w:style w:type="character" w:customStyle="1" w:styleId="7">
    <w:name w:val="Основной текст7"/>
    <w:basedOn w:val="Bodytex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5"/>
      <w:szCs w:val="25"/>
    </w:rPr>
  </w:style>
  <w:style w:type="character" w:customStyle="1" w:styleId="8">
    <w:name w:val="Основной текст8"/>
    <w:basedOn w:val="Bodytex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5"/>
      <w:szCs w:val="25"/>
    </w:rPr>
  </w:style>
  <w:style w:type="character" w:customStyle="1" w:styleId="9">
    <w:name w:val="Основной текст9"/>
    <w:basedOn w:val="Bodytex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5"/>
      <w:szCs w:val="25"/>
      <w:u w:val="single"/>
    </w:rPr>
  </w:style>
  <w:style w:type="character" w:customStyle="1" w:styleId="10">
    <w:name w:val="Основной текст10"/>
    <w:basedOn w:val="Bodytex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5"/>
      <w:szCs w:val="25"/>
      <w:u w:val="single"/>
    </w:rPr>
  </w:style>
  <w:style w:type="character" w:customStyle="1" w:styleId="Bodytext6">
    <w:name w:val="Body text (6)_"/>
    <w:basedOn w:val="a0"/>
    <w:link w:val="Bodytext60"/>
    <w:rPr>
      <w:rFonts w:ascii="Segoe UI" w:eastAsia="Segoe UI" w:hAnsi="Segoe UI" w:cs="Segoe UI"/>
      <w:b w:val="0"/>
      <w:bCs w:val="0"/>
      <w:i w:val="0"/>
      <w:iCs w:val="0"/>
      <w:smallCaps w:val="0"/>
      <w:strike w:val="0"/>
      <w:spacing w:val="0"/>
      <w:sz w:val="25"/>
      <w:szCs w:val="25"/>
    </w:rPr>
  </w:style>
  <w:style w:type="character" w:customStyle="1" w:styleId="Heading2">
    <w:name w:val="Heading #2_"/>
    <w:basedOn w:val="a0"/>
    <w:link w:val="Heading20"/>
    <w:rPr>
      <w:rFonts w:ascii="Segoe UI" w:eastAsia="Segoe UI" w:hAnsi="Segoe UI" w:cs="Segoe UI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Bodytext7">
    <w:name w:val="Body text (7)_"/>
    <w:basedOn w:val="a0"/>
    <w:link w:val="Bodytext70"/>
    <w:rPr>
      <w:rFonts w:ascii="Segoe UI" w:eastAsia="Segoe UI" w:hAnsi="Segoe UI" w:cs="Segoe UI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Bodytext8">
    <w:name w:val="Body text (8)_"/>
    <w:basedOn w:val="a0"/>
    <w:link w:val="Bodytext8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5"/>
      <w:szCs w:val="15"/>
    </w:rPr>
  </w:style>
  <w:style w:type="character" w:customStyle="1" w:styleId="Bodytext10">
    <w:name w:val="Body text (10)_"/>
    <w:basedOn w:val="a0"/>
    <w:link w:val="Bodytext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1"/>
      <w:szCs w:val="31"/>
    </w:rPr>
  </w:style>
  <w:style w:type="character" w:customStyle="1" w:styleId="Bodytext13">
    <w:name w:val="Body text (13)_"/>
    <w:basedOn w:val="a0"/>
    <w:link w:val="Bodytext1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0"/>
      <w:szCs w:val="10"/>
    </w:rPr>
  </w:style>
  <w:style w:type="character" w:customStyle="1" w:styleId="Heading3">
    <w:name w:val="Heading #3_"/>
    <w:basedOn w:val="a0"/>
    <w:link w:val="Heading30"/>
    <w:rPr>
      <w:rFonts w:ascii="Segoe UI" w:eastAsia="Segoe UI" w:hAnsi="Segoe UI" w:cs="Segoe UI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Heading1">
    <w:name w:val="Heading #1_"/>
    <w:basedOn w:val="a0"/>
    <w:link w:val="Heading10"/>
    <w:rPr>
      <w:rFonts w:ascii="Segoe UI" w:eastAsia="Segoe UI" w:hAnsi="Segoe UI" w:cs="Segoe UI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Bodytext9">
    <w:name w:val="Body text (9)_"/>
    <w:basedOn w:val="a0"/>
    <w:link w:val="Bodytext90"/>
    <w:rPr>
      <w:rFonts w:ascii="Segoe UI" w:eastAsia="Segoe UI" w:hAnsi="Segoe UI" w:cs="Segoe UI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Heading22">
    <w:name w:val="Heading #2 (2)_"/>
    <w:basedOn w:val="a0"/>
    <w:link w:val="Heading2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Bodytext11">
    <w:name w:val="Body text (11)_"/>
    <w:basedOn w:val="a0"/>
    <w:link w:val="Bodytext1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Tableofcontents">
    <w:name w:val="Table of contents_"/>
    <w:basedOn w:val="a0"/>
    <w:link w:val="Tableofcontents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Bodytext111">
    <w:name w:val="Body text (11)"/>
    <w:basedOn w:val="Bodytext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  <w:u w:val="single"/>
    </w:rPr>
  </w:style>
  <w:style w:type="character" w:customStyle="1" w:styleId="Bodytext112">
    <w:name w:val="Body text (11)"/>
    <w:basedOn w:val="Bodytext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Bodytext113">
    <w:name w:val="Body text (11)"/>
    <w:basedOn w:val="Bodytext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  <w:u w:val="single"/>
    </w:rPr>
  </w:style>
  <w:style w:type="character" w:customStyle="1" w:styleId="Bodytext114">
    <w:name w:val="Body text (11)"/>
    <w:basedOn w:val="Bodytext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Bodytext115">
    <w:name w:val="Body text (11)"/>
    <w:basedOn w:val="Bodytext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  <w:u w:val="single"/>
    </w:rPr>
  </w:style>
  <w:style w:type="character" w:customStyle="1" w:styleId="Bodytext116">
    <w:name w:val="Body text (11)"/>
    <w:basedOn w:val="Bodytext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Bodytext12">
    <w:name w:val="Body text (12)_"/>
    <w:basedOn w:val="a0"/>
    <w:link w:val="Bodytext1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1"/>
      <w:szCs w:val="21"/>
    </w:rPr>
  </w:style>
  <w:style w:type="character" w:customStyle="1" w:styleId="Bodytext121">
    <w:name w:val="Body text (12)"/>
    <w:basedOn w:val="Bodytext1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1"/>
      <w:szCs w:val="21"/>
      <w:u w:val="single"/>
    </w:rPr>
  </w:style>
  <w:style w:type="character" w:customStyle="1" w:styleId="Bodytext122">
    <w:name w:val="Body text (12)"/>
    <w:basedOn w:val="Bodytext1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1"/>
      <w:szCs w:val="21"/>
    </w:rPr>
  </w:style>
  <w:style w:type="character" w:customStyle="1" w:styleId="Headerorfooter">
    <w:name w:val="Header or footer_"/>
    <w:basedOn w:val="a0"/>
    <w:link w:val="Headerorfooter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HeaderorfooterSegoeUI12ptBold">
    <w:name w:val="Header or footer + Segoe UI;12 pt;Bold"/>
    <w:basedOn w:val="Headerorfooter"/>
    <w:rPr>
      <w:rFonts w:ascii="Segoe UI" w:eastAsia="Segoe UI" w:hAnsi="Segoe UI" w:cs="Segoe UI"/>
      <w:b/>
      <w:bCs/>
      <w:i w:val="0"/>
      <w:iCs w:val="0"/>
      <w:smallCaps w:val="0"/>
      <w:strike w:val="0"/>
      <w:spacing w:val="0"/>
      <w:sz w:val="24"/>
      <w:szCs w:val="24"/>
    </w:rPr>
  </w:style>
  <w:style w:type="character" w:customStyle="1" w:styleId="Headerorfooter135ptBold">
    <w:name w:val="Header or footer + 13;5 pt;Bold"/>
    <w:basedOn w:val="Headerorfooter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7"/>
      <w:szCs w:val="27"/>
    </w:rPr>
  </w:style>
  <w:style w:type="character" w:customStyle="1" w:styleId="Tableofcontents2">
    <w:name w:val="Table of contents (2)_"/>
    <w:basedOn w:val="a0"/>
    <w:link w:val="Tableofcontents20"/>
    <w:rPr>
      <w:rFonts w:ascii="Segoe UI" w:eastAsia="Segoe UI" w:hAnsi="Segoe UI" w:cs="Segoe UI"/>
      <w:b w:val="0"/>
      <w:bCs w:val="0"/>
      <w:i w:val="0"/>
      <w:iCs w:val="0"/>
      <w:smallCaps w:val="0"/>
      <w:strike w:val="0"/>
      <w:spacing w:val="0"/>
      <w:sz w:val="25"/>
      <w:szCs w:val="25"/>
    </w:rPr>
  </w:style>
  <w:style w:type="character" w:customStyle="1" w:styleId="Bodytext14">
    <w:name w:val="Body text (14)_"/>
    <w:basedOn w:val="a0"/>
    <w:link w:val="Bodytext140"/>
    <w:rPr>
      <w:rFonts w:ascii="Segoe UI" w:eastAsia="Segoe UI" w:hAnsi="Segoe UI" w:cs="Segoe UI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Bodytext117">
    <w:name w:val="Body text (11)"/>
    <w:basedOn w:val="Bodytext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  <w:u w:val="single"/>
    </w:rPr>
  </w:style>
  <w:style w:type="character" w:customStyle="1" w:styleId="Bodytext118">
    <w:name w:val="Body text (11)"/>
    <w:basedOn w:val="Bodytext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Bodytext119">
    <w:name w:val="Body text (11)"/>
    <w:basedOn w:val="Bodytext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  <w:u w:val="single"/>
    </w:rPr>
  </w:style>
  <w:style w:type="character" w:customStyle="1" w:styleId="Bodytext11a">
    <w:name w:val="Body text (11)"/>
    <w:basedOn w:val="Bodytext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Bodytext15">
    <w:name w:val="Body text (15)_"/>
    <w:basedOn w:val="a0"/>
    <w:link w:val="Bodytext1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Bodytext123">
    <w:name w:val="Body text (12)"/>
    <w:basedOn w:val="Bodytext1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1"/>
      <w:szCs w:val="21"/>
      <w:u w:val="single"/>
    </w:rPr>
  </w:style>
  <w:style w:type="character" w:customStyle="1" w:styleId="Bodytext124">
    <w:name w:val="Body text (12)"/>
    <w:basedOn w:val="Bodytext1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1"/>
      <w:szCs w:val="21"/>
    </w:rPr>
  </w:style>
  <w:style w:type="character" w:customStyle="1" w:styleId="Bodytext11Bold">
    <w:name w:val="Body text (11) + Bold"/>
    <w:basedOn w:val="Bodytext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7"/>
      <w:szCs w:val="27"/>
    </w:rPr>
  </w:style>
  <w:style w:type="character" w:customStyle="1" w:styleId="Bodytext11Bold0">
    <w:name w:val="Body text (11) + Bold"/>
    <w:basedOn w:val="Bodytext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7"/>
      <w:szCs w:val="27"/>
      <w:u w:val="single"/>
    </w:rPr>
  </w:style>
  <w:style w:type="paragraph" w:customStyle="1" w:styleId="Bodytext40">
    <w:name w:val="Body text (4)"/>
    <w:basedOn w:val="a"/>
    <w:link w:val="Bodytext4"/>
    <w:pPr>
      <w:shd w:val="clear" w:color="auto" w:fill="FFFFFF"/>
      <w:spacing w:after="420" w:line="0" w:lineRule="atLeast"/>
    </w:pPr>
    <w:rPr>
      <w:rFonts w:ascii="Times New Roman" w:eastAsia="Times New Roman" w:hAnsi="Times New Roman" w:cs="Times New Roman"/>
      <w:b/>
      <w:bCs/>
    </w:rPr>
  </w:style>
  <w:style w:type="paragraph" w:customStyle="1" w:styleId="11">
    <w:name w:val="Основной текст11"/>
    <w:basedOn w:val="a"/>
    <w:link w:val="Bodytext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5"/>
      <w:szCs w:val="25"/>
    </w:rPr>
  </w:style>
  <w:style w:type="paragraph" w:customStyle="1" w:styleId="Tablecaption0">
    <w:name w:val="Table caption"/>
    <w:basedOn w:val="a"/>
    <w:link w:val="Tablecaption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i/>
      <w:iCs/>
    </w:rPr>
  </w:style>
  <w:style w:type="paragraph" w:customStyle="1" w:styleId="Bodytext20">
    <w:name w:val="Body text (2)"/>
    <w:basedOn w:val="a"/>
    <w:link w:val="Bodytext2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odytext30">
    <w:name w:val="Body text (3)"/>
    <w:basedOn w:val="a"/>
    <w:link w:val="Bodytext3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i/>
      <w:iCs/>
    </w:rPr>
  </w:style>
  <w:style w:type="paragraph" w:customStyle="1" w:styleId="Bodytext50">
    <w:name w:val="Body text (5)"/>
    <w:basedOn w:val="a"/>
    <w:link w:val="Bodytext5"/>
    <w:pPr>
      <w:shd w:val="clear" w:color="auto" w:fill="FFFFFF"/>
      <w:spacing w:line="341" w:lineRule="exact"/>
      <w:ind w:firstLine="540"/>
      <w:jc w:val="both"/>
    </w:pPr>
    <w:rPr>
      <w:rFonts w:ascii="Times New Roman" w:eastAsia="Times New Roman" w:hAnsi="Times New Roman" w:cs="Times New Roman"/>
      <w:i/>
      <w:iCs/>
      <w:sz w:val="25"/>
      <w:szCs w:val="25"/>
    </w:rPr>
  </w:style>
  <w:style w:type="paragraph" w:customStyle="1" w:styleId="Bodytext60">
    <w:name w:val="Body text (6)"/>
    <w:basedOn w:val="a"/>
    <w:link w:val="Bodytext6"/>
    <w:pPr>
      <w:shd w:val="clear" w:color="auto" w:fill="FFFFFF"/>
      <w:spacing w:after="780" w:line="0" w:lineRule="atLeast"/>
      <w:ind w:hanging="4520"/>
    </w:pPr>
    <w:rPr>
      <w:rFonts w:ascii="Segoe UI" w:eastAsia="Segoe UI" w:hAnsi="Segoe UI" w:cs="Segoe UI"/>
      <w:sz w:val="25"/>
      <w:szCs w:val="25"/>
    </w:rPr>
  </w:style>
  <w:style w:type="paragraph" w:customStyle="1" w:styleId="Heading20">
    <w:name w:val="Heading #2"/>
    <w:basedOn w:val="a"/>
    <w:link w:val="Heading2"/>
    <w:pPr>
      <w:shd w:val="clear" w:color="auto" w:fill="FFFFFF"/>
      <w:spacing w:before="780" w:after="780" w:line="0" w:lineRule="atLeast"/>
      <w:outlineLvl w:val="1"/>
    </w:pPr>
    <w:rPr>
      <w:rFonts w:ascii="Segoe UI" w:eastAsia="Segoe UI" w:hAnsi="Segoe UI" w:cs="Segoe UI"/>
      <w:b/>
      <w:bCs/>
      <w:sz w:val="23"/>
      <w:szCs w:val="23"/>
    </w:rPr>
  </w:style>
  <w:style w:type="paragraph" w:customStyle="1" w:styleId="Bodytext70">
    <w:name w:val="Body text (7)"/>
    <w:basedOn w:val="a"/>
    <w:link w:val="Bodytext7"/>
    <w:pPr>
      <w:shd w:val="clear" w:color="auto" w:fill="FFFFFF"/>
      <w:spacing w:before="780" w:after="240" w:line="0" w:lineRule="atLeast"/>
    </w:pPr>
    <w:rPr>
      <w:rFonts w:ascii="Segoe UI" w:eastAsia="Segoe UI" w:hAnsi="Segoe UI" w:cs="Segoe UI"/>
      <w:b/>
      <w:bCs/>
      <w:sz w:val="23"/>
      <w:szCs w:val="23"/>
    </w:rPr>
  </w:style>
  <w:style w:type="paragraph" w:customStyle="1" w:styleId="Bodytext80">
    <w:name w:val="Body text (8)"/>
    <w:basedOn w:val="a"/>
    <w:link w:val="Bodytext8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  <w:sz w:val="15"/>
      <w:szCs w:val="15"/>
    </w:rPr>
  </w:style>
  <w:style w:type="paragraph" w:customStyle="1" w:styleId="Bodytext100">
    <w:name w:val="Body text (10)"/>
    <w:basedOn w:val="a"/>
    <w:link w:val="Bodytext10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31"/>
      <w:szCs w:val="31"/>
    </w:rPr>
  </w:style>
  <w:style w:type="paragraph" w:customStyle="1" w:styleId="Bodytext130">
    <w:name w:val="Body text (13)"/>
    <w:basedOn w:val="a"/>
    <w:link w:val="Bodytext13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0"/>
      <w:szCs w:val="10"/>
    </w:rPr>
  </w:style>
  <w:style w:type="paragraph" w:customStyle="1" w:styleId="Heading30">
    <w:name w:val="Heading #3"/>
    <w:basedOn w:val="a"/>
    <w:link w:val="Heading3"/>
    <w:pPr>
      <w:shd w:val="clear" w:color="auto" w:fill="FFFFFF"/>
      <w:spacing w:line="509" w:lineRule="exact"/>
      <w:outlineLvl w:val="2"/>
    </w:pPr>
    <w:rPr>
      <w:rFonts w:ascii="Segoe UI" w:eastAsia="Segoe UI" w:hAnsi="Segoe UI" w:cs="Segoe UI"/>
      <w:b/>
      <w:bCs/>
      <w:sz w:val="23"/>
      <w:szCs w:val="23"/>
    </w:rPr>
  </w:style>
  <w:style w:type="paragraph" w:customStyle="1" w:styleId="Heading10">
    <w:name w:val="Heading #1"/>
    <w:basedOn w:val="a"/>
    <w:link w:val="Heading1"/>
    <w:pPr>
      <w:shd w:val="clear" w:color="auto" w:fill="FFFFFF"/>
      <w:spacing w:before="780" w:after="240" w:line="0" w:lineRule="atLeast"/>
      <w:outlineLvl w:val="0"/>
    </w:pPr>
    <w:rPr>
      <w:rFonts w:ascii="Segoe UI" w:eastAsia="Segoe UI" w:hAnsi="Segoe UI" w:cs="Segoe UI"/>
      <w:b/>
      <w:bCs/>
      <w:sz w:val="23"/>
      <w:szCs w:val="23"/>
    </w:rPr>
  </w:style>
  <w:style w:type="paragraph" w:customStyle="1" w:styleId="Bodytext90">
    <w:name w:val="Body text (9)"/>
    <w:basedOn w:val="a"/>
    <w:link w:val="Bodytext9"/>
    <w:pPr>
      <w:shd w:val="clear" w:color="auto" w:fill="FFFFFF"/>
      <w:spacing w:before="660" w:after="120" w:line="259" w:lineRule="exact"/>
      <w:ind w:firstLine="520"/>
      <w:jc w:val="both"/>
    </w:pPr>
    <w:rPr>
      <w:rFonts w:ascii="Segoe UI" w:eastAsia="Segoe UI" w:hAnsi="Segoe UI" w:cs="Segoe UI"/>
      <w:sz w:val="17"/>
      <w:szCs w:val="17"/>
    </w:rPr>
  </w:style>
  <w:style w:type="paragraph" w:customStyle="1" w:styleId="Heading220">
    <w:name w:val="Heading #2 (2)"/>
    <w:basedOn w:val="a"/>
    <w:link w:val="Heading22"/>
    <w:pPr>
      <w:shd w:val="clear" w:color="auto" w:fill="FFFFFF"/>
      <w:spacing w:after="420" w:line="0" w:lineRule="atLeast"/>
      <w:outlineLvl w:val="1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Bodytext110">
    <w:name w:val="Body text (11)"/>
    <w:basedOn w:val="a"/>
    <w:link w:val="Bodytext11"/>
    <w:pPr>
      <w:shd w:val="clear" w:color="auto" w:fill="FFFFFF"/>
      <w:spacing w:before="420" w:after="420" w:line="0" w:lineRule="atLeast"/>
      <w:ind w:hanging="4760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Tableofcontents0">
    <w:name w:val="Table of contents"/>
    <w:basedOn w:val="a"/>
    <w:link w:val="Tableofcontents"/>
    <w:pPr>
      <w:shd w:val="clear" w:color="auto" w:fill="FFFFFF"/>
      <w:spacing w:line="322" w:lineRule="exact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Bodytext120">
    <w:name w:val="Body text (12)"/>
    <w:basedOn w:val="a"/>
    <w:link w:val="Bodytext12"/>
    <w:pPr>
      <w:shd w:val="clear" w:color="auto" w:fill="FFFFFF"/>
      <w:spacing w:before="240" w:line="250" w:lineRule="exact"/>
      <w:jc w:val="both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Headerorfooter0">
    <w:name w:val="Header or footer"/>
    <w:basedOn w:val="a"/>
    <w:link w:val="Headerorfooter"/>
    <w:pPr>
      <w:shd w:val="clear" w:color="auto" w:fill="FFFFFF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Tableofcontents20">
    <w:name w:val="Table of contents (2)"/>
    <w:basedOn w:val="a"/>
    <w:link w:val="Tableofcontents2"/>
    <w:pPr>
      <w:shd w:val="clear" w:color="auto" w:fill="FFFFFF"/>
      <w:spacing w:line="365" w:lineRule="exact"/>
      <w:jc w:val="both"/>
    </w:pPr>
    <w:rPr>
      <w:rFonts w:ascii="Segoe UI" w:eastAsia="Segoe UI" w:hAnsi="Segoe UI" w:cs="Segoe UI"/>
      <w:sz w:val="25"/>
      <w:szCs w:val="25"/>
    </w:rPr>
  </w:style>
  <w:style w:type="paragraph" w:customStyle="1" w:styleId="Bodytext140">
    <w:name w:val="Body text (14)"/>
    <w:basedOn w:val="a"/>
    <w:link w:val="Bodytext14"/>
    <w:pPr>
      <w:shd w:val="clear" w:color="auto" w:fill="FFFFFF"/>
      <w:spacing w:before="240" w:after="240" w:line="0" w:lineRule="atLeast"/>
      <w:jc w:val="both"/>
    </w:pPr>
    <w:rPr>
      <w:rFonts w:ascii="Segoe UI" w:eastAsia="Segoe UI" w:hAnsi="Segoe UI" w:cs="Segoe UI"/>
      <w:b/>
      <w:bCs/>
      <w:sz w:val="18"/>
      <w:szCs w:val="18"/>
    </w:rPr>
  </w:style>
  <w:style w:type="paragraph" w:customStyle="1" w:styleId="Bodytext150">
    <w:name w:val="Body text (15)"/>
    <w:basedOn w:val="a"/>
    <w:link w:val="Bodytext15"/>
    <w:pPr>
      <w:shd w:val="clear" w:color="auto" w:fill="FFFFFF"/>
      <w:spacing w:before="360" w:line="235" w:lineRule="exact"/>
      <w:jc w:val="both"/>
    </w:pPr>
    <w:rPr>
      <w:rFonts w:ascii="Times New Roman" w:eastAsia="Times New Roman" w:hAnsi="Times New Roman" w:cs="Times New Roman"/>
      <w:sz w:val="23"/>
      <w:szCs w:val="23"/>
    </w:rPr>
  </w:style>
  <w:style w:type="table" w:styleId="a4">
    <w:name w:val="Table Grid"/>
    <w:basedOn w:val="a1"/>
    <w:uiPriority w:val="39"/>
    <w:rsid w:val="00CA06E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20</Pages>
  <Words>2660</Words>
  <Characters>15168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Памятка по взысканию алиментов на несовершеннолетних</vt:lpstr>
    </vt:vector>
  </TitlesOfParts>
  <Company/>
  <LinksUpToDate>false</LinksUpToDate>
  <CharactersWithSpaces>17793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Памятка по взысканию алиментов на несовершеннолетних</dc:title>
  <dc:subject/>
  <dc:creator>Сергеева Ирина Мирзазяновна</dc:creator>
  <cp:keywords/>
  <cp:lastModifiedBy>Евгения Владимировна</cp:lastModifiedBy>
  <cp:revision>4</cp:revision>
  <dcterms:created xsi:type="dcterms:W3CDTF">2022-02-14T13:03:00Z</dcterms:created>
  <dcterms:modified xsi:type="dcterms:W3CDTF">2022-02-14T13:22:00Z</dcterms:modified>
</cp:coreProperties>
</file>