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9A" w:rsidRPr="00FE23FE" w:rsidRDefault="00F83C9A" w:rsidP="00F83C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3FE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BF3DD6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 w:rsidRPr="00FE23FE">
        <w:rPr>
          <w:rFonts w:ascii="Times New Roman" w:hAnsi="Times New Roman" w:cs="Times New Roman"/>
          <w:b/>
          <w:bCs/>
          <w:sz w:val="28"/>
          <w:szCs w:val="28"/>
        </w:rPr>
        <w:t xml:space="preserve">НОВОАЛЕКСАНДРОВСКОГО </w:t>
      </w:r>
      <w:r w:rsidR="00FE23FE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F83C9A" w:rsidRPr="00FE23FE" w:rsidRDefault="00F83C9A" w:rsidP="00F83C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3FE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  <w:r w:rsidR="00BF3DD6">
        <w:rPr>
          <w:rFonts w:ascii="Times New Roman" w:hAnsi="Times New Roman" w:cs="Times New Roman"/>
          <w:b/>
          <w:bCs/>
          <w:sz w:val="28"/>
          <w:szCs w:val="28"/>
        </w:rPr>
        <w:t xml:space="preserve">  ПЕРВОГО СОЗЫВА</w:t>
      </w:r>
    </w:p>
    <w:p w:rsidR="00F83C9A" w:rsidRPr="00FE23FE" w:rsidRDefault="00F83C9A" w:rsidP="00F83C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C9A" w:rsidRPr="00FE23FE" w:rsidRDefault="00F83C9A" w:rsidP="00F83C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3F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F549F" w:rsidRPr="00EF549F" w:rsidRDefault="00EF549F" w:rsidP="00EF549F">
      <w:pPr>
        <w:tabs>
          <w:tab w:val="left" w:pos="567"/>
        </w:tabs>
        <w:jc w:val="center"/>
        <w:rPr>
          <w:sz w:val="28"/>
          <w:szCs w:val="28"/>
        </w:rPr>
      </w:pPr>
      <w:r w:rsidRPr="00EF549F">
        <w:rPr>
          <w:sz w:val="28"/>
          <w:szCs w:val="28"/>
        </w:rPr>
        <w:t>____________ 2018 года №_____</w:t>
      </w:r>
    </w:p>
    <w:p w:rsidR="00F83C9A" w:rsidRPr="00FE23FE" w:rsidRDefault="00F83C9A" w:rsidP="00F83C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B2F" w:rsidRPr="00AC3F1E" w:rsidRDefault="00F83C9A" w:rsidP="00A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F1E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УСТАНОВЛЕНИЯ</w:t>
      </w:r>
    </w:p>
    <w:p w:rsidR="00F83C9A" w:rsidRPr="00AC3F1E" w:rsidRDefault="00552B2F" w:rsidP="00A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F1E">
        <w:rPr>
          <w:rFonts w:ascii="Times New Roman" w:hAnsi="Times New Roman" w:cs="Times New Roman"/>
          <w:b/>
          <w:bCs/>
          <w:sz w:val="24"/>
          <w:szCs w:val="24"/>
        </w:rPr>
        <w:t xml:space="preserve">ТАРИФОВ </w:t>
      </w:r>
      <w:r w:rsidR="00F83C9A" w:rsidRPr="00AC3F1E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AC3F1E" w:rsidRPr="00AC3F1E">
        <w:rPr>
          <w:rFonts w:ascii="Times New Roman" w:hAnsi="Times New Roman" w:cs="Times New Roman"/>
          <w:b/>
          <w:bCs/>
          <w:sz w:val="24"/>
          <w:szCs w:val="24"/>
        </w:rPr>
        <w:t>УСЛУГИ МУНИЦИПАЛЬНЫХ  ПРЕДПРИЯТИЙ И УЧРЕЖДЕНИЙ, ВЫПОЛНЕНИЕ РАБОТ</w:t>
      </w:r>
      <w:r w:rsidR="00F83C9A" w:rsidRPr="00AC3F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C3F1E" w:rsidRPr="00AC3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C9A" w:rsidRPr="00AC3F1E">
        <w:rPr>
          <w:rFonts w:ascii="Times New Roman" w:hAnsi="Times New Roman" w:cs="Times New Roman"/>
          <w:b/>
          <w:bCs/>
          <w:sz w:val="24"/>
          <w:szCs w:val="24"/>
        </w:rPr>
        <w:t>ПОДЛЕЖАЩИ</w:t>
      </w:r>
      <w:r w:rsidR="006E0326" w:rsidRPr="00AC3F1E">
        <w:rPr>
          <w:rFonts w:ascii="Times New Roman" w:hAnsi="Times New Roman" w:cs="Times New Roman"/>
          <w:b/>
          <w:bCs/>
          <w:sz w:val="24"/>
          <w:szCs w:val="24"/>
        </w:rPr>
        <w:t>Х</w:t>
      </w:r>
    </w:p>
    <w:p w:rsidR="00F83C9A" w:rsidRPr="00AC3F1E" w:rsidRDefault="00F83C9A" w:rsidP="00A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F1E">
        <w:rPr>
          <w:rFonts w:ascii="Times New Roman" w:hAnsi="Times New Roman" w:cs="Times New Roman"/>
          <w:b/>
          <w:bCs/>
          <w:sz w:val="24"/>
          <w:szCs w:val="24"/>
        </w:rPr>
        <w:t>РЕГУЛИРОВАНИЮ ОРГАНАМИ МЕСТНОГО САМОУПРАВЛЕНИЯ</w:t>
      </w:r>
    </w:p>
    <w:p w:rsidR="00F83C9A" w:rsidRPr="00AC3F1E" w:rsidRDefault="00F83C9A" w:rsidP="00A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F1E">
        <w:rPr>
          <w:rFonts w:ascii="Times New Roman" w:hAnsi="Times New Roman" w:cs="Times New Roman"/>
          <w:b/>
          <w:bCs/>
          <w:sz w:val="24"/>
          <w:szCs w:val="24"/>
        </w:rPr>
        <w:t xml:space="preserve">НОВОАЛЕКСАНДРОВСКОГО </w:t>
      </w:r>
      <w:r w:rsidR="00FE23FE" w:rsidRPr="00AC3F1E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</w:p>
    <w:p w:rsidR="00F83C9A" w:rsidRPr="00AC3F1E" w:rsidRDefault="00F83C9A" w:rsidP="00A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F1E">
        <w:rPr>
          <w:rFonts w:ascii="Times New Roman" w:hAnsi="Times New Roman" w:cs="Times New Roman"/>
          <w:b/>
          <w:bCs/>
          <w:sz w:val="24"/>
          <w:szCs w:val="24"/>
        </w:rPr>
        <w:t>СТАВРОПОЛЬСКОГО КРАЯ</w:t>
      </w:r>
    </w:p>
    <w:p w:rsidR="00F83C9A" w:rsidRPr="00FE23FE" w:rsidRDefault="00F83C9A" w:rsidP="00F83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C9A" w:rsidRPr="00FE23FE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9A" w:rsidRPr="00FE23FE" w:rsidRDefault="00F83C9A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FE23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FE23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 марта 2005 года N 12-кз "О местном самоуправлении в Ставропольском крае", </w:t>
      </w:r>
      <w:hyperlink r:id="rId7" w:history="1">
        <w:r w:rsidRPr="00FE23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>Ново</w:t>
      </w:r>
      <w:r w:rsidR="00FE23FE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proofErr w:type="spellEnd"/>
      <w:r w:rsidR="00FE23FE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городского округа </w:t>
      </w:r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Совет </w:t>
      </w:r>
      <w:r w:rsidR="00BF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proofErr w:type="spellStart"/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3FE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BF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 созыва</w:t>
      </w:r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решил:</w:t>
      </w:r>
    </w:p>
    <w:p w:rsidR="00F83C9A" w:rsidRPr="00FE23FE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FE23FE" w:rsidRDefault="00F83C9A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hyperlink w:anchor="Par39" w:history="1">
        <w:r w:rsidRPr="00FE23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установления </w:t>
      </w:r>
      <w:r w:rsidR="00106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тарифов  на </w:t>
      </w:r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077">
        <w:rPr>
          <w:rFonts w:ascii="Times New Roman" w:hAnsi="Times New Roman" w:cs="Times New Roman"/>
          <w:color w:val="000000" w:themeColor="text1"/>
          <w:sz w:val="28"/>
          <w:szCs w:val="28"/>
        </w:rPr>
        <w:t>услуги муниципальных предприятий и учреждений, выполнение работ</w:t>
      </w:r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подлежащих регулированию органами местного самоуправления </w:t>
      </w:r>
      <w:proofErr w:type="spellStart"/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края.</w:t>
      </w:r>
    </w:p>
    <w:p w:rsidR="00AC3F1E" w:rsidRPr="00AC3F1E" w:rsidRDefault="00F83C9A" w:rsidP="00AC3F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с 1 января </w:t>
      </w:r>
      <w:r w:rsidR="00FE23FE">
        <w:rPr>
          <w:rFonts w:ascii="Times New Roman" w:hAnsi="Times New Roman" w:cs="Times New Roman"/>
          <w:color w:val="000000" w:themeColor="text1"/>
          <w:sz w:val="28"/>
          <w:szCs w:val="28"/>
        </w:rPr>
        <w:t>2018 года</w:t>
      </w:r>
      <w:r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3F1E" w:rsidRDefault="00AC3F1E" w:rsidP="00223B61">
      <w:pPr>
        <w:spacing w:after="0"/>
        <w:jc w:val="both"/>
        <w:rPr>
          <w:b/>
          <w:sz w:val="28"/>
          <w:szCs w:val="28"/>
        </w:rPr>
      </w:pPr>
    </w:p>
    <w:p w:rsidR="00FE23FE" w:rsidRPr="00223B61" w:rsidRDefault="00223B61" w:rsidP="00223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23FE" w:rsidRPr="00223B61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AC3F1E" w:rsidRDefault="00FE23FE" w:rsidP="00223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F1E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E23FE" w:rsidRPr="00223B61" w:rsidRDefault="00AC3F1E" w:rsidP="00223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23FE" w:rsidRPr="00223B61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</w:p>
    <w:p w:rsidR="00FE23FE" w:rsidRPr="00223B61" w:rsidRDefault="00FE23FE" w:rsidP="00223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6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FE23FE" w:rsidRPr="00223B61" w:rsidRDefault="00FE23FE" w:rsidP="00223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61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                                                              </w:t>
      </w:r>
      <w:r w:rsidR="00223B6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223B61">
        <w:rPr>
          <w:rFonts w:ascii="Times New Roman" w:hAnsi="Times New Roman" w:cs="Times New Roman"/>
          <w:b/>
          <w:sz w:val="28"/>
          <w:szCs w:val="28"/>
        </w:rPr>
        <w:t>Д.В.Страхов</w:t>
      </w:r>
      <w:proofErr w:type="spellEnd"/>
    </w:p>
    <w:p w:rsidR="00FE23FE" w:rsidRDefault="00FE23FE" w:rsidP="00FE23FE">
      <w:pPr>
        <w:jc w:val="both"/>
        <w:rPr>
          <w:b/>
          <w:sz w:val="28"/>
          <w:szCs w:val="28"/>
        </w:rPr>
      </w:pPr>
    </w:p>
    <w:p w:rsidR="00AC3F1E" w:rsidRPr="002B50DB" w:rsidRDefault="00AC3F1E" w:rsidP="002B5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D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B50DB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</w:p>
    <w:p w:rsidR="00AC3F1E" w:rsidRPr="002B50DB" w:rsidRDefault="00AC3F1E" w:rsidP="002B5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D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83C9A" w:rsidRPr="002B50DB" w:rsidRDefault="00AC3F1E" w:rsidP="002B5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DB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      </w:t>
      </w:r>
      <w:r w:rsidR="002B50D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2B50DB">
        <w:rPr>
          <w:rFonts w:ascii="Times New Roman" w:hAnsi="Times New Roman" w:cs="Times New Roman"/>
          <w:b/>
          <w:sz w:val="28"/>
          <w:szCs w:val="28"/>
        </w:rPr>
        <w:t>С.Ф.Сага</w:t>
      </w:r>
      <w:r w:rsidR="002B50DB">
        <w:rPr>
          <w:rFonts w:ascii="Times New Roman" w:hAnsi="Times New Roman" w:cs="Times New Roman"/>
          <w:b/>
          <w:sz w:val="28"/>
          <w:szCs w:val="28"/>
        </w:rPr>
        <w:t>лае</w:t>
      </w:r>
      <w:r w:rsidR="00EA59E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p w:rsidR="00F83C9A" w:rsidRPr="00FE23FE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9A" w:rsidRPr="00FE23FE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9A" w:rsidRPr="00FE23FE" w:rsidRDefault="00F83C9A" w:rsidP="00873131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23FE">
        <w:rPr>
          <w:rFonts w:ascii="Times New Roman" w:hAnsi="Times New Roman" w:cs="Times New Roman"/>
          <w:sz w:val="28"/>
          <w:szCs w:val="28"/>
        </w:rPr>
        <w:t>Приложение</w:t>
      </w:r>
    </w:p>
    <w:p w:rsidR="00F83C9A" w:rsidRPr="00FE23FE" w:rsidRDefault="00F83C9A" w:rsidP="0087313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E23FE">
        <w:rPr>
          <w:rFonts w:ascii="Times New Roman" w:hAnsi="Times New Roman" w:cs="Times New Roman"/>
          <w:sz w:val="28"/>
          <w:szCs w:val="28"/>
        </w:rPr>
        <w:t>к решению</w:t>
      </w:r>
    </w:p>
    <w:p w:rsidR="00483FAD" w:rsidRDefault="00F83C9A" w:rsidP="0087313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E23FE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F83C9A" w:rsidRPr="00FE23FE" w:rsidRDefault="00F83C9A" w:rsidP="0087313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23FE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F83C9A" w:rsidRPr="00FE23FE" w:rsidRDefault="00483FAD" w:rsidP="0087313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83C9A" w:rsidRPr="00FE23FE" w:rsidRDefault="00F83C9A" w:rsidP="0087313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E23F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83C9A" w:rsidRPr="00FE23FE" w:rsidRDefault="00605C30" w:rsidP="0087313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73131">
        <w:rPr>
          <w:rFonts w:ascii="Times New Roman" w:hAnsi="Times New Roman" w:cs="Times New Roman"/>
          <w:sz w:val="28"/>
          <w:szCs w:val="28"/>
        </w:rPr>
        <w:t>от___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31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873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9A" w:rsidRPr="00FE23FE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DB" w:rsidRDefault="002B50DB" w:rsidP="002B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  <w:r w:rsidRPr="00AC3F1E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B50DB" w:rsidRPr="00AC3F1E" w:rsidRDefault="002B50DB" w:rsidP="002B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F1E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УСТАНОВЛЕНИЯ</w:t>
      </w:r>
    </w:p>
    <w:p w:rsidR="002B50DB" w:rsidRPr="00AC3F1E" w:rsidRDefault="002B50DB" w:rsidP="002B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F1E">
        <w:rPr>
          <w:rFonts w:ascii="Times New Roman" w:hAnsi="Times New Roman" w:cs="Times New Roman"/>
          <w:b/>
          <w:bCs/>
          <w:sz w:val="24"/>
          <w:szCs w:val="24"/>
        </w:rPr>
        <w:t>ТАРИФОВ  НА УСЛУГИ МУНИЦИПАЛЬНЫХ  ПРЕДПРИЯТИЙ И УЧРЕЖДЕНИЙ, ВЫПОЛНЕНИЕ РАБОТ,  ПОДЛЕЖАЩИХ</w:t>
      </w:r>
    </w:p>
    <w:p w:rsidR="002B50DB" w:rsidRPr="00AC3F1E" w:rsidRDefault="002B50DB" w:rsidP="002B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F1E">
        <w:rPr>
          <w:rFonts w:ascii="Times New Roman" w:hAnsi="Times New Roman" w:cs="Times New Roman"/>
          <w:b/>
          <w:bCs/>
          <w:sz w:val="24"/>
          <w:szCs w:val="24"/>
        </w:rPr>
        <w:t>РЕГУЛИРОВАНИЮ ОРГАНАМИ МЕСТНОГО САМОУПРАВЛЕНИЯ</w:t>
      </w:r>
    </w:p>
    <w:p w:rsidR="002B50DB" w:rsidRPr="00AC3F1E" w:rsidRDefault="002B50DB" w:rsidP="002B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F1E">
        <w:rPr>
          <w:rFonts w:ascii="Times New Roman" w:hAnsi="Times New Roman" w:cs="Times New Roman"/>
          <w:b/>
          <w:bCs/>
          <w:sz w:val="24"/>
          <w:szCs w:val="24"/>
        </w:rPr>
        <w:t>НОВОАЛЕКСАНДРОВСКОГО ГОРОДСКОГО ОКРУГА</w:t>
      </w:r>
    </w:p>
    <w:p w:rsidR="002B50DB" w:rsidRPr="00AC3F1E" w:rsidRDefault="002B50DB" w:rsidP="002B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F1E">
        <w:rPr>
          <w:rFonts w:ascii="Times New Roman" w:hAnsi="Times New Roman" w:cs="Times New Roman"/>
          <w:b/>
          <w:bCs/>
          <w:sz w:val="24"/>
          <w:szCs w:val="24"/>
        </w:rPr>
        <w:t>СТАВРОПОЛЬСКОГО КРАЯ</w:t>
      </w:r>
    </w:p>
    <w:p w:rsidR="00F83C9A" w:rsidRPr="00FE23FE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9A" w:rsidRPr="00FE23FE" w:rsidRDefault="00F83C9A" w:rsidP="00F83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3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</w:t>
      </w:r>
      <w:r w:rsidR="001C0077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установления </w:t>
      </w:r>
      <w:r w:rsidR="001C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тарифов  на </w:t>
      </w:r>
      <w:r w:rsidR="001C0077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077">
        <w:rPr>
          <w:rFonts w:ascii="Times New Roman" w:hAnsi="Times New Roman" w:cs="Times New Roman"/>
          <w:color w:val="000000" w:themeColor="text1"/>
          <w:sz w:val="28"/>
          <w:szCs w:val="28"/>
        </w:rPr>
        <w:t>услуги муниципальных предприятий и учреждений, выполнение работ</w:t>
      </w:r>
      <w:r w:rsidR="001C0077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077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подлежащих регулированию органами местного самоуправления </w:t>
      </w:r>
      <w:proofErr w:type="spellStart"/>
      <w:r w:rsidR="001C0077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="001C0077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1C0077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1C0077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Положение), разработано в соответствии с Федеральным </w:t>
      </w:r>
      <w:hyperlink r:id="rId8" w:history="1">
        <w:r w:rsidRPr="00605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605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 марта 2005 года N 12-кз "О местном самоуправлении в Ставропольском крае", </w:t>
      </w:r>
      <w:hyperlink r:id="rId10" w:history="1">
        <w:r w:rsidRPr="00605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устанавливает принципы, способы и порядок установления </w:t>
      </w:r>
      <w:r w:rsidR="001C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тарифов  на </w:t>
      </w:r>
      <w:r w:rsidR="001C0077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077">
        <w:rPr>
          <w:rFonts w:ascii="Times New Roman" w:hAnsi="Times New Roman" w:cs="Times New Roman"/>
          <w:color w:val="000000" w:themeColor="text1"/>
          <w:sz w:val="28"/>
          <w:szCs w:val="28"/>
        </w:rPr>
        <w:t>услуги муниципальных предприятий и учреждений, выполнение работ</w:t>
      </w:r>
      <w:r w:rsidR="001C0077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077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подлежащих регулированию органами местного самоуправления </w:t>
      </w:r>
      <w:proofErr w:type="spellStart"/>
      <w:r w:rsidR="001C0077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="001C0077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1C0077" w:rsidRPr="00FE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Действие настоящего Положения распространяется на </w:t>
      </w:r>
      <w:r w:rsidR="00AA3F6F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оказывае</w:t>
      </w:r>
      <w:r w:rsidR="00E902CF">
        <w:rPr>
          <w:rFonts w:ascii="Times New Roman" w:hAnsi="Times New Roman" w:cs="Times New Roman"/>
          <w:color w:val="000000" w:themeColor="text1"/>
          <w:sz w:val="28"/>
          <w:szCs w:val="28"/>
        </w:rPr>
        <w:t>мые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proofErr w:type="gramStart"/>
      <w:r w:rsid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</w:t>
      </w:r>
      <w:proofErr w:type="gram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края, (далее</w:t>
      </w:r>
      <w:r w:rsidR="00E90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тексту - учреждения), тарифы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в соответствии с законодательством Российской Федерации и Ставропольского края, нормативными правовыми актами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C3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регулированию органами местного самоуправления.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</w:t>
      </w:r>
      <w:r w:rsidR="00B000C6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отношениям по установлению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, порядок регулирования которых органами местного самоуправления установлен законодательными актами Российской Федерации и (или) Ставропольского края, нормы настоящего Положения применяются в части, не противоречащей указанным законодательным актам.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Компетенция администрации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</w:p>
    <w:p w:rsidR="00F83C9A" w:rsidRPr="00605C30" w:rsidRDefault="00605C30" w:rsidP="00F83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по установлению</w:t>
      </w:r>
    </w:p>
    <w:p w:rsidR="00F83C9A" w:rsidRPr="00605C30" w:rsidRDefault="005F723C" w:rsidP="00F83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тарифов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Органом местного самоуправления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C3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устанавливающим тарифы на услуги (органом регулирования), является администрация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(далее Администрация).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Администрация устанавливает </w:t>
      </w:r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>тарифы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муниципальных правовых актов администрации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края.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47587C" w:rsidP="00F83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Принципы установления тарифов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Прин</w:t>
      </w:r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>ципами установления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экономических условий для стабильной работы и развития учреждений</w:t>
      </w:r>
      <w:r w:rsidR="009C5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предприятий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- достижение баланса интересов учреждений и потребителей;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- обеспеч</w:t>
      </w:r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>ение доступности  услуг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потребителей;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- компенсация экономически обоснованных расходов учреждений по производству (реализации) товаров (выполнению работ, оказанию услуг) и получение прибыли для реализации производственных и инвестиционных программ;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защита экономических интересов потребителей и бюджета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7A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</w:t>
      </w:r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необоснованного повышения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- раздельное ведение учреждениями учета доходов и расходов в отношении регулируемой и иной деятельности;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открытость информации о тарифах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и о порядке их установления.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47587C" w:rsidP="00F83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Способы установления тарифов</w:t>
      </w:r>
    </w:p>
    <w:p w:rsidR="00F237AB" w:rsidRDefault="00F237AB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47587C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На услуги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подлежащие регулированию органами местного самоуправления </w:t>
      </w:r>
      <w:proofErr w:type="spellStart"/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7A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навливаются фиксированные тарифы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Default="00873131" w:rsidP="00F83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F83C9A" w:rsidRPr="00605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>. Сфера действия тарифов</w:t>
      </w:r>
    </w:p>
    <w:p w:rsidR="00F237AB" w:rsidRPr="00605C30" w:rsidRDefault="00F237AB" w:rsidP="00F83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F237AB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.1. Администраци</w:t>
      </w:r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>ей устанавливаются единые тарифы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конкретные виды </w:t>
      </w:r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обязательные к применению всеми учреждениями, </w:t>
      </w:r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оказывающими услуги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вида на территории </w:t>
      </w:r>
      <w:proofErr w:type="spellStart"/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 округа 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края.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873131" w:rsidP="00F83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F83C9A" w:rsidRPr="00605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>. Период действия тарифов</w:t>
      </w:r>
    </w:p>
    <w:p w:rsidR="00341F3D" w:rsidRDefault="00341F3D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341F3D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>.1. Период действия тарифов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конкретные виды </w:t>
      </w:r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один год.</w:t>
      </w:r>
    </w:p>
    <w:p w:rsidR="00F83C9A" w:rsidRPr="00605C30" w:rsidRDefault="00341F3D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>.2.  Тарифы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конкретные виды </w:t>
      </w:r>
      <w:r w:rsidR="0047587C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могут изменяться по основаниям установленным </w:t>
      </w:r>
      <w:hyperlink w:anchor="Par97" w:history="1">
        <w:r w:rsidR="00F83C9A" w:rsidRPr="00605C3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  <w:proofErr w:type="gramStart"/>
        <w:r w:rsidR="003D7F0F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3D7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proofErr w:type="gramEnd"/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не чаще 1 раза в квартал.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2" w:name="Par97"/>
    <w:bookmarkEnd w:id="2"/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consultantplus://offline/ref=77CA20274A4B1E6D022571ECA8C27A02E8F792DB203A303C8D5381E75E8B46BC865EB4B07CF50493DA1715r2z7I </w:instrTex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</w:t>
      </w:r>
      <w:r w:rsidR="00801723">
        <w:rPr>
          <w:rFonts w:ascii="Times New Roman" w:hAnsi="Times New Roman" w:cs="Times New Roman"/>
          <w:color w:val="000000" w:themeColor="text1"/>
          <w:sz w:val="28"/>
          <w:szCs w:val="28"/>
        </w:rPr>
        <w:t>я установления (изменения) тарифов</w:t>
      </w:r>
    </w:p>
    <w:p w:rsidR="00341F3D" w:rsidRDefault="00341F3D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341F3D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01723">
        <w:rPr>
          <w:rFonts w:ascii="Times New Roman" w:hAnsi="Times New Roman" w:cs="Times New Roman"/>
          <w:color w:val="000000" w:themeColor="text1"/>
          <w:sz w:val="28"/>
          <w:szCs w:val="28"/>
        </w:rPr>
        <w:t>.1. Основания установления тарифов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Администрацией.</w:t>
      </w:r>
    </w:p>
    <w:p w:rsidR="00F83C9A" w:rsidRPr="00605C30" w:rsidRDefault="00341F3D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EF436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установлении тарифов на конкретный вид услуг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определен период их действия, новое установление </w:t>
      </w:r>
      <w:r w:rsidR="00EF436F">
        <w:rPr>
          <w:rFonts w:ascii="Times New Roman" w:hAnsi="Times New Roman" w:cs="Times New Roman"/>
          <w:color w:val="000000" w:themeColor="text1"/>
          <w:sz w:val="28"/>
          <w:szCs w:val="28"/>
        </w:rPr>
        <w:t>тарифов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данный вид </w:t>
      </w:r>
      <w:r w:rsidR="00EF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по окончании указанного периода.</w:t>
      </w:r>
    </w:p>
    <w:p w:rsidR="00F83C9A" w:rsidRPr="00605C30" w:rsidRDefault="00341F3D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Если до окончания периода действия </w:t>
      </w:r>
      <w:r w:rsidR="00EF436F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</w:t>
      </w:r>
      <w:r w:rsidR="00EF436F">
        <w:rPr>
          <w:rFonts w:ascii="Times New Roman" w:hAnsi="Times New Roman" w:cs="Times New Roman"/>
          <w:color w:val="000000" w:themeColor="text1"/>
          <w:sz w:val="28"/>
          <w:szCs w:val="28"/>
        </w:rPr>
        <w:t>шение о новом установлении тарифов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принято, установленные тарифы  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продолжают действовать до принятия указанного решения.</w:t>
      </w:r>
    </w:p>
    <w:p w:rsidR="00F83C9A" w:rsidRPr="00605C30" w:rsidRDefault="00341F3D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EF436F">
        <w:rPr>
          <w:rFonts w:ascii="Times New Roman" w:hAnsi="Times New Roman" w:cs="Times New Roman"/>
          <w:color w:val="000000" w:themeColor="text1"/>
          <w:sz w:val="28"/>
          <w:szCs w:val="28"/>
        </w:rPr>
        <w:t>Тарифы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F436F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, для которых был установлен период действия, могут быть пересмотрены досрочно при наличии оснований, определяемых Администрацией.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873131" w:rsidP="00F83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F83C9A" w:rsidRPr="00605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EF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Инициатива установления </w:t>
      </w:r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тар</w:t>
      </w:r>
      <w:r w:rsidR="00EF436F">
        <w:rPr>
          <w:rFonts w:ascii="Times New Roman" w:hAnsi="Times New Roman" w:cs="Times New Roman"/>
          <w:color w:val="000000" w:themeColor="text1"/>
          <w:sz w:val="28"/>
          <w:szCs w:val="28"/>
        </w:rPr>
        <w:t>ифов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F436F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редложения об установлении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вносить: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- учреждения</w:t>
      </w:r>
      <w:r w:rsidR="003D7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предприятия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</w:t>
      </w:r>
      <w:r w:rsidR="003D7F0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услуг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7F0F">
        <w:rPr>
          <w:rFonts w:ascii="Times New Roman" w:hAnsi="Times New Roman" w:cs="Times New Roman"/>
          <w:color w:val="000000" w:themeColor="text1"/>
          <w:sz w:val="28"/>
          <w:szCs w:val="28"/>
        </w:rPr>
        <w:t>тарифы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подлежат регулированию </w:t>
      </w:r>
      <w:r w:rsidR="00ED3D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края;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082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администрации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Ставро</w:t>
      </w:r>
      <w:r w:rsidR="00ED3D9E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 в отношении тарифов на услуги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образования;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0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администрации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Ставро</w:t>
      </w:r>
      <w:r w:rsidR="00ED3D9E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 в отношении тарифов на  услуги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культуры;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3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физической культуре  и спорту </w:t>
      </w:r>
      <w:r w:rsidR="009439AC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9439AC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="009439AC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9439AC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цен тарифов на услуги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</w:t>
      </w:r>
      <w:r w:rsidR="009439AC">
        <w:rPr>
          <w:rFonts w:ascii="Times New Roman" w:hAnsi="Times New Roman" w:cs="Times New Roman"/>
          <w:color w:val="000000" w:themeColor="text1"/>
          <w:sz w:val="28"/>
          <w:szCs w:val="28"/>
        </w:rPr>
        <w:t>спорта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управления, отделы администрации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04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края;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по тексту 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и учреждения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, по поручению главы Администрации или по собственной инициативе.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873131" w:rsidP="00F83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F83C9A" w:rsidRPr="00605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. Права и обязанности отраслевого органа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установлени</w:t>
      </w:r>
      <w:r w:rsidR="003A05B3">
        <w:rPr>
          <w:rFonts w:ascii="Times New Roman" w:hAnsi="Times New Roman" w:cs="Times New Roman"/>
          <w:color w:val="000000" w:themeColor="text1"/>
          <w:sz w:val="28"/>
          <w:szCs w:val="28"/>
        </w:rPr>
        <w:t>и тарифов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10.1. 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и учреждения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предложения об установлении 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>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комиссию по регулированию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оказываемые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 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предприятиями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04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далее по тексту Комиссия. Комиссия создается администрацией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в срок не более 10 календарных дней со дня вступления в силу настоящего Положения, путем издания соответствующего правового акта администрации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04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предприятий  и организаций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поданы в Комиссию не позднее, чем за тридцать дне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>й до введения предлагаемых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23"/>
      <w:bookmarkEnd w:id="3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10.2. К предло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>жениям прилагается расчет тарифа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производственная программа учреждения в отношении 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>е предлагается установить тарифы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10.3. Если отраслевой орган осуществляет инвестиционную программу по развитию деятельности в отношении </w:t>
      </w:r>
      <w:r w:rsidR="00CA29A4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</w:t>
      </w:r>
      <w:r w:rsidR="00D56BDD">
        <w:rPr>
          <w:rFonts w:ascii="Times New Roman" w:hAnsi="Times New Roman" w:cs="Times New Roman"/>
          <w:color w:val="000000" w:themeColor="text1"/>
          <w:sz w:val="28"/>
          <w:szCs w:val="28"/>
        </w:rPr>
        <w:t>е предлагается установить тарифы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инвестиционная программа также прилагается к пр</w:t>
      </w:r>
      <w:r w:rsidR="00D56BDD">
        <w:rPr>
          <w:rFonts w:ascii="Times New Roman" w:hAnsi="Times New Roman" w:cs="Times New Roman"/>
          <w:color w:val="000000" w:themeColor="text1"/>
          <w:sz w:val="28"/>
          <w:szCs w:val="28"/>
        </w:rPr>
        <w:t>едложениям об установлении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25"/>
      <w:bookmarkEnd w:id="4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10.4. К предложениям также должны быть приложены документы, обосновывающие </w:t>
      </w:r>
      <w:r w:rsidR="00D56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установления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тар</w:t>
      </w:r>
      <w:r w:rsidR="00D56BDD">
        <w:rPr>
          <w:rFonts w:ascii="Times New Roman" w:hAnsi="Times New Roman" w:cs="Times New Roman"/>
          <w:color w:val="000000" w:themeColor="text1"/>
          <w:sz w:val="28"/>
          <w:szCs w:val="28"/>
        </w:rPr>
        <w:t>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подтверждаю</w:t>
      </w:r>
      <w:r w:rsidR="00D56BDD">
        <w:rPr>
          <w:rFonts w:ascii="Times New Roman" w:hAnsi="Times New Roman" w:cs="Times New Roman"/>
          <w:color w:val="000000" w:themeColor="text1"/>
          <w:sz w:val="28"/>
          <w:szCs w:val="28"/>
        </w:rPr>
        <w:t>щие соблюдение при расчете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законодательства Российской Федерации и Ставропольского края, настоящего Положения и иных правовых актов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могут устанавливаться перечни документов, подлежащих пред</w:t>
      </w:r>
      <w:r w:rsidR="00D56BDD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для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D56BDD">
        <w:rPr>
          <w:rFonts w:ascii="Times New Roman" w:hAnsi="Times New Roman" w:cs="Times New Roman"/>
          <w:color w:val="000000" w:themeColor="text1"/>
          <w:sz w:val="28"/>
          <w:szCs w:val="28"/>
        </w:rPr>
        <w:t>а отдельные виды услуг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необходимых случаях перечни и формы указанных документов утверждаются Администрацией. Руководитель </w:t>
      </w:r>
      <w:r w:rsidR="00081D06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и учреждения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личную ответственность за полноту и достоверность сведений, содержащихся в представляемых документах, а также за своевременность представления указанных документов.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873131" w:rsidP="00F83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F83C9A" w:rsidRPr="00605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. Компетенция Комиссии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11.1. Комиссия рассматривает предложения </w:t>
      </w:r>
      <w:r w:rsidR="00072E0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 и предприятий об установлении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проверяет соответствие указанных предложений требованиям законодательства Российской Федерации и Ставропольского края, настоящего Положения и муниципальных правовых актов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04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края. При необходимости Комиссия запрашивает у отраслевого органа дополнительные документы и материалы. Срок рассмотрения Комиссией п</w:t>
      </w:r>
      <w:r w:rsidR="00072E03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редложений об установлении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превышать двадцати календарных дней.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32"/>
      <w:bookmarkEnd w:id="5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11.2. По результатам рассмотрения предложений Комиссией: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- дается мотивированное заключение о возможности установления тарифов и формируются п</w:t>
      </w:r>
      <w:r w:rsidR="00072E03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редложения об установлении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своего имени, с внесением в необходимых случаях</w:t>
      </w:r>
      <w:r w:rsidR="00072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предлагаемые тарифы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дается мотивированное заключение о невозможности установления </w:t>
      </w:r>
      <w:r w:rsidR="00072E03">
        <w:rPr>
          <w:rFonts w:ascii="Times New Roman" w:hAnsi="Times New Roman" w:cs="Times New Roman"/>
          <w:color w:val="000000" w:themeColor="text1"/>
          <w:sz w:val="28"/>
          <w:szCs w:val="28"/>
        </w:rPr>
        <w:t>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возвращаются предложения.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11.3. В случае если соответствующие товары</w:t>
      </w:r>
      <w:r w:rsidR="00072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оказываются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55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несколькими </w:t>
      </w:r>
      <w:r w:rsidR="009D75B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и предприятиями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Комиссия уведомляет </w:t>
      </w:r>
      <w:r w:rsidR="009D75B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и предприятия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7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оказывающие услуги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, о поступивших предложениях и предлагает в течение определенного срока представить свои предложения или индивидуальную информацию по рассматриваемому вопросу.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решение, предусмотренное </w:t>
      </w:r>
      <w:hyperlink w:anchor="Par132" w:history="1">
        <w:r w:rsidRPr="00605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11.2</w:t>
        </w:r>
      </w:hyperlink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с учетом предложений (информации), поступивших от указанных </w:t>
      </w:r>
      <w:r w:rsidR="00730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и предприятий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11.4. При формировании п</w:t>
      </w:r>
      <w:r w:rsidR="00730D44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редложений об установлении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предварительно запрашивает у </w:t>
      </w:r>
      <w:r w:rsidR="00730D4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и предприятий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0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оказывающих услуги</w:t>
      </w:r>
      <w:r w:rsidR="00730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соответствующего вида документы, указанные в </w:t>
      </w:r>
      <w:hyperlink w:anchor="Par123" w:history="1">
        <w:r w:rsidRPr="00605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п. 10.2</w:t>
        </w:r>
      </w:hyperlink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25" w:history="1">
        <w:r w:rsidRPr="00605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10.4</w:t>
        </w:r>
      </w:hyperlink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которые подлежат незамедлительному представлению.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11.5. Комиссия представляет сформированные предложения об установлении </w:t>
      </w:r>
      <w:r w:rsidR="00730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тарифов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30D4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позднее, чем за десять дней до их введения.</w:t>
      </w:r>
    </w:p>
    <w:p w:rsidR="00F83C9A" w:rsidRPr="00605C30" w:rsidRDefault="00F83C9A" w:rsidP="00F83C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11.6. Проект постановления Адм</w:t>
      </w:r>
      <w:r w:rsidR="00351C39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об установлении 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готовится отделом </w:t>
      </w:r>
      <w:r w:rsidR="00730D4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администрации </w:t>
      </w:r>
      <w:proofErr w:type="spellStart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срок не более десяти календарных дней и направляется, на рассмотрение главы Администрации, с учетом требований настоящего Положения и иных нормативных правовых актов.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873131" w:rsidP="00F83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F83C9A" w:rsidRPr="00605C30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F83C9A"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. Обжалование действий и решений, связанных</w:t>
      </w:r>
    </w:p>
    <w:p w:rsidR="00F83C9A" w:rsidRPr="00605C30" w:rsidRDefault="00730D44" w:rsidP="00F83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установлением тарифов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и решения Администрации, связанные с установлением </w:t>
      </w:r>
      <w:r w:rsidR="00730D44">
        <w:rPr>
          <w:rFonts w:ascii="Times New Roman" w:hAnsi="Times New Roman" w:cs="Times New Roman"/>
          <w:color w:val="000000" w:themeColor="text1"/>
          <w:sz w:val="28"/>
          <w:szCs w:val="28"/>
        </w:rPr>
        <w:t>тарифов</w:t>
      </w:r>
      <w:r w:rsidRPr="00605C30">
        <w:rPr>
          <w:rFonts w:ascii="Times New Roman" w:hAnsi="Times New Roman" w:cs="Times New Roman"/>
          <w:color w:val="000000" w:themeColor="text1"/>
          <w:sz w:val="28"/>
          <w:szCs w:val="28"/>
        </w:rPr>
        <w:t>, могут быть обжалованы в суде в порядке, установленном законодательством.</w:t>
      </w: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F83C9A" w:rsidP="00F83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C9A" w:rsidRPr="00605C30" w:rsidRDefault="00F83C9A" w:rsidP="00F83C9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AC9" w:rsidRPr="00605C30" w:rsidRDefault="00394A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4AC9" w:rsidRPr="00605C30" w:rsidSect="00C0793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17"/>
    <w:rsid w:val="00072E03"/>
    <w:rsid w:val="00081D06"/>
    <w:rsid w:val="00106C9B"/>
    <w:rsid w:val="001A3557"/>
    <w:rsid w:val="001C0077"/>
    <w:rsid w:val="00223B61"/>
    <w:rsid w:val="0023082F"/>
    <w:rsid w:val="002B50DB"/>
    <w:rsid w:val="00341F3D"/>
    <w:rsid w:val="00351C39"/>
    <w:rsid w:val="00394AC9"/>
    <w:rsid w:val="003A05B3"/>
    <w:rsid w:val="003D7F0F"/>
    <w:rsid w:val="0047587C"/>
    <w:rsid w:val="00483FAD"/>
    <w:rsid w:val="00552B2F"/>
    <w:rsid w:val="005F723C"/>
    <w:rsid w:val="00605C30"/>
    <w:rsid w:val="006E0326"/>
    <w:rsid w:val="00730D44"/>
    <w:rsid w:val="007B1046"/>
    <w:rsid w:val="007F4E70"/>
    <w:rsid w:val="00801723"/>
    <w:rsid w:val="00873131"/>
    <w:rsid w:val="009439AC"/>
    <w:rsid w:val="00972417"/>
    <w:rsid w:val="009C5422"/>
    <w:rsid w:val="009D75BB"/>
    <w:rsid w:val="00AA3F6F"/>
    <w:rsid w:val="00AC3F1E"/>
    <w:rsid w:val="00B000C6"/>
    <w:rsid w:val="00BF3DD6"/>
    <w:rsid w:val="00CA29A4"/>
    <w:rsid w:val="00D56BDD"/>
    <w:rsid w:val="00E74C21"/>
    <w:rsid w:val="00E902CF"/>
    <w:rsid w:val="00EA59E2"/>
    <w:rsid w:val="00ED3D9E"/>
    <w:rsid w:val="00EF436F"/>
    <w:rsid w:val="00EF549F"/>
    <w:rsid w:val="00F237AB"/>
    <w:rsid w:val="00F83C9A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1100F-6CD2-46F9-955D-ACFE0E8F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A20274A4B1E6D02256FE1BEAE2408EDF4CBD6253D336AD20CDABA09824CEBC111EDF038rFzFI" TargetMode="External"/><Relationship Id="rId13" Type="http://schemas.openxmlformats.org/officeDocument/2006/relationships/hyperlink" Target="consultantplus://offline/ref=77CA20274A4B1E6D022571ECA8C27A02E8F792DB203A303C8D5381E75E8B46BC865EB4B07CF50493DA1715r2z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8EAF3C5DF55FF246DD4BE74D40574586530A2D284B0B7B7DE116A6542154DCDBCEC990B982C39ED515C981q4z6I" TargetMode="External"/><Relationship Id="rId12" Type="http://schemas.openxmlformats.org/officeDocument/2006/relationships/hyperlink" Target="consultantplus://offline/ref=77CA20274A4B1E6D022571ECA8C27A02E8F792DB203A303C8D5381E75E8B46BC865EB4B07CF50493DA1715r2z7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CA20274A4B1E6D022571ECA8C27A02E8F792DB203A303C8D5381E75E8B46BC865EB4B07CF50493DA1715r2z7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8EAF3C5DF55FF246DD4BE74D40574586530A2D28480A7777E616A6542154DCDBCEC990B982C39ED515CD83q4z6I" TargetMode="External"/><Relationship Id="rId11" Type="http://schemas.openxmlformats.org/officeDocument/2006/relationships/hyperlink" Target="consultantplus://offline/ref=77CA20274A4B1E6D022571ECA8C27A02E8F792DB203A303C8D5381E75E8B46BC865EB4B07CF50493DA1715r2z7I" TargetMode="External"/><Relationship Id="rId5" Type="http://schemas.openxmlformats.org/officeDocument/2006/relationships/hyperlink" Target="consultantplus://offline/ref=138EAF3C5DF55FF246DD55EA5B2C094F83505320294A022928B310F10B7152899B8ECFC7FAqCz1I" TargetMode="External"/><Relationship Id="rId15" Type="http://schemas.openxmlformats.org/officeDocument/2006/relationships/hyperlink" Target="consultantplus://offline/ref=77CA20274A4B1E6D022571ECA8C27A02E8F792DB203A303C8D5381E75E8B46BC865EB4B07CF50493DA1715r2z7I" TargetMode="External"/><Relationship Id="rId10" Type="http://schemas.openxmlformats.org/officeDocument/2006/relationships/hyperlink" Target="consultantplus://offline/ref=77CA20274A4B1E6D022571ECA8C27A02E8F792DB243C3A38875EDCED56D24ABE8151EBA77BBC0892DA171625r7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A20274A4B1E6D022571ECA8C27A02E8F792DB243F3B348D59DCED56D24ABE8151EBA77BBC0892DA171227r7zDI" TargetMode="External"/><Relationship Id="rId14" Type="http://schemas.openxmlformats.org/officeDocument/2006/relationships/hyperlink" Target="consultantplus://offline/ref=77CA20274A4B1E6D022571ECA8C27A02E8F792DB203A303C8D5381E75E8B46BC865EB4B07CF50493DA1715r2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43F5-E53A-4140-8070-7645040F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</dc:creator>
  <cp:lastModifiedBy>Admin</cp:lastModifiedBy>
  <cp:revision>12</cp:revision>
  <cp:lastPrinted>2018-02-16T13:32:00Z</cp:lastPrinted>
  <dcterms:created xsi:type="dcterms:W3CDTF">2018-02-15T14:00:00Z</dcterms:created>
  <dcterms:modified xsi:type="dcterms:W3CDTF">2018-02-21T12:57:00Z</dcterms:modified>
</cp:coreProperties>
</file>