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9242A9" w:rsidRPr="009242A9" w:rsidTr="00112D61">
        <w:tc>
          <w:tcPr>
            <w:tcW w:w="9468" w:type="dxa"/>
            <w:gridSpan w:val="3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9242A9" w:rsidRPr="009242A9" w:rsidTr="00112D61">
        <w:tc>
          <w:tcPr>
            <w:tcW w:w="9468" w:type="dxa"/>
            <w:gridSpan w:val="3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242A9" w:rsidRPr="009242A9" w:rsidTr="00112D61">
        <w:tc>
          <w:tcPr>
            <w:tcW w:w="2552" w:type="dxa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242A9" w:rsidRPr="009242A9" w:rsidTr="00112D61">
        <w:tc>
          <w:tcPr>
            <w:tcW w:w="2552" w:type="dxa"/>
          </w:tcPr>
          <w:p w:rsidR="009242A9" w:rsidRPr="009242A9" w:rsidRDefault="009242A9" w:rsidP="009242A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 февраля 2019 г.</w:t>
            </w:r>
          </w:p>
        </w:tc>
        <w:tc>
          <w:tcPr>
            <w:tcW w:w="4396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9242A9" w:rsidRPr="009242A9" w:rsidRDefault="009242A9" w:rsidP="009242A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253</w:t>
            </w:r>
          </w:p>
        </w:tc>
      </w:tr>
    </w:tbl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«Развитие дорожной сети, обеспечение безопасности дорожного движения и транспортное обслуживание населения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Новоалександровском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городском округе Ставропольского края»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29.12.2018 №2129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постановлениями администрации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01 ноября 2017 №3 «Об утверждении Порядка разработки, реализации и оценки эффективности муниципальных программ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края», от 01 ноября 2017 №4 «Об утверждении Методических указаний по разработке и реализации муниципальных программ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края», от 20 августа 2018</w:t>
      </w:r>
      <w:proofErr w:type="gram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№1227 «Об утверждении перечня муниципальных программ, планируемых к реализации </w:t>
      </w:r>
      <w:proofErr w:type="gram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Ставропольского края в 2019 году», администрация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городского округа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муниципальную программу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«Развитие дорожной сети, обеспечение безопасности дорожного движения и транспортное обслуживание населения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Новоалександровском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городском округе Ставропольского края»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 29.12.2018 №2129: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«Градостроительство, развитие дорожной сети,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населения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Новоалександровском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городском округе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края» разделах: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3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1.1.1. «Объемы и источники ф</w:t>
      </w:r>
      <w:r w:rsidRPr="00924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инансового обеспечения </w:t>
      </w:r>
      <w:r w:rsidRPr="009242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программы» изложить в следующей редакции: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Программы составит – </w:t>
      </w:r>
      <w:r w:rsidRPr="0092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188 421,69 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источникам финансового обеспечения: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2019г.- 45 678,44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2020г.- 39 017,74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2021г.- 35 956,74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2022г.- 22 589,59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2023г.- 22 589,59 тыс. рублей;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2024 г. – 22 589,59 тыс. рублей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spacing w:val="-3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spacing w:val="-3"/>
          <w:kern w:val="1"/>
          <w:sz w:val="28"/>
          <w:szCs w:val="28"/>
          <w:lang w:eastAsia="ar-SA"/>
        </w:rPr>
        <w:t>за счет внебюджетных источников – 131,18 тыс. рублей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2019г.- 131,18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2020г.- 0,00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2021г.- 0,00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2022г.- 0,00 тыс. рублей; </w:t>
      </w:r>
    </w:p>
    <w:p w:rsidR="009242A9" w:rsidRPr="009242A9" w:rsidRDefault="009242A9" w:rsidP="009242A9">
      <w:pPr>
        <w:widowControl w:val="0"/>
        <w:suppressAutoHyphens/>
        <w:spacing w:after="0" w:line="240" w:lineRule="auto"/>
        <w:jc w:val="lef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9242A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2023г.- 0,00 тыс. рублей;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–0,00 тыс. рублей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Приложение 3 «Объемы и источники финансового обеспечения муниципальной программы «Развитие дорожной сети, обеспечение безопасности дорожного движения и транспортное обслуживание населения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Новоалександровском</w:t>
      </w:r>
      <w:proofErr w:type="gramEnd"/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городском округе Ставропольского края» изложить в новой редакции, согласно приложению 1.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Интернет на официальном портале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hyperlink r:id="rId5" w:history="1"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newalexandrovsk</w:t>
        </w:r>
        <w:proofErr w:type="spellEnd"/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9242A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242A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.</w:t>
      </w: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Волочка С.А.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242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242A9" w:rsidRPr="009242A9" w:rsidRDefault="009242A9" w:rsidP="009242A9">
      <w:pPr>
        <w:widowControl w:val="0"/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Глава </w:t>
      </w:r>
      <w:proofErr w:type="spellStart"/>
      <w:r w:rsidRPr="009242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Новоалександровского</w:t>
      </w:r>
      <w:proofErr w:type="spellEnd"/>
      <w:r w:rsidRPr="009242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9242A9" w:rsidRPr="009242A9" w:rsidRDefault="009242A9" w:rsidP="009242A9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lef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242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городского округа </w:t>
      </w:r>
    </w:p>
    <w:p w:rsidR="009242A9" w:rsidRDefault="009242A9" w:rsidP="009242A9">
      <w:pP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sectPr w:rsidR="009242A9" w:rsidSect="00924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42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Ставропольского края</w:t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lang w:eastAsia="ru-RU"/>
        </w:rPr>
        <w:tab/>
      </w:r>
      <w:r w:rsidRPr="009242A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С.Ф. </w:t>
      </w:r>
      <w:proofErr w:type="spellStart"/>
      <w:r w:rsidRPr="009242A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Сагалаев</w:t>
      </w:r>
      <w:proofErr w:type="spellEnd"/>
    </w:p>
    <w:tbl>
      <w:tblPr>
        <w:tblW w:w="154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1821"/>
        <w:gridCol w:w="5883"/>
        <w:gridCol w:w="1305"/>
        <w:gridCol w:w="1128"/>
        <w:gridCol w:w="1047"/>
        <w:gridCol w:w="1046"/>
        <w:gridCol w:w="1097"/>
        <w:gridCol w:w="1209"/>
      </w:tblGrid>
      <w:tr w:rsidR="00E521DA" w:rsidTr="009242A9">
        <w:trPr>
          <w:trHeight w:val="94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1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округа Ставропольского края                                                              от  26 февраля 2019 г. № 253</w:t>
            </w:r>
          </w:p>
        </w:tc>
      </w:tr>
      <w:tr w:rsidR="00E521DA" w:rsidTr="009242A9">
        <w:trPr>
          <w:trHeight w:val="227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«Развитие дорожной сети, обеспечение безопасности дорожного движения и транспортное обслуживание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Ставропольского края» </w:t>
            </w:r>
          </w:p>
          <w:p w:rsidR="00E521DA" w:rsidRDefault="00E521DA" w:rsidP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900"/>
        </w:trPr>
        <w:tc>
          <w:tcPr>
            <w:tcW w:w="15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</w:t>
            </w:r>
          </w:p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финансового обеспечения  муниципальной программы «Развитие дорожной сети, обеспечение безопасности дорожного движения и транспортное обслуживание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Ставропольского края» &lt; * &gt; </w:t>
            </w:r>
          </w:p>
        </w:tc>
      </w:tr>
      <w:tr w:rsidR="00E521DA" w:rsidTr="009242A9">
        <w:trPr>
          <w:trHeight w:val="78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6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E521DA" w:rsidTr="009242A9">
        <w:trPr>
          <w:trHeight w:val="478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521DA" w:rsidTr="009242A9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21DA" w:rsidTr="009242A9">
        <w:trPr>
          <w:trHeight w:val="58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дорожной сети, обеспечение безопасности дорожного движения и транспортное обслуживание населения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Новоалександровском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городском округе Ставропольского края", всего:</w:t>
            </w:r>
          </w:p>
        </w:tc>
      </w:tr>
      <w:tr w:rsidR="00E521DA" w:rsidTr="009242A9">
        <w:trPr>
          <w:trHeight w:val="95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45678,44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1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45547,26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43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21DA" w:rsidTr="009242A9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45678,44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72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45547,26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39017,74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35956,74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22589,59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22589,59</w:t>
            </w:r>
          </w:p>
        </w:tc>
      </w:tr>
      <w:tr w:rsidR="00E521DA" w:rsidTr="009242A9">
        <w:trPr>
          <w:trHeight w:val="43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следующие мероприятия Программы: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6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E521DA" w:rsidTr="009242A9">
        <w:trPr>
          <w:trHeight w:val="101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14577,59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19263,45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16202,45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20520,55</w:t>
            </w: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14577,59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19263,45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16202,45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20520,55</w:t>
            </w:r>
          </w:p>
        </w:tc>
      </w:tr>
      <w:tr w:rsidR="00E521DA" w:rsidTr="009242A9">
        <w:trPr>
          <w:trHeight w:val="6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E521DA" w:rsidTr="009242A9">
        <w:trPr>
          <w:trHeight w:val="87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17364,28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2069,04</w:t>
            </w:r>
          </w:p>
        </w:tc>
      </w:tr>
      <w:tr w:rsidR="00E521DA" w:rsidTr="009242A9">
        <w:trPr>
          <w:trHeight w:val="3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17364,28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2069,04</w:t>
            </w: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6791,31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3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6791,31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98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(реконструкция)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637,47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637,47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6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E521DA" w:rsidTr="009242A9">
        <w:trPr>
          <w:trHeight w:val="9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56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технических паспортов автомобильных дорог общего пользования,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E521DA" w:rsidTr="009242A9">
        <w:trPr>
          <w:trHeight w:val="90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62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9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92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1307,79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1176,61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9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</w:tr>
      <w:tr w:rsidR="00E521DA" w:rsidTr="009242A9">
        <w:trPr>
          <w:trHeight w:val="90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4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69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521DA" w:rsidTr="009242A9">
        <w:trPr>
          <w:trHeight w:val="37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40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59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1DA" w:rsidTr="009242A9">
        <w:trPr>
          <w:trHeight w:val="739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* &gt; - Далее в настоящем Приложении используется сокращение  - Программа.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E521DA" w:rsidRDefault="00E521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56F4" w:rsidRDefault="009242A9">
      <w:bookmarkStart w:id="0" w:name="_GoBack"/>
      <w:bookmarkEnd w:id="0"/>
    </w:p>
    <w:sectPr w:rsidR="008E56F4" w:rsidSect="009242A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65"/>
    <w:rsid w:val="001E222B"/>
    <w:rsid w:val="00667809"/>
    <w:rsid w:val="009242A9"/>
    <w:rsid w:val="009F5CF9"/>
    <w:rsid w:val="00A6329B"/>
    <w:rsid w:val="00AB2988"/>
    <w:rsid w:val="00C16F65"/>
    <w:rsid w:val="00E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B"/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B"/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3</cp:revision>
  <dcterms:created xsi:type="dcterms:W3CDTF">2019-03-13T10:37:00Z</dcterms:created>
  <dcterms:modified xsi:type="dcterms:W3CDTF">2019-03-13T11:22:00Z</dcterms:modified>
</cp:coreProperties>
</file>