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A5" w:rsidRDefault="006D7ACF" w:rsidP="006D7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9C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D7ACF" w:rsidRPr="00E54285" w:rsidRDefault="002F73A5" w:rsidP="006D7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2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4285">
        <w:rPr>
          <w:rFonts w:ascii="Times New Roman" w:hAnsi="Times New Roman" w:cs="Times New Roman"/>
          <w:sz w:val="28"/>
          <w:szCs w:val="28"/>
        </w:rPr>
        <w:t xml:space="preserve"> проекту Постановления </w:t>
      </w:r>
    </w:p>
    <w:p w:rsidR="002C29C6" w:rsidRPr="002C29C6" w:rsidRDefault="002C29C6" w:rsidP="006D7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A5" w:rsidRPr="002F73A5" w:rsidRDefault="002F73A5" w:rsidP="002F73A5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F73A5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постановление от 17 ноября 2017г. № 42 «Об утверждении стандарта качества выполнения муниципальных работ в области физической культуры и спорта, предоставляемых организациями подведомственными комитету по физической культуре и спорту </w:t>
      </w:r>
      <w:proofErr w:type="gramStart"/>
      <w:r w:rsidRPr="002F73A5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администрации  Новоалександровского</w:t>
      </w:r>
      <w:proofErr w:type="gramEnd"/>
      <w:r w:rsidRPr="002F73A5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городского округа Ставропольского края»</w:t>
      </w:r>
    </w:p>
    <w:p w:rsidR="002F73A5" w:rsidRDefault="002F73A5" w:rsidP="002F73A5">
      <w:pPr>
        <w:pStyle w:val="a3"/>
        <w:widowControl w:val="0"/>
        <w:spacing w:before="0" w:beforeAutospacing="0" w:after="0"/>
        <w:ind w:firstLine="708"/>
        <w:jc w:val="both"/>
        <w:rPr>
          <w:sz w:val="28"/>
          <w:szCs w:val="28"/>
        </w:rPr>
      </w:pPr>
      <w:r w:rsidRPr="00C50EF1">
        <w:rPr>
          <w:sz w:val="28"/>
          <w:szCs w:val="28"/>
        </w:rPr>
        <w:t xml:space="preserve">В соответствии с законом Российской Федерации от 04.12.2007г №329-ФЗ «О физической культуре и спорте в Российской Федерации гл.1 ст.9, с Федеральным законом от 06.10.2003 № 131-ФЗ "Об общих принципах организации местного самоуправления в Российской Федерации" администрация Новоалександровского </w:t>
      </w:r>
      <w:r>
        <w:rPr>
          <w:sz w:val="28"/>
          <w:szCs w:val="28"/>
        </w:rPr>
        <w:t>городского округа</w:t>
      </w:r>
      <w:r w:rsidRPr="00C50EF1">
        <w:rPr>
          <w:sz w:val="28"/>
          <w:szCs w:val="28"/>
        </w:rPr>
        <w:t xml:space="preserve"> Ставропольского края</w:t>
      </w:r>
    </w:p>
    <w:p w:rsidR="002F73A5" w:rsidRDefault="002F73A5" w:rsidP="002F73A5">
      <w:pPr>
        <w:pStyle w:val="a3"/>
        <w:widowControl w:val="0"/>
        <w:spacing w:before="0" w:beforeAutospacing="0" w:after="0"/>
        <w:ind w:firstLine="708"/>
        <w:jc w:val="both"/>
        <w:rPr>
          <w:sz w:val="28"/>
          <w:szCs w:val="28"/>
        </w:rPr>
      </w:pPr>
    </w:p>
    <w:p w:rsidR="002C29C6" w:rsidRPr="007D602B" w:rsidRDefault="002C29C6" w:rsidP="002C29C6">
      <w:pPr>
        <w:pStyle w:val="a4"/>
        <w:spacing w:after="0"/>
        <w:ind w:left="0"/>
        <w:jc w:val="both"/>
        <w:rPr>
          <w:sz w:val="28"/>
          <w:szCs w:val="28"/>
        </w:rPr>
      </w:pPr>
    </w:p>
    <w:p w:rsidR="00CE0F5D" w:rsidRDefault="00B5527A" w:rsidP="00CE0F5D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C3A00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комитетом по физической культуре и спорту АНГО СК </w:t>
      </w:r>
      <w:r w:rsidRPr="00CC3A0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73A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Pr="00CC3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3A5" w:rsidRPr="002F73A5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«Об утверждении стандарта качества выполнения муниципальных работ в области физической культуры и спорта, предоставляемых организациями подведомственными комитету по физической культуре и спорту </w:t>
      </w:r>
      <w:proofErr w:type="gramStart"/>
      <w:r w:rsidR="002F73A5" w:rsidRPr="002F73A5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администрации  Новоалександровского</w:t>
      </w:r>
      <w:proofErr w:type="gramEnd"/>
      <w:r w:rsidR="002F73A5" w:rsidRPr="002F73A5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городского округа Ставропольского края»</w:t>
      </w:r>
      <w:r w:rsidR="00CE0F5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2F73A5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C3A0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3A5">
        <w:rPr>
          <w:rFonts w:ascii="Times New Roman" w:eastAsia="Times New Roman" w:hAnsi="Times New Roman" w:cs="Times New Roman"/>
          <w:sz w:val="28"/>
          <w:szCs w:val="28"/>
        </w:rPr>
        <w:t xml:space="preserve">внесение в </w:t>
      </w:r>
      <w:r w:rsidR="00CE0F5D">
        <w:rPr>
          <w:rFonts w:ascii="Times New Roman" w:eastAsia="Times New Roman" w:hAnsi="Times New Roman" w:cs="Times New Roman"/>
          <w:sz w:val="28"/>
          <w:szCs w:val="28"/>
        </w:rPr>
        <w:t>региональный перечень муниципальных, государственных работ и услуг новой работы:</w:t>
      </w:r>
      <w:r w:rsidR="00CE0F5D" w:rsidRPr="00CE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F5D" w:rsidRPr="00CE0F5D" w:rsidRDefault="00CE0F5D" w:rsidP="00CE0F5D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0F5D">
        <w:rPr>
          <w:rFonts w:ascii="Times New Roman" w:eastAsia="Times New Roman" w:hAnsi="Times New Roman" w:cs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B5527A" w:rsidRPr="00CE0F5D" w:rsidRDefault="00CE0F5D" w:rsidP="00CE0F5D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0F5D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02174F" w:rsidRDefault="00CE0F5D" w:rsidP="000217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F5D">
        <w:rPr>
          <w:rFonts w:ascii="Times New Roman" w:eastAsia="Times New Roman" w:hAnsi="Times New Roman" w:cs="Times New Roman"/>
          <w:sz w:val="28"/>
          <w:szCs w:val="28"/>
        </w:rPr>
        <w:t>- Обеспечение доступа к открытым спортивным объектам для свободного пользования;</w:t>
      </w:r>
    </w:p>
    <w:p w:rsidR="00CE0F5D" w:rsidRDefault="00CE0F5D" w:rsidP="000217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F5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доведения муниципа</w:t>
      </w:r>
      <w:r w:rsidR="00E54285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задания до подведомственных учреждений комитету по физической культуре и спорту АНГО 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E0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0F5D" w:rsidRDefault="00CE0F5D" w:rsidP="000217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Проекте Постановления даны </w:t>
      </w:r>
      <w:r w:rsidR="00FE00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понятия:</w:t>
      </w:r>
    </w:p>
    <w:p w:rsidR="00FE0042" w:rsidRPr="00FE0042" w:rsidRDefault="00FE0042" w:rsidP="00FE004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-142" w:right="16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разработки стандарта качества выполнения муниципальных работ</w:t>
      </w:r>
      <w:bookmarkStart w:id="0" w:name="_Hlk136336651"/>
      <w:r w:rsidRPr="00FE00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области физической культуры и спорта, предоставляемых </w:t>
      </w:r>
      <w:bookmarkStart w:id="1" w:name="_Hlk136427118"/>
      <w:r w:rsidRPr="00FE00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организациями, подведомственными комитету по физической культуре и спорту </w:t>
      </w:r>
      <w:bookmarkStart w:id="2" w:name="_Hlk136425155"/>
      <w:r w:rsidRPr="00FE004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Новоалександровского городского округа Ставропольского края</w:t>
      </w:r>
      <w:bookmarkEnd w:id="0"/>
      <w:r w:rsidRPr="00FE004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bookmarkEnd w:id="1"/>
    <w:bookmarkEnd w:id="2"/>
    <w:p w:rsidR="00FE0042" w:rsidRPr="00FE0042" w:rsidRDefault="00FE0042" w:rsidP="00FE0042">
      <w:pPr>
        <w:widowControl w:val="0"/>
        <w:tabs>
          <w:tab w:val="left" w:pos="996"/>
        </w:tabs>
        <w:autoSpaceDE w:val="0"/>
        <w:autoSpaceDN w:val="0"/>
        <w:spacing w:after="0" w:line="240" w:lineRule="auto"/>
        <w:ind w:left="-195" w:right="164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sz w:val="28"/>
          <w:szCs w:val="28"/>
        </w:rPr>
        <w:t>Разработка Стандарта качества выполнения муниципальных работ</w:t>
      </w:r>
      <w:bookmarkStart w:id="3" w:name="_Hlk136428795"/>
      <w:r w:rsidRPr="00FE004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E004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 физической культуры и спорта, предоставляемых организациями, подведомственными комитету по физической культуре и спорту администрации 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bookmarkEnd w:id="3"/>
      <w:r w:rsidRPr="00FE0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042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(далее–Стандарт,</w:t>
      </w:r>
      <w:bookmarkStart w:id="4" w:name="_Hlk136336748"/>
      <w:r w:rsidRPr="00FE00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Комитет, </w:t>
      </w:r>
      <w:bookmarkEnd w:id="4"/>
      <w:r w:rsidRPr="00FE00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Организация) 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повышение качества выполнения муниципальных работ </w:t>
      </w:r>
      <w:r w:rsidRPr="00FE00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организациями, </w:t>
      </w:r>
      <w:r w:rsidRPr="00FE0042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подведомственными комитету по физической культуре и спорту администрации Новоалександровского городского округа Ставропольского края.</w:t>
      </w:r>
    </w:p>
    <w:p w:rsidR="00FE0042" w:rsidRPr="00FE0042" w:rsidRDefault="00FE0042" w:rsidP="00FE0042">
      <w:pPr>
        <w:widowControl w:val="0"/>
        <w:tabs>
          <w:tab w:val="left" w:pos="996"/>
        </w:tabs>
        <w:autoSpaceDE w:val="0"/>
        <w:autoSpaceDN w:val="0"/>
        <w:spacing w:after="0" w:line="240" w:lineRule="auto"/>
        <w:ind w:left="-195" w:right="164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b/>
          <w:bCs/>
          <w:sz w:val="28"/>
          <w:szCs w:val="28"/>
        </w:rPr>
        <w:t>2.Область применения Стандарта.</w:t>
      </w:r>
    </w:p>
    <w:p w:rsidR="00FE0042" w:rsidRPr="00FE0042" w:rsidRDefault="00FE0042" w:rsidP="00FE0042">
      <w:pPr>
        <w:widowControl w:val="0"/>
        <w:tabs>
          <w:tab w:val="left" w:pos="2182"/>
          <w:tab w:val="left" w:pos="3460"/>
          <w:tab w:val="left" w:pos="5659"/>
          <w:tab w:val="left" w:pos="6156"/>
          <w:tab w:val="left" w:pos="7260"/>
          <w:tab w:val="left" w:pos="9437"/>
        </w:tabs>
        <w:autoSpaceDE w:val="0"/>
        <w:autoSpaceDN w:val="0"/>
        <w:spacing w:after="0" w:line="295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ab/>
        <w:t>Стандарт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ab/>
        <w:t>распространяется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ab/>
        <w:t xml:space="preserve"> на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ab/>
        <w:t>муниципальные работы:</w:t>
      </w:r>
    </w:p>
    <w:p w:rsidR="00FE0042" w:rsidRPr="00FE0042" w:rsidRDefault="00FE0042" w:rsidP="00FE0042">
      <w:pPr>
        <w:widowControl w:val="0"/>
        <w:tabs>
          <w:tab w:val="left" w:pos="924"/>
        </w:tabs>
        <w:autoSpaceDE w:val="0"/>
        <w:autoSpaceDN w:val="0"/>
        <w:spacing w:after="0" w:line="298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официальных физкультурных (физкультурно-оздоровительных) мероприятий</w:t>
      </w:r>
      <w:r w:rsidR="00E5428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042" w:rsidRPr="00FE0042" w:rsidRDefault="00FE0042" w:rsidP="00FE0042">
      <w:pPr>
        <w:widowControl w:val="0"/>
        <w:tabs>
          <w:tab w:val="left" w:pos="900"/>
        </w:tabs>
        <w:autoSpaceDE w:val="0"/>
        <w:autoSpaceDN w:val="0"/>
        <w:spacing w:after="0" w:line="299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sz w:val="28"/>
          <w:szCs w:val="28"/>
        </w:rPr>
        <w:t>-   обеспечение доступа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ab/>
        <w:t>открытым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ab/>
        <w:t>спортивным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ab/>
        <w:t>объектам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r w:rsidRPr="00FE00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свободного </w:t>
      </w:r>
      <w:r w:rsidR="00E54285">
        <w:rPr>
          <w:rFonts w:ascii="Times New Roman" w:eastAsia="Times New Roman" w:hAnsi="Times New Roman" w:cs="Times New Roman"/>
          <w:sz w:val="28"/>
          <w:szCs w:val="28"/>
        </w:rPr>
        <w:t xml:space="preserve">пользования; </w:t>
      </w:r>
    </w:p>
    <w:p w:rsidR="00FE0042" w:rsidRPr="00FE0042" w:rsidRDefault="00FE0042" w:rsidP="00FE0042">
      <w:pPr>
        <w:widowControl w:val="0"/>
        <w:tabs>
          <w:tab w:val="left" w:pos="840"/>
        </w:tabs>
        <w:autoSpaceDE w:val="0"/>
        <w:autoSpaceDN w:val="0"/>
        <w:spacing w:before="2" w:after="0" w:line="298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sz w:val="28"/>
          <w:szCs w:val="28"/>
        </w:rPr>
        <w:t>- пропаганда физической культуры, спорта и здорового образа жизни</w:t>
      </w:r>
      <w:r w:rsidR="00E5428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042" w:rsidRPr="00FE0042" w:rsidRDefault="00FE0042" w:rsidP="00FE0042">
      <w:pPr>
        <w:widowControl w:val="0"/>
        <w:tabs>
          <w:tab w:val="left" w:pos="840"/>
        </w:tabs>
        <w:autoSpaceDE w:val="0"/>
        <w:autoSpaceDN w:val="0"/>
        <w:spacing w:before="2" w:after="0" w:line="298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sz w:val="28"/>
          <w:szCs w:val="28"/>
        </w:rPr>
        <w:t>-  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E5428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042" w:rsidRPr="00FE0042" w:rsidRDefault="00FE0042" w:rsidP="00FE0042">
      <w:pPr>
        <w:widowControl w:val="0"/>
        <w:tabs>
          <w:tab w:val="left" w:pos="2182"/>
          <w:tab w:val="left" w:pos="3460"/>
          <w:tab w:val="left" w:pos="5659"/>
          <w:tab w:val="left" w:pos="6156"/>
          <w:tab w:val="left" w:pos="7260"/>
          <w:tab w:val="left" w:pos="9437"/>
        </w:tabs>
        <w:autoSpaceDE w:val="0"/>
        <w:autoSpaceDN w:val="0"/>
        <w:spacing w:after="0" w:line="295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sz w:val="28"/>
          <w:szCs w:val="28"/>
        </w:rPr>
        <w:t>Выполнение муниципальных работ производится за счет средств бюджета Новоалександровского городского округа Ставропольского края и устанавливает обязательные требования, обеспечивающие необходимый уровень качества и доступности муниципальной работы в целом.</w:t>
      </w:r>
    </w:p>
    <w:p w:rsidR="00FE0042" w:rsidRPr="00FE0042" w:rsidRDefault="00FE0042" w:rsidP="00FE0042">
      <w:pPr>
        <w:widowControl w:val="0"/>
        <w:tabs>
          <w:tab w:val="left" w:pos="2182"/>
          <w:tab w:val="left" w:pos="3460"/>
          <w:tab w:val="left" w:pos="5659"/>
          <w:tab w:val="left" w:pos="6156"/>
          <w:tab w:val="left" w:pos="7260"/>
          <w:tab w:val="left" w:pos="9437"/>
        </w:tabs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sz w:val="28"/>
          <w:szCs w:val="28"/>
        </w:rPr>
        <w:t xml:space="preserve">     Учреждения, в отношении которых применяется стандарт качества муниципальных работ, определены </w:t>
      </w:r>
      <w:r w:rsidR="00E54285">
        <w:rPr>
          <w:rFonts w:ascii="Times New Roman" w:eastAsia="Times New Roman" w:hAnsi="Times New Roman" w:cs="Times New Roman"/>
          <w:sz w:val="28"/>
          <w:szCs w:val="28"/>
        </w:rPr>
        <w:t>в данном Постановлении.</w:t>
      </w:r>
    </w:p>
    <w:p w:rsidR="00FE0042" w:rsidRPr="00FE0042" w:rsidRDefault="00FE0042" w:rsidP="00FE0042">
      <w:pPr>
        <w:widowControl w:val="0"/>
        <w:tabs>
          <w:tab w:val="left" w:pos="2182"/>
          <w:tab w:val="left" w:pos="3460"/>
          <w:tab w:val="left" w:pos="5659"/>
          <w:tab w:val="left" w:pos="6156"/>
          <w:tab w:val="left" w:pos="7260"/>
          <w:tab w:val="left" w:pos="9437"/>
        </w:tabs>
        <w:autoSpaceDE w:val="0"/>
        <w:autoSpaceDN w:val="0"/>
        <w:spacing w:after="0" w:line="295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042" w:rsidRPr="00E54285" w:rsidRDefault="00FE0042" w:rsidP="00E54285">
      <w:pPr>
        <w:pStyle w:val="ad"/>
        <w:widowControl w:val="0"/>
        <w:numPr>
          <w:ilvl w:val="0"/>
          <w:numId w:val="5"/>
        </w:numPr>
        <w:tabs>
          <w:tab w:val="left" w:pos="880"/>
        </w:tabs>
        <w:autoSpaceDE w:val="0"/>
        <w:autoSpaceDN w:val="0"/>
        <w:spacing w:before="192" w:after="0" w:line="240" w:lineRule="auto"/>
        <w:ind w:right="16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285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акты, регламентирующие качество выполнения муниципальных работ, предоставляемых Организациями.</w:t>
      </w:r>
    </w:p>
    <w:p w:rsidR="00E54285" w:rsidRPr="008309E9" w:rsidRDefault="00E54285" w:rsidP="00E542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hyperlink r:id="rId8" w:history="1">
        <w:r w:rsidRPr="008309E9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Конституция</w:t>
        </w:r>
      </w:hyperlink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Федерации;</w:t>
      </w:r>
    </w:p>
    <w:p w:rsidR="00E54285" w:rsidRPr="008309E9" w:rsidRDefault="00E54285" w:rsidP="00E542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hyperlink r:id="rId9" w:history="1">
        <w:r w:rsidRPr="008309E9">
          <w:rPr>
            <w:rFonts w:ascii="Times New Roman" w:eastAsia="Times New Roman" w:hAnsi="Times New Roman"/>
            <w:sz w:val="28"/>
            <w:szCs w:val="28"/>
            <w:lang w:eastAsia="ru-RU"/>
          </w:rPr>
          <w:t>Трудовой кодекс</w:t>
        </w:r>
      </w:hyperlink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Федерации;</w:t>
      </w:r>
    </w:p>
    <w:p w:rsidR="00E54285" w:rsidRPr="008309E9" w:rsidRDefault="00E54285" w:rsidP="00E542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hyperlink r:id="rId10" w:history="1">
        <w:r w:rsidRPr="008309E9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</w:t>
        </w:r>
      </w:hyperlink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 от 04.12.2007 N 329-ФЗ "О физической культуре и спорте в Российской Федерации";</w:t>
      </w:r>
    </w:p>
    <w:p w:rsidR="00E54285" w:rsidRPr="008309E9" w:rsidRDefault="00E54285" w:rsidP="00E542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hyperlink r:id="rId11" w:history="1">
        <w:r w:rsidRPr="008309E9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</w:t>
        </w:r>
      </w:hyperlink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 от 02.05.2006 N 59-ФЗ "О порядке рассмотрения обращений граждан Российской Федерации";</w:t>
      </w:r>
    </w:p>
    <w:p w:rsidR="00E54285" w:rsidRPr="008309E9" w:rsidRDefault="00E54285" w:rsidP="00E542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hyperlink r:id="rId12" w:history="1">
        <w:r w:rsidRPr="008309E9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</w:t>
        </w:r>
      </w:hyperlink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 от 30.03.1999 N 52-ФЗ "О санитарно-эпидемиологическом благополучии населения";</w:t>
      </w:r>
    </w:p>
    <w:p w:rsidR="00E54285" w:rsidRPr="008309E9" w:rsidRDefault="00E54285" w:rsidP="00E542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hyperlink r:id="rId13" w:history="1">
        <w:r w:rsidRPr="008309E9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</w:t>
        </w:r>
      </w:hyperlink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 от 21.12.1994 N 69-ФЗ "О пожарной безопасности";</w:t>
      </w:r>
    </w:p>
    <w:p w:rsidR="00E54285" w:rsidRPr="008309E9" w:rsidRDefault="00E54285" w:rsidP="00E542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hyperlink r:id="rId14" w:history="1">
        <w:r w:rsidRPr="008309E9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</w:t>
        </w:r>
      </w:hyperlink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 от 24.11.1995 N 181-ФЗ "О социальной защите инвалидов в Российской Федерации";</w:t>
      </w:r>
    </w:p>
    <w:p w:rsidR="00E54285" w:rsidRPr="008309E9" w:rsidRDefault="00E54285" w:rsidP="00E542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hyperlink r:id="rId15" w:history="1">
        <w:r w:rsidRPr="008309E9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</w:t>
        </w:r>
      </w:hyperlink>
      <w:r w:rsidRPr="008309E9">
        <w:rPr>
          <w:rFonts w:ascii="Times New Roman" w:eastAsia="Times New Roman" w:hAnsi="Times New Roman"/>
          <w:sz w:val="28"/>
          <w:szCs w:val="28"/>
          <w:lang w:eastAsia="ru-RU"/>
        </w:rPr>
        <w:t> от 24.07.1998 N 124-ФЗ "Об основных гарантиях прав ребенка в Российской Федерации";</w:t>
      </w:r>
    </w:p>
    <w:p w:rsidR="00E54285" w:rsidRPr="004F6293" w:rsidRDefault="00E54285" w:rsidP="00E54285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4F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4F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 Правительства Ставропольского края от 28.11.2017 № 469-п</w:t>
      </w:r>
      <w:r w:rsidRPr="004F6293">
        <w:rPr>
          <w:rFonts w:ascii="Times New Roman" w:hAnsi="Times New Roman"/>
          <w:color w:val="000000"/>
          <w:sz w:val="28"/>
          <w:szCs w:val="28"/>
        </w:rPr>
        <w:br/>
      </w:r>
      <w:r w:rsidRPr="004F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"Об утверждении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 Ставропольского края), в том числе при осуществлении переданных органам государственной власти субъектов Российской </w:t>
      </w:r>
      <w:r w:rsidRPr="004F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Федерации (органам местного самоуправления) полномочий Российской Федерации и полномочий по предметам совместного ведения Российской Федерации и субъектов Российской Федерации»;</w:t>
      </w:r>
      <w:r>
        <w:br/>
      </w:r>
      <w:r w:rsidRPr="004F629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-Постановление Главного государственного санитарного врача Российской Федерации от 28.01.2021 № 4"Об утверждении санитарных правил и норм СанПиН 3.3686-21 "Санитарно-эпидемиологические требования по профилактике инфекционных болезней";</w:t>
      </w:r>
    </w:p>
    <w:p w:rsidR="00E54285" w:rsidRPr="004F6293" w:rsidRDefault="00E54285" w:rsidP="00E54285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4F629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-Постановление Главного государственного санитарного врача Российской Федерации от 24.12.2020 № 44"Об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color w:val="333333"/>
          <w:sz w:val="30"/>
          <w:szCs w:val="30"/>
          <w:shd w:val="clear" w:color="auto" w:fill="FFFFFF"/>
        </w:rPr>
        <w:t>";</w:t>
      </w:r>
    </w:p>
    <w:p w:rsidR="00FE0042" w:rsidRPr="00FE0042" w:rsidRDefault="00E54285" w:rsidP="00E54285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-</w:t>
      </w:r>
      <w:hyperlink r:id="rId16" w:history="1">
        <w:r w:rsidR="00FE0042" w:rsidRPr="00FE0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="00FE0042" w:rsidRPr="00FE004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муниципальных организаций, выполняющих муниципальные работы.</w:t>
      </w:r>
    </w:p>
    <w:p w:rsidR="00FE0042" w:rsidRPr="00FE0042" w:rsidRDefault="00FE0042" w:rsidP="00E54285">
      <w:pPr>
        <w:widowControl w:val="0"/>
        <w:autoSpaceDE w:val="0"/>
        <w:autoSpaceDN w:val="0"/>
        <w:spacing w:before="186" w:after="0" w:line="240" w:lineRule="auto"/>
        <w:ind w:left="117" w:right="16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b/>
          <w:bCs/>
          <w:sz w:val="28"/>
          <w:szCs w:val="28"/>
        </w:rPr>
        <w:t>5. Контроль за деятельностью Организации, выполняющей муниципальные работы.</w:t>
      </w:r>
    </w:p>
    <w:p w:rsidR="00FE0042" w:rsidRPr="00FE0042" w:rsidRDefault="00FE0042" w:rsidP="00FE0042">
      <w:pPr>
        <w:widowControl w:val="0"/>
        <w:autoSpaceDE w:val="0"/>
        <w:autoSpaceDN w:val="0"/>
        <w:spacing w:after="0" w:line="240" w:lineRule="auto"/>
        <w:ind w:right="167" w:firstLine="683"/>
        <w:jc w:val="both"/>
        <w:rPr>
          <w:rFonts w:ascii="Times New Roman" w:eastAsia="Times New Roman" w:hAnsi="Times New Roman" w:cs="Times New Roman"/>
          <w:spacing w:val="-62"/>
          <w:sz w:val="28"/>
          <w:szCs w:val="28"/>
        </w:rPr>
      </w:pPr>
      <w:r w:rsidRPr="00FE004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деятельностью </w:t>
      </w:r>
      <w:r w:rsidRPr="00FE00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Организации 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>осуществляется посредством процедур внутреннего и внешнего контроля. Все проведённые проверки подлежат обязательному учёту в специальных журналах проведения проверок, и по результатам проведения контрольных мероприятий готовится акт проверки организации, в котором должны быть указаны документально подтверждённые факты нарушения, выявленные в ходе проверки, или отсутствие таковых, а также выводы, содержащие оценку полноты и качества выполнения муниципальной работы. Внутренний контроль осуществляется директором Организации.</w:t>
      </w:r>
    </w:p>
    <w:p w:rsidR="00FE0042" w:rsidRPr="00FE0042" w:rsidRDefault="00FE0042" w:rsidP="00FE004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04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E00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режиму работы организаций</w:t>
      </w:r>
    </w:p>
    <w:p w:rsidR="00FE0042" w:rsidRPr="00FE0042" w:rsidRDefault="00FE0042" w:rsidP="00FE004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GoBack"/>
      <w:bookmarkEnd w:id="5"/>
      <w:r w:rsidRPr="00FE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(режим) работы организаций устанавливается правилами внутреннего распорядка с учетом требований Трудового </w:t>
      </w:r>
      <w:hyperlink r:id="rId17" w:history="1">
        <w:r w:rsidRPr="00FE004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кодекса</w:t>
        </w:r>
      </w:hyperlink>
      <w:r w:rsidRPr="00FE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специфики оказания конкретных работ и типа организаций.</w:t>
      </w:r>
    </w:p>
    <w:p w:rsidR="00FE0042" w:rsidRPr="00FE0042" w:rsidRDefault="00FE0042" w:rsidP="00FE004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спортивных мероприятий в организациях должно соответствовать календарному плану мероприятий и следующим режимным требованиям:</w:t>
      </w:r>
    </w:p>
    <w:p w:rsidR="00FE0042" w:rsidRPr="00FE0042" w:rsidRDefault="00FE0042" w:rsidP="00FE004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могут проводиться в любой день недели, включая воскресные, праздничные дни и дни каникул;</w:t>
      </w:r>
    </w:p>
    <w:p w:rsidR="00FE0042" w:rsidRDefault="00FE0042" w:rsidP="00FE004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расписании занятий должен быть предусмотрен перерыв для отдыха не менее часа.</w:t>
      </w:r>
    </w:p>
    <w:p w:rsidR="00E54285" w:rsidRPr="007808CF" w:rsidRDefault="00E54285" w:rsidP="00E54285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7808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08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Требования к срокам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выполнения </w:t>
      </w:r>
      <w:r w:rsidRPr="007808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муниципальных</w:t>
      </w:r>
      <w:proofErr w:type="gramEnd"/>
      <w:r w:rsidRPr="007808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</w:t>
      </w:r>
      <w:r w:rsidRPr="0078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4285" w:rsidRDefault="00E54285" w:rsidP="00E542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 w:rsidRPr="0078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проведению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городских и участия в официальных краевых </w:t>
      </w:r>
      <w:r w:rsidRPr="0078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физкультурных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спортивных мероприятиях выполняются</w:t>
      </w:r>
      <w:r w:rsidRPr="0078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</w:t>
      </w:r>
      <w:r w:rsidRPr="0078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календарными планами проведения спортивных мероприятий.</w:t>
      </w:r>
    </w:p>
    <w:p w:rsidR="00E54285" w:rsidRDefault="00E54285" w:rsidP="00E542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о</w:t>
      </w:r>
      <w:r w:rsidRPr="00DB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DB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доступа к открытым спортивным объектам для свободного пользования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регламентируются графиком работы учреждения, предоставляющего работу, а так же договорами или соглашениями, заключенными с клубами, объединениями и организациями, с назначением ответственных лиц.</w:t>
      </w:r>
    </w:p>
    <w:p w:rsidR="00E54285" w:rsidRDefault="00E54285" w:rsidP="00E542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пропаганде физической культуры, спорта и здорового образа жизни выполняются на постоянной основе, используя все виды освещения.</w:t>
      </w:r>
    </w:p>
    <w:p w:rsidR="00E54285" w:rsidRPr="00DB42C9" w:rsidRDefault="00E54285" w:rsidP="00E542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 выполняется на постоянной основе и регламентируется графиком работы учреждения и расписанием проводимых занятий и мероприятий.</w:t>
      </w:r>
    </w:p>
    <w:p w:rsidR="00E54285" w:rsidRDefault="00E54285" w:rsidP="00E54285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4285" w:rsidRPr="00E54285" w:rsidRDefault="00E54285" w:rsidP="00E54285">
      <w:pPr>
        <w:widowControl w:val="0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E54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качества выполнения муниципальной работы и их количественная оценка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оценка исполнения муниципальной работы.</w:t>
      </w:r>
      <w:r w:rsidR="004C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E5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приведенные</w:t>
      </w:r>
      <w:proofErr w:type="gramEnd"/>
      <w:r w:rsidRPr="00E5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таблице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нормы оценочных показателей качества</w:t>
      </w:r>
      <w:r w:rsidRPr="00E5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54285" w:rsidRPr="00FE0042" w:rsidRDefault="00E54285" w:rsidP="00FE004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F5D" w:rsidRPr="0002174F" w:rsidRDefault="00CE0F5D" w:rsidP="000217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</w:tblGrid>
      <w:tr w:rsidR="002F73A5" w:rsidRPr="0002174F" w:rsidTr="00092385">
        <w:tc>
          <w:tcPr>
            <w:tcW w:w="2802" w:type="dxa"/>
          </w:tcPr>
          <w:p w:rsidR="002F73A5" w:rsidRPr="0002174F" w:rsidRDefault="002F73A5" w:rsidP="000217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2174F" w:rsidRPr="000D6B64" w:rsidRDefault="00E54285" w:rsidP="0002174F">
      <w:pPr>
        <w:autoSpaceDE w:val="0"/>
        <w:autoSpaceDN w:val="0"/>
        <w:adjustRightInd w:val="0"/>
        <w:spacing w:after="120"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2174F" w:rsidRPr="000D6B64">
        <w:rPr>
          <w:rFonts w:ascii="Times New Roman" w:hAnsi="Times New Roman" w:cs="Times New Roman"/>
          <w:sz w:val="28"/>
          <w:szCs w:val="28"/>
        </w:rPr>
        <w:t xml:space="preserve"> комитета по физической </w:t>
      </w:r>
    </w:p>
    <w:p w:rsidR="0002174F" w:rsidRPr="000D6B64" w:rsidRDefault="0002174F" w:rsidP="0002174F">
      <w:pPr>
        <w:autoSpaceDE w:val="0"/>
        <w:autoSpaceDN w:val="0"/>
        <w:adjustRightInd w:val="0"/>
        <w:spacing w:after="120" w:line="22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0D6B64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Pr="000D6B64">
        <w:rPr>
          <w:rFonts w:ascii="Times New Roman" w:hAnsi="Times New Roman" w:cs="Times New Roman"/>
          <w:sz w:val="28"/>
          <w:szCs w:val="28"/>
        </w:rPr>
        <w:t xml:space="preserve"> и спорту администрации </w:t>
      </w:r>
    </w:p>
    <w:p w:rsidR="0002174F" w:rsidRPr="000D6B64" w:rsidRDefault="0002174F" w:rsidP="0002174F">
      <w:pPr>
        <w:autoSpaceDE w:val="0"/>
        <w:autoSpaceDN w:val="0"/>
        <w:adjustRightInd w:val="0"/>
        <w:spacing w:after="120" w:line="220" w:lineRule="exact"/>
        <w:rPr>
          <w:rFonts w:ascii="Times New Roman" w:hAnsi="Times New Roman" w:cs="Times New Roman"/>
          <w:sz w:val="28"/>
          <w:szCs w:val="28"/>
        </w:rPr>
      </w:pPr>
      <w:r w:rsidRPr="000D6B64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02174F" w:rsidRPr="000D6B64" w:rsidRDefault="0002174F" w:rsidP="0002174F">
      <w:pPr>
        <w:autoSpaceDE w:val="0"/>
        <w:autoSpaceDN w:val="0"/>
        <w:adjustRightInd w:val="0"/>
        <w:spacing w:after="120" w:line="220" w:lineRule="exact"/>
        <w:rPr>
          <w:rFonts w:ascii="Times New Roman" w:hAnsi="Times New Roman" w:cs="Times New Roman"/>
          <w:sz w:val="28"/>
          <w:szCs w:val="28"/>
        </w:rPr>
      </w:pPr>
      <w:r w:rsidRPr="000D6B6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54285">
        <w:rPr>
          <w:rFonts w:ascii="Times New Roman" w:hAnsi="Times New Roman" w:cs="Times New Roman"/>
          <w:sz w:val="28"/>
          <w:szCs w:val="28"/>
        </w:rPr>
        <w:t>Е.Г.Марьин</w:t>
      </w:r>
      <w:proofErr w:type="spellEnd"/>
    </w:p>
    <w:p w:rsidR="0002174F" w:rsidRPr="0002174F" w:rsidRDefault="0002174F" w:rsidP="0002174F">
      <w:pPr>
        <w:tabs>
          <w:tab w:val="left" w:pos="5760"/>
          <w:tab w:val="left" w:pos="5940"/>
          <w:tab w:val="left" w:pos="6300"/>
        </w:tabs>
        <w:suppressAutoHyphens/>
        <w:spacing w:after="0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2174F" w:rsidRPr="0002174F" w:rsidSect="007409AE">
          <w:footerReference w:type="default" r:id="rId18"/>
          <w:pgSz w:w="11907" w:h="16840" w:code="9"/>
          <w:pgMar w:top="1134" w:right="567" w:bottom="1134" w:left="1985" w:header="0" w:footer="0" w:gutter="0"/>
          <w:cols w:space="720"/>
          <w:docGrid w:linePitch="360"/>
        </w:sectPr>
      </w:pPr>
    </w:p>
    <w:p w:rsidR="0036198E" w:rsidRDefault="0036198E" w:rsidP="00E6466F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8166A4" w:rsidRDefault="008166A4" w:rsidP="00E6466F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F26046" w:rsidRDefault="00F26046" w:rsidP="00F2604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6046" w:rsidRDefault="00F26046" w:rsidP="00F26046">
      <w:pPr>
        <w:rPr>
          <w:rFonts w:ascii="Times New Roman" w:hAnsi="Times New Roman" w:cs="Times New Roman"/>
          <w:sz w:val="28"/>
          <w:szCs w:val="28"/>
        </w:rPr>
      </w:pPr>
    </w:p>
    <w:p w:rsidR="00F26046" w:rsidRDefault="00F26046" w:rsidP="00F26046">
      <w:pPr>
        <w:rPr>
          <w:rFonts w:ascii="Times New Roman" w:hAnsi="Times New Roman" w:cs="Times New Roman"/>
          <w:sz w:val="28"/>
          <w:szCs w:val="28"/>
        </w:rPr>
      </w:pPr>
    </w:p>
    <w:p w:rsidR="00F50F68" w:rsidRPr="00F26046" w:rsidRDefault="00F26046" w:rsidP="00F26046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50F68" w:rsidRPr="00F26046" w:rsidSect="008F638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A5" w:rsidRDefault="001221A5" w:rsidP="00502AA9">
      <w:pPr>
        <w:spacing w:after="0" w:line="240" w:lineRule="auto"/>
      </w:pPr>
      <w:r>
        <w:separator/>
      </w:r>
    </w:p>
  </w:endnote>
  <w:endnote w:type="continuationSeparator" w:id="0">
    <w:p w:rsidR="001221A5" w:rsidRDefault="001221A5" w:rsidP="0050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4F" w:rsidRDefault="0002174F">
    <w:pPr>
      <w:pStyle w:val="a9"/>
    </w:pPr>
  </w:p>
  <w:p w:rsidR="0002174F" w:rsidRDefault="0002174F">
    <w:pPr>
      <w:pStyle w:val="a9"/>
      <w:rPr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2F" w:rsidRDefault="001221A5">
    <w:pPr>
      <w:pStyle w:val="a9"/>
    </w:pPr>
  </w:p>
  <w:p w:rsidR="00AB622F" w:rsidRDefault="001221A5">
    <w:pPr>
      <w:pStyle w:val="a9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A5" w:rsidRDefault="001221A5" w:rsidP="00502AA9">
      <w:pPr>
        <w:spacing w:after="0" w:line="240" w:lineRule="auto"/>
      </w:pPr>
      <w:r>
        <w:separator/>
      </w:r>
    </w:p>
  </w:footnote>
  <w:footnote w:type="continuationSeparator" w:id="0">
    <w:p w:rsidR="001221A5" w:rsidRDefault="001221A5" w:rsidP="0050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6490"/>
    <w:multiLevelType w:val="hybridMultilevel"/>
    <w:tmpl w:val="FFAE7BB8"/>
    <w:lvl w:ilvl="0" w:tplc="93F22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8" w:hanging="360"/>
      </w:pPr>
    </w:lvl>
    <w:lvl w:ilvl="2" w:tplc="0419001B" w:tentative="1">
      <w:start w:val="1"/>
      <w:numFmt w:val="lowerRoman"/>
      <w:lvlText w:val="%3."/>
      <w:lvlJc w:val="right"/>
      <w:pPr>
        <w:ind w:left="3308" w:hanging="180"/>
      </w:pPr>
    </w:lvl>
    <w:lvl w:ilvl="3" w:tplc="0419000F" w:tentative="1">
      <w:start w:val="1"/>
      <w:numFmt w:val="decimal"/>
      <w:lvlText w:val="%4."/>
      <w:lvlJc w:val="left"/>
      <w:pPr>
        <w:ind w:left="4028" w:hanging="360"/>
      </w:pPr>
    </w:lvl>
    <w:lvl w:ilvl="4" w:tplc="04190019" w:tentative="1">
      <w:start w:val="1"/>
      <w:numFmt w:val="lowerLetter"/>
      <w:lvlText w:val="%5."/>
      <w:lvlJc w:val="left"/>
      <w:pPr>
        <w:ind w:left="4748" w:hanging="360"/>
      </w:pPr>
    </w:lvl>
    <w:lvl w:ilvl="5" w:tplc="0419001B" w:tentative="1">
      <w:start w:val="1"/>
      <w:numFmt w:val="lowerRoman"/>
      <w:lvlText w:val="%6."/>
      <w:lvlJc w:val="right"/>
      <w:pPr>
        <w:ind w:left="5468" w:hanging="180"/>
      </w:pPr>
    </w:lvl>
    <w:lvl w:ilvl="6" w:tplc="0419000F" w:tentative="1">
      <w:start w:val="1"/>
      <w:numFmt w:val="decimal"/>
      <w:lvlText w:val="%7."/>
      <w:lvlJc w:val="left"/>
      <w:pPr>
        <w:ind w:left="6188" w:hanging="360"/>
      </w:pPr>
    </w:lvl>
    <w:lvl w:ilvl="7" w:tplc="04190019" w:tentative="1">
      <w:start w:val="1"/>
      <w:numFmt w:val="lowerLetter"/>
      <w:lvlText w:val="%8."/>
      <w:lvlJc w:val="left"/>
      <w:pPr>
        <w:ind w:left="6908" w:hanging="360"/>
      </w:pPr>
    </w:lvl>
    <w:lvl w:ilvl="8" w:tplc="041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">
    <w:nsid w:val="1E542B80"/>
    <w:multiLevelType w:val="hybridMultilevel"/>
    <w:tmpl w:val="123020F4"/>
    <w:lvl w:ilvl="0" w:tplc="79B6DA5A">
      <w:start w:val="1"/>
      <w:numFmt w:val="decimal"/>
      <w:lvlText w:val="%1.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ru-RU" w:eastAsia="en-US" w:bidi="ar-SA"/>
      </w:rPr>
    </w:lvl>
    <w:lvl w:ilvl="1" w:tplc="2D4633F0">
      <w:numFmt w:val="bullet"/>
      <w:lvlText w:val="•"/>
      <w:lvlJc w:val="left"/>
      <w:pPr>
        <w:ind w:left="1128" w:hanging="312"/>
      </w:pPr>
      <w:rPr>
        <w:rFonts w:hint="default"/>
        <w:lang w:val="ru-RU" w:eastAsia="en-US" w:bidi="ar-SA"/>
      </w:rPr>
    </w:lvl>
    <w:lvl w:ilvl="2" w:tplc="F19238E2">
      <w:numFmt w:val="bullet"/>
      <w:lvlText w:val="•"/>
      <w:lvlJc w:val="left"/>
      <w:pPr>
        <w:ind w:left="2137" w:hanging="312"/>
      </w:pPr>
      <w:rPr>
        <w:rFonts w:hint="default"/>
        <w:lang w:val="ru-RU" w:eastAsia="en-US" w:bidi="ar-SA"/>
      </w:rPr>
    </w:lvl>
    <w:lvl w:ilvl="3" w:tplc="83F26F4A">
      <w:numFmt w:val="bullet"/>
      <w:lvlText w:val="•"/>
      <w:lvlJc w:val="left"/>
      <w:pPr>
        <w:ind w:left="3145" w:hanging="312"/>
      </w:pPr>
      <w:rPr>
        <w:rFonts w:hint="default"/>
        <w:lang w:val="ru-RU" w:eastAsia="en-US" w:bidi="ar-SA"/>
      </w:rPr>
    </w:lvl>
    <w:lvl w:ilvl="4" w:tplc="D5187948">
      <w:numFmt w:val="bullet"/>
      <w:lvlText w:val="•"/>
      <w:lvlJc w:val="left"/>
      <w:pPr>
        <w:ind w:left="4154" w:hanging="312"/>
      </w:pPr>
      <w:rPr>
        <w:rFonts w:hint="default"/>
        <w:lang w:val="ru-RU" w:eastAsia="en-US" w:bidi="ar-SA"/>
      </w:rPr>
    </w:lvl>
    <w:lvl w:ilvl="5" w:tplc="39DAB5CE">
      <w:numFmt w:val="bullet"/>
      <w:lvlText w:val="•"/>
      <w:lvlJc w:val="left"/>
      <w:pPr>
        <w:ind w:left="5163" w:hanging="312"/>
      </w:pPr>
      <w:rPr>
        <w:rFonts w:hint="default"/>
        <w:lang w:val="ru-RU" w:eastAsia="en-US" w:bidi="ar-SA"/>
      </w:rPr>
    </w:lvl>
    <w:lvl w:ilvl="6" w:tplc="55AE4AEC">
      <w:numFmt w:val="bullet"/>
      <w:lvlText w:val="•"/>
      <w:lvlJc w:val="left"/>
      <w:pPr>
        <w:ind w:left="6171" w:hanging="312"/>
      </w:pPr>
      <w:rPr>
        <w:rFonts w:hint="default"/>
        <w:lang w:val="ru-RU" w:eastAsia="en-US" w:bidi="ar-SA"/>
      </w:rPr>
    </w:lvl>
    <w:lvl w:ilvl="7" w:tplc="B9545AFE">
      <w:numFmt w:val="bullet"/>
      <w:lvlText w:val="•"/>
      <w:lvlJc w:val="left"/>
      <w:pPr>
        <w:ind w:left="7180" w:hanging="312"/>
      </w:pPr>
      <w:rPr>
        <w:rFonts w:hint="default"/>
        <w:lang w:val="ru-RU" w:eastAsia="en-US" w:bidi="ar-SA"/>
      </w:rPr>
    </w:lvl>
    <w:lvl w:ilvl="8" w:tplc="56A21964">
      <w:numFmt w:val="bullet"/>
      <w:lvlText w:val="•"/>
      <w:lvlJc w:val="left"/>
      <w:pPr>
        <w:ind w:left="8189" w:hanging="312"/>
      </w:pPr>
      <w:rPr>
        <w:rFonts w:hint="default"/>
        <w:lang w:val="ru-RU" w:eastAsia="en-US" w:bidi="ar-SA"/>
      </w:rPr>
    </w:lvl>
  </w:abstractNum>
  <w:abstractNum w:abstractNumId="2">
    <w:nsid w:val="4ABB26E7"/>
    <w:multiLevelType w:val="hybridMultilevel"/>
    <w:tmpl w:val="DD580EB4"/>
    <w:lvl w:ilvl="0" w:tplc="A6080C36">
      <w:start w:val="4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588000B8"/>
    <w:multiLevelType w:val="hybridMultilevel"/>
    <w:tmpl w:val="977E66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DC46212"/>
    <w:multiLevelType w:val="hybridMultilevel"/>
    <w:tmpl w:val="7E0860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BF1"/>
    <w:rsid w:val="0002174F"/>
    <w:rsid w:val="00027B63"/>
    <w:rsid w:val="000B62A0"/>
    <w:rsid w:val="000C3413"/>
    <w:rsid w:val="000D6B64"/>
    <w:rsid w:val="000E1BF1"/>
    <w:rsid w:val="000E2F77"/>
    <w:rsid w:val="001221A5"/>
    <w:rsid w:val="0019681D"/>
    <w:rsid w:val="001E7577"/>
    <w:rsid w:val="00247A72"/>
    <w:rsid w:val="00250AA4"/>
    <w:rsid w:val="002C29C6"/>
    <w:rsid w:val="002C3989"/>
    <w:rsid w:val="002F73A5"/>
    <w:rsid w:val="0036198E"/>
    <w:rsid w:val="003879A1"/>
    <w:rsid w:val="003D3FA8"/>
    <w:rsid w:val="00473E5A"/>
    <w:rsid w:val="004C65BB"/>
    <w:rsid w:val="00502AA9"/>
    <w:rsid w:val="00506D00"/>
    <w:rsid w:val="00510A34"/>
    <w:rsid w:val="00561B54"/>
    <w:rsid w:val="006C299F"/>
    <w:rsid w:val="006D7ACF"/>
    <w:rsid w:val="006E4B9F"/>
    <w:rsid w:val="0075374F"/>
    <w:rsid w:val="0075586C"/>
    <w:rsid w:val="007B18BB"/>
    <w:rsid w:val="007D602B"/>
    <w:rsid w:val="007E67CB"/>
    <w:rsid w:val="00810B2D"/>
    <w:rsid w:val="008166A4"/>
    <w:rsid w:val="00842B76"/>
    <w:rsid w:val="00847261"/>
    <w:rsid w:val="00886259"/>
    <w:rsid w:val="008977A9"/>
    <w:rsid w:val="008C73D7"/>
    <w:rsid w:val="008F638E"/>
    <w:rsid w:val="00917D6C"/>
    <w:rsid w:val="0098616D"/>
    <w:rsid w:val="009969AC"/>
    <w:rsid w:val="009C35D3"/>
    <w:rsid w:val="009C7F59"/>
    <w:rsid w:val="009F57D4"/>
    <w:rsid w:val="00A22F7B"/>
    <w:rsid w:val="00A60A39"/>
    <w:rsid w:val="00A97721"/>
    <w:rsid w:val="00B5527A"/>
    <w:rsid w:val="00BA28DA"/>
    <w:rsid w:val="00C317A4"/>
    <w:rsid w:val="00C91C01"/>
    <w:rsid w:val="00CC3A00"/>
    <w:rsid w:val="00CE0F5D"/>
    <w:rsid w:val="00DB6F03"/>
    <w:rsid w:val="00E021D1"/>
    <w:rsid w:val="00E12059"/>
    <w:rsid w:val="00E22DE1"/>
    <w:rsid w:val="00E24814"/>
    <w:rsid w:val="00E54285"/>
    <w:rsid w:val="00E6466F"/>
    <w:rsid w:val="00E70BBF"/>
    <w:rsid w:val="00F26046"/>
    <w:rsid w:val="00F50F68"/>
    <w:rsid w:val="00F902CB"/>
    <w:rsid w:val="00FA3EF5"/>
    <w:rsid w:val="00FE0042"/>
    <w:rsid w:val="00FF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B0126-58A1-435F-A1E9-117D9BB3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8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Body Text Indent"/>
    <w:basedOn w:val="a"/>
    <w:link w:val="a5"/>
    <w:rsid w:val="00C317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31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69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69AC"/>
  </w:style>
  <w:style w:type="character" w:customStyle="1" w:styleId="4">
    <w:name w:val="Основной шрифт абзаца4"/>
    <w:rsid w:val="009969AC"/>
  </w:style>
  <w:style w:type="character" w:customStyle="1" w:styleId="1">
    <w:name w:val="Основной текст с отступом Знак1"/>
    <w:basedOn w:val="a0"/>
    <w:rsid w:val="007E67CB"/>
    <w:rPr>
      <w:sz w:val="24"/>
      <w:szCs w:val="24"/>
      <w:lang w:eastAsia="ar-SA"/>
    </w:rPr>
  </w:style>
  <w:style w:type="paragraph" w:styleId="a8">
    <w:name w:val="No Spacing"/>
    <w:uiPriority w:val="1"/>
    <w:qFormat/>
    <w:rsid w:val="00CC3A00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A22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A22F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B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18B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5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13" Type="http://schemas.openxmlformats.org/officeDocument/2006/relationships/hyperlink" Target="http://base.garant.ru/10103955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15118/" TargetMode="External"/><Relationship Id="rId17" Type="http://schemas.openxmlformats.org/officeDocument/2006/relationships/hyperlink" Target="http://law7.ru/zakonodatelstvo/legal0y/v98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2036868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66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79146/" TargetMode="External"/><Relationship Id="rId10" Type="http://schemas.openxmlformats.org/officeDocument/2006/relationships/hyperlink" Target="http://base.garant.ru/12157560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" TargetMode="External"/><Relationship Id="rId14" Type="http://schemas.openxmlformats.org/officeDocument/2006/relationships/hyperlink" Target="http://base.garant.ru/10164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8690-FA8A-410A-A50C-368441F3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Lar_2020</cp:lastModifiedBy>
  <cp:revision>21</cp:revision>
  <cp:lastPrinted>2023-07-25T10:27:00Z</cp:lastPrinted>
  <dcterms:created xsi:type="dcterms:W3CDTF">2020-11-30T10:21:00Z</dcterms:created>
  <dcterms:modified xsi:type="dcterms:W3CDTF">2023-07-25T10:28:00Z</dcterms:modified>
</cp:coreProperties>
</file>