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6" w:rsidRPr="00B542D9" w:rsidRDefault="00D349A6" w:rsidP="00D349A6">
      <w:pPr>
        <w:jc w:val="center"/>
        <w:rPr>
          <w:bCs/>
          <w:sz w:val="28"/>
          <w:szCs w:val="28"/>
        </w:rPr>
      </w:pPr>
      <w:r w:rsidRPr="00B542D9">
        <w:rPr>
          <w:bCs/>
          <w:sz w:val="28"/>
          <w:szCs w:val="28"/>
        </w:rPr>
        <w:t>АДМИНИСТРАЦИЯ НОВОАЛЕКСАНДРОВСКОГО</w:t>
      </w: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  <w:r w:rsidRPr="00B542D9">
        <w:rPr>
          <w:bCs/>
          <w:sz w:val="28"/>
          <w:szCs w:val="28"/>
        </w:rPr>
        <w:t>ГОРОДСКОГО ОКРУГА СТАВРОПОЛЬСКОГО КРАЯ</w:t>
      </w: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</w:p>
    <w:p w:rsidR="00D349A6" w:rsidRPr="00B542D9" w:rsidRDefault="00D349A6" w:rsidP="00D349A6">
      <w:pPr>
        <w:jc w:val="center"/>
        <w:rPr>
          <w:sz w:val="28"/>
          <w:szCs w:val="28"/>
        </w:rPr>
      </w:pPr>
      <w:r w:rsidRPr="00B542D9">
        <w:rPr>
          <w:sz w:val="28"/>
          <w:szCs w:val="28"/>
        </w:rPr>
        <w:t>ПОСТАНОВЛЕНИЕ</w:t>
      </w:r>
    </w:p>
    <w:p w:rsidR="00D349A6" w:rsidRPr="00B542D9" w:rsidRDefault="00D349A6" w:rsidP="00D349A6">
      <w:pPr>
        <w:rPr>
          <w:sz w:val="28"/>
          <w:szCs w:val="28"/>
        </w:rPr>
      </w:pPr>
    </w:p>
    <w:p w:rsidR="00D349A6" w:rsidRPr="00B542D9" w:rsidRDefault="00D349A6" w:rsidP="00D349A6">
      <w:pPr>
        <w:rPr>
          <w:sz w:val="28"/>
          <w:szCs w:val="28"/>
        </w:rPr>
      </w:pPr>
      <w:r w:rsidRPr="00B542D9">
        <w:rPr>
          <w:sz w:val="28"/>
          <w:szCs w:val="28"/>
        </w:rPr>
        <w:t xml:space="preserve">   </w:t>
      </w:r>
      <w:r w:rsidR="005350CB">
        <w:rPr>
          <w:sz w:val="28"/>
          <w:szCs w:val="28"/>
        </w:rPr>
        <w:t xml:space="preserve">21 апреля </w:t>
      </w:r>
      <w:r w:rsidRPr="00B542D9">
        <w:rPr>
          <w:sz w:val="28"/>
          <w:szCs w:val="28"/>
        </w:rPr>
        <w:t xml:space="preserve">2020 г.          г. Новоалександровск              № </w:t>
      </w:r>
      <w:r w:rsidR="005350CB">
        <w:rPr>
          <w:sz w:val="28"/>
          <w:szCs w:val="28"/>
        </w:rPr>
        <w:t>525</w:t>
      </w:r>
      <w:bookmarkStart w:id="0" w:name="_GoBack"/>
      <w:bookmarkEnd w:id="0"/>
    </w:p>
    <w:p w:rsidR="00D349A6" w:rsidRPr="00B542D9" w:rsidRDefault="00D349A6" w:rsidP="00D349A6">
      <w:pPr>
        <w:rPr>
          <w:b/>
          <w:sz w:val="28"/>
          <w:szCs w:val="28"/>
        </w:rPr>
      </w:pP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280286" w:rsidP="00280286">
      <w:pPr>
        <w:ind w:firstLine="540"/>
        <w:jc w:val="both"/>
        <w:rPr>
          <w:sz w:val="28"/>
          <w:szCs w:val="28"/>
        </w:rPr>
      </w:pPr>
      <w:r w:rsidRPr="00280286">
        <w:rPr>
          <w:rFonts w:eastAsia="Times New Roman"/>
          <w:spacing w:val="-12"/>
          <w:sz w:val="28"/>
          <w:szCs w:val="28"/>
        </w:rPr>
        <w:t xml:space="preserve">О внесении изменений в постановление </w:t>
      </w:r>
      <w:r>
        <w:rPr>
          <w:rFonts w:eastAsia="Times New Roman"/>
          <w:spacing w:val="-12"/>
          <w:sz w:val="28"/>
          <w:szCs w:val="28"/>
        </w:rPr>
        <w:t>а</w:t>
      </w:r>
      <w:r w:rsidRPr="00B542D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542D9">
        <w:rPr>
          <w:sz w:val="28"/>
          <w:szCs w:val="28"/>
        </w:rPr>
        <w:t xml:space="preserve"> Новоалександровского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280286">
        <w:rPr>
          <w:rFonts w:eastAsia="Times New Roman"/>
          <w:spacing w:val="-11"/>
          <w:sz w:val="28"/>
          <w:szCs w:val="28"/>
        </w:rPr>
        <w:t>от 3</w:t>
      </w:r>
      <w:r>
        <w:rPr>
          <w:rFonts w:eastAsia="Times New Roman"/>
          <w:spacing w:val="-11"/>
          <w:sz w:val="28"/>
          <w:szCs w:val="28"/>
        </w:rPr>
        <w:t>0</w:t>
      </w:r>
      <w:r w:rsidRPr="00280286">
        <w:rPr>
          <w:rFonts w:eastAsia="Times New Roman"/>
          <w:spacing w:val="-11"/>
          <w:sz w:val="28"/>
          <w:szCs w:val="28"/>
        </w:rPr>
        <w:t xml:space="preserve"> января 2020 г. № </w:t>
      </w:r>
      <w:r>
        <w:rPr>
          <w:rFonts w:eastAsia="Times New Roman"/>
          <w:spacing w:val="-11"/>
          <w:sz w:val="28"/>
          <w:szCs w:val="28"/>
        </w:rPr>
        <w:t>100</w:t>
      </w:r>
      <w:r w:rsidRPr="00280286">
        <w:rPr>
          <w:rFonts w:eastAsia="Times New Roman"/>
          <w:spacing w:val="-11"/>
          <w:sz w:val="28"/>
          <w:szCs w:val="28"/>
        </w:rPr>
        <w:t xml:space="preserve"> «</w:t>
      </w:r>
      <w:r w:rsidR="00D349A6" w:rsidRPr="00B542D9">
        <w:rPr>
          <w:sz w:val="28"/>
          <w:szCs w:val="28"/>
        </w:rPr>
        <w:t>О мерах по реализации решения Совета депутатов Новоалександровского городского округа Ставропольского края первого созыва «О бюджете Новоалександровского городского округа Ставропольского края на 2020 год и плановый период 2021 и 2022 годов»</w:t>
      </w:r>
      <w:r>
        <w:rPr>
          <w:sz w:val="28"/>
          <w:szCs w:val="28"/>
        </w:rPr>
        <w:t>»</w:t>
      </w: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280286" w:rsidP="00D349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49A6" w:rsidRPr="00B542D9">
        <w:rPr>
          <w:sz w:val="28"/>
          <w:szCs w:val="28"/>
        </w:rPr>
        <w:t>дминистрация Новоалександровского городского округа Ставропольского края</w:t>
      </w: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Default="00D349A6" w:rsidP="00D349A6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ПОСТАНОВЛЯЕТ:</w:t>
      </w:r>
    </w:p>
    <w:p w:rsidR="00280286" w:rsidRDefault="00280286" w:rsidP="00D349A6">
      <w:pPr>
        <w:jc w:val="both"/>
        <w:rPr>
          <w:sz w:val="28"/>
          <w:szCs w:val="28"/>
        </w:rPr>
      </w:pPr>
    </w:p>
    <w:p w:rsidR="00280286" w:rsidRDefault="00280286" w:rsidP="00280286">
      <w:pPr>
        <w:numPr>
          <w:ilvl w:val="0"/>
          <w:numId w:val="18"/>
        </w:numPr>
        <w:shd w:val="clear" w:color="auto" w:fill="FFFFFF"/>
        <w:tabs>
          <w:tab w:val="left" w:pos="998"/>
        </w:tabs>
        <w:ind w:firstLine="709"/>
        <w:jc w:val="both"/>
        <w:rPr>
          <w:spacing w:val="-31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Утвердить прилагаемые изменения, которые вносятся в постановле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 xml:space="preserve">ние </w:t>
      </w:r>
      <w:r>
        <w:rPr>
          <w:rFonts w:eastAsia="Times New Roman"/>
          <w:spacing w:val="-12"/>
          <w:sz w:val="28"/>
          <w:szCs w:val="28"/>
        </w:rPr>
        <w:t>а</w:t>
      </w:r>
      <w:r w:rsidRPr="00B542D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542D9">
        <w:rPr>
          <w:sz w:val="28"/>
          <w:szCs w:val="28"/>
        </w:rPr>
        <w:t xml:space="preserve"> Новоалександровского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280286">
        <w:rPr>
          <w:rFonts w:eastAsia="Times New Roman"/>
          <w:spacing w:val="-11"/>
          <w:sz w:val="28"/>
          <w:szCs w:val="28"/>
        </w:rPr>
        <w:t>от 3</w:t>
      </w:r>
      <w:r>
        <w:rPr>
          <w:rFonts w:eastAsia="Times New Roman"/>
          <w:spacing w:val="-11"/>
          <w:sz w:val="28"/>
          <w:szCs w:val="28"/>
        </w:rPr>
        <w:t>0</w:t>
      </w:r>
      <w:r w:rsidRPr="00280286">
        <w:rPr>
          <w:rFonts w:eastAsia="Times New Roman"/>
          <w:spacing w:val="-11"/>
          <w:sz w:val="28"/>
          <w:szCs w:val="28"/>
        </w:rPr>
        <w:t xml:space="preserve"> января 2020 г. № </w:t>
      </w:r>
      <w:r>
        <w:rPr>
          <w:rFonts w:eastAsia="Times New Roman"/>
          <w:spacing w:val="-11"/>
          <w:sz w:val="28"/>
          <w:szCs w:val="28"/>
        </w:rPr>
        <w:t>100</w:t>
      </w:r>
      <w:r w:rsidRPr="00280286">
        <w:rPr>
          <w:rFonts w:eastAsia="Times New Roman"/>
          <w:spacing w:val="-11"/>
          <w:sz w:val="28"/>
          <w:szCs w:val="28"/>
        </w:rPr>
        <w:t xml:space="preserve"> «</w:t>
      </w:r>
      <w:r w:rsidRPr="00B542D9">
        <w:rPr>
          <w:sz w:val="28"/>
          <w:szCs w:val="28"/>
        </w:rPr>
        <w:t>О мерах по реализации решения Совета депутатов Новоалександровского городского округа Ставропольского края первого созыва «О бюджете Новоалександровского городского округа Ставропольского края на 2020 год и плановый период 2021 и 2022 годов»</w:t>
      </w:r>
      <w:r>
        <w:rPr>
          <w:sz w:val="28"/>
          <w:szCs w:val="28"/>
        </w:rPr>
        <w:t>»</w:t>
      </w:r>
      <w:r>
        <w:rPr>
          <w:rFonts w:eastAsia="Times New Roman"/>
          <w:spacing w:val="-10"/>
          <w:sz w:val="30"/>
          <w:szCs w:val="30"/>
        </w:rPr>
        <w:t>.</w:t>
      </w:r>
    </w:p>
    <w:p w:rsidR="00B93398" w:rsidRDefault="00B93398" w:rsidP="00280286">
      <w:pPr>
        <w:pStyle w:val="a3"/>
        <w:shd w:val="clear" w:color="auto" w:fill="FFFFFF"/>
        <w:tabs>
          <w:tab w:val="left" w:pos="1133"/>
        </w:tabs>
        <w:ind w:left="0" w:firstLine="709"/>
        <w:jc w:val="both"/>
        <w:rPr>
          <w:rFonts w:eastAsia="Times New Roman"/>
          <w:spacing w:val="-12"/>
          <w:sz w:val="30"/>
          <w:szCs w:val="30"/>
        </w:rPr>
      </w:pPr>
    </w:p>
    <w:p w:rsidR="00280286" w:rsidRPr="00280286" w:rsidRDefault="00280286" w:rsidP="00280286">
      <w:pPr>
        <w:pStyle w:val="a3"/>
        <w:shd w:val="clear" w:color="auto" w:fill="FFFFFF"/>
        <w:tabs>
          <w:tab w:val="left" w:pos="113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2"/>
          <w:sz w:val="30"/>
          <w:szCs w:val="30"/>
        </w:rPr>
        <w:t xml:space="preserve">2. </w:t>
      </w:r>
      <w:r w:rsidRPr="00280286">
        <w:rPr>
          <w:rFonts w:eastAsia="Times New Roman"/>
          <w:spacing w:val="-12"/>
          <w:sz w:val="30"/>
          <w:szCs w:val="30"/>
        </w:rPr>
        <w:t xml:space="preserve">Контроль за выполнением настоящего постановления возложить на </w:t>
      </w:r>
      <w:r w:rsidRPr="00280286">
        <w:rPr>
          <w:rFonts w:eastAsia="Times New Roman"/>
          <w:sz w:val="28"/>
          <w:szCs w:val="28"/>
        </w:rPr>
        <w:t>заместителей главы администрации городского округа Дубинина Н.Г., Картишко И.В., Булавину Н.Л., Волочка С.А., Целовальникова А.К., Горовенко Л.Н.</w:t>
      </w:r>
    </w:p>
    <w:p w:rsidR="00280286" w:rsidRDefault="00280286" w:rsidP="00280286">
      <w:pPr>
        <w:shd w:val="clear" w:color="auto" w:fill="FFFFFF"/>
        <w:tabs>
          <w:tab w:val="left" w:pos="998"/>
        </w:tabs>
        <w:ind w:firstLine="709"/>
        <w:jc w:val="both"/>
        <w:rPr>
          <w:spacing w:val="-14"/>
          <w:sz w:val="30"/>
          <w:szCs w:val="30"/>
        </w:rPr>
      </w:pPr>
    </w:p>
    <w:p w:rsidR="00280286" w:rsidRDefault="00B93398" w:rsidP="00B93398">
      <w:pPr>
        <w:shd w:val="clear" w:color="auto" w:fill="FFFFFF"/>
        <w:tabs>
          <w:tab w:val="left" w:pos="998"/>
        </w:tabs>
        <w:ind w:left="709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3. </w:t>
      </w:r>
      <w:r w:rsidR="00280286">
        <w:rPr>
          <w:rFonts w:eastAsia="Times New Roman"/>
          <w:spacing w:val="-10"/>
          <w:sz w:val="30"/>
          <w:szCs w:val="30"/>
        </w:rPr>
        <w:t>Настоящее постановление вступает в силу со дня его принятия.</w:t>
      </w:r>
    </w:p>
    <w:p w:rsidR="00280286" w:rsidRPr="00B542D9" w:rsidRDefault="00280286" w:rsidP="00D349A6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E0" w:rsidRPr="00B542D9" w:rsidRDefault="002572E0" w:rsidP="002572E0">
      <w:pPr>
        <w:ind w:firstLine="540"/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Глава Новоалександровского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</w:t>
      </w:r>
      <w:r w:rsidRPr="00B542D9">
        <w:rPr>
          <w:sz w:val="28"/>
          <w:szCs w:val="28"/>
        </w:rPr>
        <w:tab/>
        <w:t xml:space="preserve">       С.Ф. Сагалаев </w:t>
      </w: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84133D" w:rsidRDefault="0084133D" w:rsidP="002572E0">
      <w:pPr>
        <w:rPr>
          <w:sz w:val="28"/>
          <w:szCs w:val="28"/>
        </w:rPr>
      </w:pPr>
    </w:p>
    <w:p w:rsidR="0084133D" w:rsidRDefault="0084133D" w:rsidP="002572E0">
      <w:pPr>
        <w:rPr>
          <w:sz w:val="28"/>
          <w:szCs w:val="28"/>
        </w:rPr>
      </w:pPr>
    </w:p>
    <w:p w:rsidR="0084133D" w:rsidRDefault="0084133D" w:rsidP="002572E0">
      <w:pPr>
        <w:rPr>
          <w:sz w:val="28"/>
          <w:szCs w:val="28"/>
        </w:rPr>
      </w:pP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Новоалександровского городского округа Ставропольского края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00 апреля 2020 г. № 000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</w:p>
    <w:p w:rsidR="00F54BE1" w:rsidRDefault="00F54BE1" w:rsidP="00F54BE1">
      <w:pPr>
        <w:shd w:val="clear" w:color="auto" w:fill="FFFFFF"/>
        <w:spacing w:before="590"/>
        <w:ind w:left="10"/>
        <w:jc w:val="center"/>
      </w:pPr>
      <w:r>
        <w:rPr>
          <w:rFonts w:eastAsia="Times New Roman"/>
          <w:spacing w:val="-16"/>
          <w:sz w:val="30"/>
          <w:szCs w:val="30"/>
        </w:rPr>
        <w:t>ИЗМЕНЕНИЯ,</w:t>
      </w:r>
    </w:p>
    <w:p w:rsidR="00F54BE1" w:rsidRPr="00B542D9" w:rsidRDefault="00F54BE1" w:rsidP="00610ED2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2"/>
          <w:sz w:val="30"/>
          <w:szCs w:val="30"/>
        </w:rPr>
        <w:t xml:space="preserve">которые вносятся в постановление </w:t>
      </w:r>
      <w:r>
        <w:rPr>
          <w:rFonts w:eastAsia="Times New Roman"/>
          <w:spacing w:val="-12"/>
          <w:sz w:val="28"/>
          <w:szCs w:val="28"/>
        </w:rPr>
        <w:t>а</w:t>
      </w:r>
      <w:r w:rsidRPr="00B542D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542D9">
        <w:rPr>
          <w:sz w:val="28"/>
          <w:szCs w:val="28"/>
        </w:rPr>
        <w:t xml:space="preserve"> Новоалександровского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280286">
        <w:rPr>
          <w:rFonts w:eastAsia="Times New Roman"/>
          <w:spacing w:val="-11"/>
          <w:sz w:val="28"/>
          <w:szCs w:val="28"/>
        </w:rPr>
        <w:t>от 3</w:t>
      </w:r>
      <w:r>
        <w:rPr>
          <w:rFonts w:eastAsia="Times New Roman"/>
          <w:spacing w:val="-11"/>
          <w:sz w:val="28"/>
          <w:szCs w:val="28"/>
        </w:rPr>
        <w:t>0</w:t>
      </w:r>
      <w:r w:rsidRPr="00280286">
        <w:rPr>
          <w:rFonts w:eastAsia="Times New Roman"/>
          <w:spacing w:val="-11"/>
          <w:sz w:val="28"/>
          <w:szCs w:val="28"/>
        </w:rPr>
        <w:t xml:space="preserve"> января 2020 г. № </w:t>
      </w:r>
      <w:r>
        <w:rPr>
          <w:rFonts w:eastAsia="Times New Roman"/>
          <w:spacing w:val="-11"/>
          <w:sz w:val="28"/>
          <w:szCs w:val="28"/>
        </w:rPr>
        <w:t>100</w:t>
      </w:r>
      <w:r w:rsidRPr="00280286">
        <w:rPr>
          <w:rFonts w:eastAsia="Times New Roman"/>
          <w:spacing w:val="-11"/>
          <w:sz w:val="28"/>
          <w:szCs w:val="28"/>
        </w:rPr>
        <w:t xml:space="preserve"> «</w:t>
      </w:r>
      <w:r w:rsidRPr="00B542D9">
        <w:rPr>
          <w:sz w:val="28"/>
          <w:szCs w:val="28"/>
        </w:rPr>
        <w:t>О мерах по реализации решения Совета депутатов Новоалександровского городского округа Ставропольского края первого созыва «О бюджете Новоалександровского городского округа Ставропольского края на 2020 год и плановый период 2021 и 2022 годов»</w:t>
      </w:r>
      <w:r>
        <w:rPr>
          <w:sz w:val="28"/>
          <w:szCs w:val="28"/>
        </w:rPr>
        <w:t>»</w:t>
      </w:r>
    </w:p>
    <w:p w:rsidR="002572E0" w:rsidRPr="00B542D9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2572E0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10ED2" w:rsidRDefault="00610ED2" w:rsidP="00610ED2">
      <w:pPr>
        <w:shd w:val="clear" w:color="auto" w:fill="FFFFFF"/>
        <w:tabs>
          <w:tab w:val="left" w:pos="989"/>
        </w:tabs>
        <w:ind w:firstLine="709"/>
        <w:jc w:val="both"/>
      </w:pPr>
      <w:r>
        <w:rPr>
          <w:spacing w:val="-33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Дополнить пунктом 4</w:t>
      </w:r>
      <w:r>
        <w:rPr>
          <w:rFonts w:eastAsia="Times New Roman"/>
          <w:spacing w:val="-11"/>
          <w:sz w:val="30"/>
          <w:szCs w:val="30"/>
          <w:vertAlign w:val="superscript"/>
        </w:rPr>
        <w:t>1</w:t>
      </w:r>
      <w:r>
        <w:rPr>
          <w:rFonts w:eastAsia="Times New Roman"/>
          <w:spacing w:val="-11"/>
          <w:sz w:val="30"/>
          <w:szCs w:val="30"/>
        </w:rPr>
        <w:t xml:space="preserve"> следующего содержания:</w:t>
      </w:r>
    </w:p>
    <w:p w:rsidR="00610ED2" w:rsidRDefault="00610ED2" w:rsidP="0084133D">
      <w:pPr>
        <w:shd w:val="clear" w:color="auto" w:fill="FFFFFF"/>
        <w:ind w:firstLine="720"/>
        <w:jc w:val="both"/>
      </w:pPr>
      <w:r>
        <w:rPr>
          <w:rFonts w:eastAsia="Times New Roman"/>
          <w:spacing w:val="-12"/>
          <w:sz w:val="30"/>
          <w:szCs w:val="30"/>
        </w:rPr>
        <w:t>«4</w:t>
      </w:r>
      <w:r>
        <w:rPr>
          <w:rFonts w:eastAsia="Times New Roman"/>
          <w:spacing w:val="-12"/>
          <w:sz w:val="30"/>
          <w:szCs w:val="30"/>
          <w:vertAlign w:val="superscript"/>
        </w:rPr>
        <w:t>1</w:t>
      </w:r>
      <w:r>
        <w:rPr>
          <w:rFonts w:eastAsia="Times New Roman"/>
          <w:spacing w:val="-12"/>
          <w:sz w:val="30"/>
          <w:szCs w:val="30"/>
        </w:rPr>
        <w:t xml:space="preserve">. Установить, что использование экономии средств, сложившейся по </w:t>
      </w:r>
      <w:r>
        <w:rPr>
          <w:rFonts w:eastAsia="Times New Roman"/>
          <w:spacing w:val="-10"/>
          <w:sz w:val="30"/>
          <w:szCs w:val="30"/>
        </w:rPr>
        <w:t xml:space="preserve">итогам определения в соответствии с Федеральным законом «О контрактной </w:t>
      </w:r>
      <w:r>
        <w:rPr>
          <w:rFonts w:eastAsia="Times New Roman"/>
          <w:spacing w:val="-8"/>
          <w:sz w:val="30"/>
          <w:szCs w:val="30"/>
        </w:rPr>
        <w:t>системе в сфере закупок товаров, работ, услуг для обеспечения государ</w:t>
      </w:r>
      <w:r>
        <w:rPr>
          <w:rFonts w:eastAsia="Times New Roman"/>
          <w:spacing w:val="-8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>ственных и муниципальных нужд» поставщиков (подрядчиков, исполните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 xml:space="preserve">лей), осуществляющих поставку товаров (выполнение работ, оказание услуг) </w:t>
      </w:r>
      <w:r>
        <w:rPr>
          <w:rFonts w:eastAsia="Times New Roman"/>
          <w:spacing w:val="-9"/>
          <w:sz w:val="30"/>
          <w:szCs w:val="30"/>
        </w:rPr>
        <w:t xml:space="preserve">(далее - экономия по торгам), без решения </w:t>
      </w:r>
      <w:r w:rsidR="0084133D">
        <w:rPr>
          <w:sz w:val="28"/>
          <w:szCs w:val="28"/>
        </w:rPr>
        <w:t>межведомственной комиссии по рассмотрению муниципальных программ Новоалександровского городского округа Ставропольского края и оптимизации бюджетных расходов</w:t>
      </w:r>
      <w:r>
        <w:rPr>
          <w:rFonts w:eastAsia="Times New Roman"/>
          <w:spacing w:val="-10"/>
          <w:sz w:val="30"/>
          <w:szCs w:val="30"/>
        </w:rPr>
        <w:t xml:space="preserve">, образованной постановлением </w:t>
      </w:r>
      <w:r w:rsidR="000F1322">
        <w:rPr>
          <w:rFonts w:eastAsia="Times New Roman"/>
          <w:spacing w:val="-12"/>
          <w:sz w:val="28"/>
          <w:szCs w:val="28"/>
        </w:rPr>
        <w:t>а</w:t>
      </w:r>
      <w:r w:rsidR="000F1322" w:rsidRPr="00B542D9">
        <w:rPr>
          <w:sz w:val="28"/>
          <w:szCs w:val="28"/>
        </w:rPr>
        <w:t>дминистраци</w:t>
      </w:r>
      <w:r w:rsidR="000F1322">
        <w:rPr>
          <w:sz w:val="28"/>
          <w:szCs w:val="28"/>
        </w:rPr>
        <w:t>и</w:t>
      </w:r>
      <w:r w:rsidR="000F1322" w:rsidRPr="00B542D9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0F1322">
        <w:rPr>
          <w:sz w:val="28"/>
          <w:szCs w:val="28"/>
        </w:rPr>
        <w:t xml:space="preserve"> от 05 апреля 2018 г. № 540 </w:t>
      </w:r>
      <w:r>
        <w:rPr>
          <w:rFonts w:eastAsia="Times New Roman"/>
          <w:spacing w:val="-8"/>
          <w:sz w:val="30"/>
          <w:szCs w:val="30"/>
        </w:rPr>
        <w:t xml:space="preserve"> (далее - межве</w:t>
      </w:r>
      <w:r>
        <w:rPr>
          <w:rFonts w:eastAsia="Times New Roman"/>
          <w:spacing w:val="-8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t xml:space="preserve">домственная комиссия по рассмотрению </w:t>
      </w:r>
      <w:r w:rsidR="000F1322">
        <w:rPr>
          <w:rFonts w:eastAsia="Times New Roman"/>
          <w:spacing w:val="-12"/>
          <w:sz w:val="30"/>
          <w:szCs w:val="30"/>
        </w:rPr>
        <w:t>муниципальных</w:t>
      </w:r>
      <w:r>
        <w:rPr>
          <w:rFonts w:eastAsia="Times New Roman"/>
          <w:spacing w:val="-12"/>
          <w:sz w:val="30"/>
          <w:szCs w:val="30"/>
        </w:rPr>
        <w:t xml:space="preserve"> программ </w:t>
      </w:r>
      <w:r w:rsidR="000F1322" w:rsidRPr="00B542D9">
        <w:rPr>
          <w:sz w:val="28"/>
          <w:szCs w:val="28"/>
        </w:rPr>
        <w:t>Новоалександровского городского округа</w:t>
      </w:r>
      <w:r w:rsidR="000F1322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>Ставро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 xml:space="preserve">польского края и оптимизации бюджетных расходов), не допускается </w:t>
      </w:r>
      <w:r>
        <w:rPr>
          <w:rFonts w:eastAsia="Times New Roman"/>
          <w:spacing w:val="-4"/>
          <w:sz w:val="30"/>
          <w:szCs w:val="30"/>
        </w:rPr>
        <w:t xml:space="preserve">(за исключением экономии средств дорожного фонда </w:t>
      </w:r>
      <w:r w:rsidR="002C01D4">
        <w:rPr>
          <w:rFonts w:eastAsia="Times New Roman"/>
          <w:spacing w:val="-4"/>
          <w:sz w:val="30"/>
          <w:szCs w:val="30"/>
        </w:rPr>
        <w:t xml:space="preserve">Новоалександровского городского округа </w:t>
      </w:r>
      <w:r>
        <w:rPr>
          <w:rFonts w:eastAsia="Times New Roman"/>
          <w:spacing w:val="-4"/>
          <w:sz w:val="30"/>
          <w:szCs w:val="30"/>
        </w:rPr>
        <w:t xml:space="preserve">Ставропольского </w:t>
      </w:r>
      <w:r>
        <w:rPr>
          <w:rFonts w:eastAsia="Times New Roman"/>
          <w:sz w:val="30"/>
          <w:szCs w:val="30"/>
        </w:rPr>
        <w:t>края).».</w:t>
      </w:r>
    </w:p>
    <w:p w:rsidR="00610ED2" w:rsidRDefault="00610ED2" w:rsidP="00610ED2">
      <w:pPr>
        <w:shd w:val="clear" w:color="auto" w:fill="FFFFFF"/>
        <w:tabs>
          <w:tab w:val="left" w:pos="989"/>
        </w:tabs>
        <w:ind w:firstLine="709"/>
        <w:jc w:val="both"/>
      </w:pPr>
      <w:r>
        <w:rPr>
          <w:spacing w:val="-20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Пункт 5 дополнить подпунктом 5.7 следующего содержания:</w:t>
      </w:r>
    </w:p>
    <w:p w:rsidR="00610ED2" w:rsidRDefault="00610ED2" w:rsidP="00610ED2">
      <w:pPr>
        <w:shd w:val="clear" w:color="auto" w:fill="FFFFFF"/>
        <w:ind w:firstLine="709"/>
        <w:jc w:val="both"/>
      </w:pPr>
      <w:r>
        <w:rPr>
          <w:rFonts w:eastAsia="Times New Roman"/>
          <w:spacing w:val="-8"/>
          <w:sz w:val="30"/>
          <w:szCs w:val="30"/>
        </w:rPr>
        <w:t xml:space="preserve">«5.7. Направление в </w:t>
      </w:r>
      <w:r w:rsidR="00D560BA">
        <w:rPr>
          <w:rFonts w:eastAsia="Times New Roman"/>
          <w:spacing w:val="-8"/>
          <w:sz w:val="30"/>
          <w:szCs w:val="30"/>
        </w:rPr>
        <w:t xml:space="preserve">финансовое управление администрации </w:t>
      </w:r>
      <w:r w:rsidR="00D560BA">
        <w:rPr>
          <w:rFonts w:eastAsia="Times New Roman"/>
          <w:spacing w:val="-4"/>
          <w:sz w:val="30"/>
          <w:szCs w:val="30"/>
        </w:rPr>
        <w:t>Новоалександровского городского округа</w:t>
      </w:r>
      <w:r w:rsidR="00D560BA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 xml:space="preserve">Ставропольского края до </w:t>
      </w:r>
      <w:r w:rsidR="00D560BA">
        <w:rPr>
          <w:rFonts w:eastAsia="Times New Roman"/>
          <w:spacing w:val="-8"/>
          <w:sz w:val="30"/>
          <w:szCs w:val="30"/>
        </w:rPr>
        <w:t>25</w:t>
      </w:r>
      <w:r>
        <w:rPr>
          <w:rFonts w:eastAsia="Times New Roman"/>
          <w:spacing w:val="-8"/>
          <w:sz w:val="30"/>
          <w:szCs w:val="30"/>
        </w:rPr>
        <w:t xml:space="preserve"> апреля 2020 года за </w:t>
      </w:r>
      <w:r>
        <w:rPr>
          <w:rFonts w:eastAsia="Times New Roman"/>
          <w:spacing w:val="-8"/>
          <w:sz w:val="30"/>
          <w:szCs w:val="30"/>
          <w:lang w:val="en-US"/>
        </w:rPr>
        <w:t>I</w:t>
      </w:r>
      <w:r w:rsidRPr="00796B7D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 xml:space="preserve">квартал 2020 года и далее </w:t>
      </w:r>
      <w:r w:rsidR="007A3AF5">
        <w:rPr>
          <w:rFonts w:eastAsia="Times New Roman"/>
          <w:spacing w:val="-8"/>
          <w:sz w:val="30"/>
          <w:szCs w:val="30"/>
        </w:rPr>
        <w:t>ежемесячно</w:t>
      </w:r>
      <w:r>
        <w:rPr>
          <w:rFonts w:eastAsia="Times New Roman"/>
          <w:spacing w:val="-8"/>
          <w:sz w:val="30"/>
          <w:szCs w:val="30"/>
        </w:rPr>
        <w:t xml:space="preserve">, в срок не </w:t>
      </w:r>
      <w:r>
        <w:rPr>
          <w:rFonts w:eastAsia="Times New Roman"/>
          <w:spacing w:val="-9"/>
          <w:sz w:val="30"/>
          <w:szCs w:val="30"/>
        </w:rPr>
        <w:t>позднее 10-го числа месяца, следующего за отчетным, информации об объе</w:t>
      </w:r>
      <w:r>
        <w:rPr>
          <w:rFonts w:eastAsia="Times New Roman"/>
          <w:spacing w:val="-9"/>
          <w:sz w:val="30"/>
          <w:szCs w:val="30"/>
        </w:rPr>
        <w:softHyphen/>
        <w:t>ме экономии по торгам и предложений по его использованию (далее - ин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формация).».</w:t>
      </w:r>
    </w:p>
    <w:p w:rsidR="00610ED2" w:rsidRDefault="00610ED2" w:rsidP="00610ED2">
      <w:pPr>
        <w:shd w:val="clear" w:color="auto" w:fill="FFFFFF"/>
        <w:tabs>
          <w:tab w:val="left" w:pos="989"/>
        </w:tabs>
        <w:ind w:firstLine="709"/>
        <w:jc w:val="both"/>
      </w:pPr>
      <w:r>
        <w:rPr>
          <w:spacing w:val="-16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Подпункт 1</w:t>
      </w:r>
      <w:r w:rsidR="00A71C66">
        <w:rPr>
          <w:rFonts w:eastAsia="Times New Roman"/>
          <w:spacing w:val="-10"/>
          <w:sz w:val="30"/>
          <w:szCs w:val="30"/>
        </w:rPr>
        <w:t>0</w:t>
      </w:r>
      <w:r>
        <w:rPr>
          <w:rFonts w:eastAsia="Times New Roman"/>
          <w:spacing w:val="-10"/>
          <w:sz w:val="30"/>
          <w:szCs w:val="30"/>
        </w:rPr>
        <w:t>.2.1 дополнить абзацем следующего содержания:</w:t>
      </w:r>
    </w:p>
    <w:p w:rsidR="00610ED2" w:rsidRDefault="00610ED2" w:rsidP="00610ED2">
      <w:pPr>
        <w:shd w:val="clear" w:color="auto" w:fill="FFFFFF"/>
        <w:ind w:firstLine="709"/>
        <w:jc w:val="both"/>
      </w:pPr>
      <w:r>
        <w:rPr>
          <w:rFonts w:eastAsia="Times New Roman"/>
          <w:spacing w:val="-10"/>
          <w:sz w:val="30"/>
          <w:szCs w:val="30"/>
        </w:rPr>
        <w:t xml:space="preserve">«на расходы, связанные с профилактикой и устранением последствий </w:t>
      </w:r>
      <w:r>
        <w:rPr>
          <w:rFonts w:eastAsia="Times New Roman"/>
          <w:spacing w:val="-12"/>
          <w:sz w:val="30"/>
          <w:szCs w:val="30"/>
        </w:rPr>
        <w:t xml:space="preserve">распространения коронавирусной инфекции на территории </w:t>
      </w:r>
      <w:r w:rsidR="00A71C66">
        <w:rPr>
          <w:rFonts w:eastAsia="Times New Roman"/>
          <w:spacing w:val="-4"/>
          <w:sz w:val="30"/>
          <w:szCs w:val="30"/>
        </w:rPr>
        <w:t>Новоалександровского городского округа</w:t>
      </w:r>
      <w:r w:rsidR="00A71C66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 xml:space="preserve">Ставропольского </w:t>
      </w:r>
      <w:r>
        <w:rPr>
          <w:rFonts w:eastAsia="Times New Roman"/>
          <w:sz w:val="30"/>
          <w:szCs w:val="30"/>
        </w:rPr>
        <w:t>края.».</w:t>
      </w:r>
    </w:p>
    <w:p w:rsidR="00610ED2" w:rsidRDefault="00610ED2" w:rsidP="00610ED2">
      <w:pPr>
        <w:shd w:val="clear" w:color="auto" w:fill="FFFFFF"/>
        <w:tabs>
          <w:tab w:val="left" w:pos="989"/>
        </w:tabs>
        <w:ind w:firstLine="709"/>
        <w:jc w:val="both"/>
      </w:pPr>
      <w:r>
        <w:rPr>
          <w:spacing w:val="-14"/>
          <w:sz w:val="30"/>
          <w:szCs w:val="30"/>
        </w:rPr>
        <w:lastRenderedPageBreak/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В пункте </w:t>
      </w:r>
      <w:r w:rsidR="00164854">
        <w:rPr>
          <w:rFonts w:eastAsia="Times New Roman"/>
          <w:spacing w:val="-10"/>
          <w:sz w:val="30"/>
          <w:szCs w:val="30"/>
        </w:rPr>
        <w:t>11.</w:t>
      </w:r>
      <w:r>
        <w:rPr>
          <w:rFonts w:eastAsia="Times New Roman"/>
          <w:spacing w:val="-10"/>
          <w:sz w:val="30"/>
          <w:szCs w:val="30"/>
        </w:rPr>
        <w:t>:</w:t>
      </w:r>
    </w:p>
    <w:p w:rsidR="00610ED2" w:rsidRDefault="00610ED2" w:rsidP="00610ED2">
      <w:pPr>
        <w:shd w:val="clear" w:color="auto" w:fill="FFFFFF"/>
        <w:ind w:firstLine="709"/>
        <w:jc w:val="both"/>
      </w:pPr>
      <w:r>
        <w:rPr>
          <w:spacing w:val="-8"/>
          <w:sz w:val="30"/>
          <w:szCs w:val="30"/>
        </w:rPr>
        <w:t xml:space="preserve">4.1. </w:t>
      </w:r>
      <w:r>
        <w:rPr>
          <w:rFonts w:eastAsia="Times New Roman"/>
          <w:spacing w:val="-8"/>
          <w:sz w:val="30"/>
          <w:szCs w:val="30"/>
        </w:rPr>
        <w:t>В подпункте 1</w:t>
      </w:r>
      <w:r w:rsidR="00164854">
        <w:rPr>
          <w:rFonts w:eastAsia="Times New Roman"/>
          <w:spacing w:val="-8"/>
          <w:sz w:val="30"/>
          <w:szCs w:val="30"/>
        </w:rPr>
        <w:t>1</w:t>
      </w:r>
      <w:r>
        <w:rPr>
          <w:rFonts w:eastAsia="Times New Roman"/>
          <w:spacing w:val="-8"/>
          <w:sz w:val="30"/>
          <w:szCs w:val="30"/>
        </w:rPr>
        <w:t>.2 слова «</w:t>
      </w:r>
      <w:r w:rsidR="00164854" w:rsidRPr="00B542D9">
        <w:rPr>
          <w:rFonts w:eastAsia="Times New Roman"/>
          <w:spacing w:val="-11"/>
          <w:sz w:val="28"/>
          <w:szCs w:val="28"/>
        </w:rPr>
        <w:t xml:space="preserve">В целях реализации статьи 8 </w:t>
      </w:r>
      <w:r w:rsidR="00164854" w:rsidRPr="00B542D9">
        <w:rPr>
          <w:rFonts w:eastAsia="Times New Roman"/>
          <w:spacing w:val="-10"/>
          <w:sz w:val="28"/>
          <w:szCs w:val="28"/>
        </w:rPr>
        <w:t>Решения о бюджете</w:t>
      </w:r>
      <w:r w:rsidR="00164854" w:rsidRPr="00B542D9">
        <w:rPr>
          <w:rFonts w:eastAsia="Times New Roman"/>
          <w:spacing w:val="-8"/>
          <w:sz w:val="28"/>
          <w:szCs w:val="28"/>
        </w:rPr>
        <w:t xml:space="preserve"> городского округа</w:t>
      </w:r>
      <w:r w:rsidR="00164854" w:rsidRPr="00B542D9">
        <w:rPr>
          <w:rFonts w:eastAsia="Times New Roman"/>
          <w:spacing w:val="-11"/>
          <w:sz w:val="28"/>
          <w:szCs w:val="28"/>
        </w:rPr>
        <w:t xml:space="preserve"> осуществлять</w:t>
      </w:r>
      <w:r>
        <w:rPr>
          <w:rFonts w:eastAsia="Times New Roman"/>
          <w:spacing w:val="-9"/>
          <w:sz w:val="30"/>
          <w:szCs w:val="30"/>
        </w:rPr>
        <w:t xml:space="preserve">» заменить словом </w:t>
      </w:r>
      <w:r>
        <w:rPr>
          <w:rFonts w:eastAsia="Times New Roman"/>
          <w:sz w:val="30"/>
          <w:szCs w:val="30"/>
        </w:rPr>
        <w:t>«Осуществлять».</w:t>
      </w:r>
    </w:p>
    <w:p w:rsidR="00610ED2" w:rsidRDefault="00610ED2" w:rsidP="00610ED2">
      <w:pPr>
        <w:shd w:val="clear" w:color="auto" w:fill="FFFFFF"/>
        <w:ind w:firstLine="709"/>
        <w:jc w:val="both"/>
        <w:sectPr w:rsidR="00610ED2">
          <w:type w:val="continuous"/>
          <w:pgSz w:w="11909" w:h="16834"/>
          <w:pgMar w:top="1051" w:right="639" w:bottom="360" w:left="1939" w:header="720" w:footer="720" w:gutter="0"/>
          <w:cols w:space="60"/>
          <w:noEndnote/>
        </w:sectPr>
      </w:pPr>
    </w:p>
    <w:p w:rsidR="00164854" w:rsidRDefault="00610ED2" w:rsidP="00610ED2">
      <w:pPr>
        <w:shd w:val="clear" w:color="auto" w:fill="FFFFFF"/>
        <w:ind w:firstLine="709"/>
        <w:jc w:val="both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lastRenderedPageBreak/>
        <w:t xml:space="preserve">4.2. </w:t>
      </w:r>
      <w:r>
        <w:rPr>
          <w:rFonts w:eastAsia="Times New Roman"/>
          <w:spacing w:val="-10"/>
          <w:sz w:val="30"/>
          <w:szCs w:val="30"/>
        </w:rPr>
        <w:t>Дополнить подпунктами 1</w:t>
      </w:r>
      <w:r w:rsidR="00164854">
        <w:rPr>
          <w:rFonts w:eastAsia="Times New Roman"/>
          <w:spacing w:val="-10"/>
          <w:sz w:val="30"/>
          <w:szCs w:val="30"/>
        </w:rPr>
        <w:t>1</w:t>
      </w:r>
      <w:r>
        <w:rPr>
          <w:rFonts w:eastAsia="Times New Roman"/>
          <w:spacing w:val="-10"/>
          <w:sz w:val="30"/>
          <w:szCs w:val="30"/>
        </w:rPr>
        <w:t>.3 и 1</w:t>
      </w:r>
      <w:r w:rsidR="00164854">
        <w:rPr>
          <w:rFonts w:eastAsia="Times New Roman"/>
          <w:spacing w:val="-10"/>
          <w:sz w:val="30"/>
          <w:szCs w:val="30"/>
        </w:rPr>
        <w:t>1</w:t>
      </w:r>
      <w:r>
        <w:rPr>
          <w:rFonts w:eastAsia="Times New Roman"/>
          <w:spacing w:val="-10"/>
          <w:sz w:val="30"/>
          <w:szCs w:val="30"/>
        </w:rPr>
        <w:t xml:space="preserve">.4 следующего содержания: </w:t>
      </w:r>
    </w:p>
    <w:p w:rsidR="00610ED2" w:rsidRDefault="00610ED2" w:rsidP="00610ED2">
      <w:pPr>
        <w:shd w:val="clear" w:color="auto" w:fill="FFFFFF"/>
        <w:ind w:firstLine="709"/>
        <w:jc w:val="both"/>
      </w:pPr>
      <w:r>
        <w:rPr>
          <w:rFonts w:eastAsia="Times New Roman"/>
          <w:spacing w:val="-6"/>
          <w:sz w:val="30"/>
          <w:szCs w:val="30"/>
        </w:rPr>
        <w:t>«1</w:t>
      </w:r>
      <w:r w:rsidR="00164854">
        <w:rPr>
          <w:rFonts w:eastAsia="Times New Roman"/>
          <w:spacing w:val="-6"/>
          <w:sz w:val="30"/>
          <w:szCs w:val="30"/>
        </w:rPr>
        <w:t>1</w:t>
      </w:r>
      <w:r>
        <w:rPr>
          <w:rFonts w:eastAsia="Times New Roman"/>
          <w:spacing w:val="-6"/>
          <w:sz w:val="30"/>
          <w:szCs w:val="30"/>
        </w:rPr>
        <w:t xml:space="preserve">.3. Представляет на рассмотрение межведомственной </w:t>
      </w:r>
      <w:r w:rsidR="00164854">
        <w:rPr>
          <w:rFonts w:eastAsia="Times New Roman"/>
          <w:spacing w:val="-12"/>
          <w:sz w:val="30"/>
          <w:szCs w:val="30"/>
        </w:rPr>
        <w:t xml:space="preserve">комиссии по рассмотрению муниципальных программ </w:t>
      </w:r>
      <w:r w:rsidR="00164854" w:rsidRPr="00B542D9">
        <w:rPr>
          <w:sz w:val="28"/>
          <w:szCs w:val="28"/>
        </w:rPr>
        <w:t>Новоалександровского городского округа</w:t>
      </w:r>
      <w:r w:rsidR="00164854">
        <w:rPr>
          <w:rFonts w:eastAsia="Times New Roman"/>
          <w:spacing w:val="-12"/>
          <w:sz w:val="30"/>
          <w:szCs w:val="30"/>
        </w:rPr>
        <w:t xml:space="preserve"> Ставро</w:t>
      </w:r>
      <w:r w:rsidR="00164854">
        <w:rPr>
          <w:rFonts w:eastAsia="Times New Roman"/>
          <w:spacing w:val="-12"/>
          <w:sz w:val="30"/>
          <w:szCs w:val="30"/>
        </w:rPr>
        <w:softHyphen/>
      </w:r>
      <w:r w:rsidR="00164854">
        <w:rPr>
          <w:rFonts w:eastAsia="Times New Roman"/>
          <w:sz w:val="30"/>
          <w:szCs w:val="30"/>
        </w:rPr>
        <w:t xml:space="preserve">польского края и оптимизации бюджетных расходов </w:t>
      </w:r>
      <w:r>
        <w:rPr>
          <w:rFonts w:eastAsia="Times New Roman"/>
          <w:sz w:val="30"/>
          <w:szCs w:val="30"/>
        </w:rPr>
        <w:t>сводную информацию.</w:t>
      </w:r>
    </w:p>
    <w:p w:rsidR="00610ED2" w:rsidRDefault="00610ED2" w:rsidP="00610ED2">
      <w:pPr>
        <w:shd w:val="clear" w:color="auto" w:fill="FFFFFF"/>
        <w:ind w:firstLine="709"/>
        <w:jc w:val="both"/>
      </w:pPr>
      <w:r>
        <w:rPr>
          <w:spacing w:val="-11"/>
          <w:sz w:val="30"/>
          <w:szCs w:val="30"/>
        </w:rPr>
        <w:t>1</w:t>
      </w:r>
      <w:r w:rsidR="00164854">
        <w:rPr>
          <w:spacing w:val="-11"/>
          <w:sz w:val="30"/>
          <w:szCs w:val="30"/>
        </w:rPr>
        <w:t>1</w:t>
      </w:r>
      <w:r>
        <w:rPr>
          <w:spacing w:val="-11"/>
          <w:sz w:val="30"/>
          <w:szCs w:val="30"/>
        </w:rPr>
        <w:t xml:space="preserve">.4. </w:t>
      </w:r>
      <w:r>
        <w:rPr>
          <w:rFonts w:eastAsia="Times New Roman"/>
          <w:spacing w:val="-11"/>
          <w:sz w:val="30"/>
          <w:szCs w:val="30"/>
        </w:rPr>
        <w:t xml:space="preserve">На основании решения межведомственной </w:t>
      </w:r>
      <w:r w:rsidR="00164854">
        <w:rPr>
          <w:rFonts w:eastAsia="Times New Roman"/>
          <w:spacing w:val="-12"/>
          <w:sz w:val="30"/>
          <w:szCs w:val="30"/>
        </w:rPr>
        <w:t xml:space="preserve">комиссии по рассмотрению муниципальных программ </w:t>
      </w:r>
      <w:r w:rsidR="00164854" w:rsidRPr="00B542D9">
        <w:rPr>
          <w:sz w:val="28"/>
          <w:szCs w:val="28"/>
        </w:rPr>
        <w:t>Новоалександровского городского округа</w:t>
      </w:r>
      <w:r w:rsidR="00164854">
        <w:rPr>
          <w:rFonts w:eastAsia="Times New Roman"/>
          <w:spacing w:val="-12"/>
          <w:sz w:val="30"/>
          <w:szCs w:val="30"/>
        </w:rPr>
        <w:t xml:space="preserve"> Ставро</w:t>
      </w:r>
      <w:r w:rsidR="00164854">
        <w:rPr>
          <w:rFonts w:eastAsia="Times New Roman"/>
          <w:spacing w:val="-12"/>
          <w:sz w:val="30"/>
          <w:szCs w:val="30"/>
        </w:rPr>
        <w:softHyphen/>
      </w:r>
      <w:r w:rsidR="00164854">
        <w:rPr>
          <w:rFonts w:eastAsia="Times New Roman"/>
          <w:sz w:val="30"/>
          <w:szCs w:val="30"/>
        </w:rPr>
        <w:t>польского края и оптимизации бюджетных расходов</w:t>
      </w:r>
      <w:r>
        <w:rPr>
          <w:rFonts w:eastAsia="Times New Roman"/>
          <w:spacing w:val="-10"/>
          <w:sz w:val="30"/>
          <w:szCs w:val="30"/>
        </w:rPr>
        <w:t xml:space="preserve"> подготавливает проект правового акта </w:t>
      </w:r>
      <w:r w:rsidR="00164854">
        <w:rPr>
          <w:rFonts w:eastAsia="Times New Roman"/>
          <w:spacing w:val="-10"/>
          <w:sz w:val="30"/>
          <w:szCs w:val="30"/>
        </w:rPr>
        <w:t xml:space="preserve">администрации </w:t>
      </w:r>
      <w:r>
        <w:rPr>
          <w:rFonts w:eastAsia="Times New Roman"/>
          <w:spacing w:val="-10"/>
          <w:sz w:val="30"/>
          <w:szCs w:val="30"/>
        </w:rPr>
        <w:t xml:space="preserve"> </w:t>
      </w:r>
      <w:r w:rsidR="00164854" w:rsidRPr="00B542D9">
        <w:rPr>
          <w:sz w:val="28"/>
          <w:szCs w:val="28"/>
        </w:rPr>
        <w:t>Новоалександровского городского округа</w:t>
      </w:r>
      <w:r w:rsidR="00164854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Ставропольского края о перераспределении бюджетных ассигнований </w:t>
      </w:r>
      <w:r>
        <w:rPr>
          <w:rFonts w:eastAsia="Times New Roman"/>
          <w:sz w:val="30"/>
          <w:szCs w:val="30"/>
        </w:rPr>
        <w:t xml:space="preserve"> бюджета</w:t>
      </w:r>
      <w:r w:rsidR="00164854">
        <w:rPr>
          <w:rFonts w:eastAsia="Times New Roman"/>
          <w:sz w:val="30"/>
          <w:szCs w:val="30"/>
        </w:rPr>
        <w:t xml:space="preserve"> городского округа</w:t>
      </w:r>
      <w:r>
        <w:rPr>
          <w:rFonts w:eastAsia="Times New Roman"/>
          <w:sz w:val="30"/>
          <w:szCs w:val="30"/>
        </w:rPr>
        <w:t>.».</w:t>
      </w:r>
    </w:p>
    <w:p w:rsidR="00610ED2" w:rsidRDefault="00610ED2" w:rsidP="00610ED2">
      <w:pPr>
        <w:shd w:val="clear" w:color="auto" w:fill="FFFFFF"/>
        <w:tabs>
          <w:tab w:val="left" w:pos="984"/>
        </w:tabs>
        <w:ind w:firstLine="709"/>
        <w:jc w:val="both"/>
      </w:pPr>
      <w:r>
        <w:rPr>
          <w:spacing w:val="-21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Пункт 1</w:t>
      </w:r>
      <w:r w:rsidR="00164854">
        <w:rPr>
          <w:rFonts w:eastAsia="Times New Roman"/>
          <w:spacing w:val="-10"/>
          <w:sz w:val="30"/>
          <w:szCs w:val="30"/>
        </w:rPr>
        <w:t>4</w:t>
      </w:r>
      <w:r>
        <w:rPr>
          <w:rFonts w:eastAsia="Times New Roman"/>
          <w:spacing w:val="-10"/>
          <w:sz w:val="30"/>
          <w:szCs w:val="30"/>
        </w:rPr>
        <w:t xml:space="preserve"> изложить в следующей редакции:</w:t>
      </w:r>
    </w:p>
    <w:p w:rsidR="00610ED2" w:rsidRDefault="00610ED2" w:rsidP="00164854">
      <w:pPr>
        <w:shd w:val="clear" w:color="auto" w:fill="FFFFFF"/>
        <w:ind w:firstLine="709"/>
        <w:jc w:val="both"/>
      </w:pPr>
      <w:r>
        <w:rPr>
          <w:rFonts w:eastAsia="Times New Roman"/>
          <w:spacing w:val="-9"/>
          <w:sz w:val="30"/>
          <w:szCs w:val="30"/>
        </w:rPr>
        <w:t>«1</w:t>
      </w:r>
      <w:r w:rsidR="00164854">
        <w:rPr>
          <w:rFonts w:eastAsia="Times New Roman"/>
          <w:spacing w:val="-9"/>
          <w:sz w:val="30"/>
          <w:szCs w:val="30"/>
        </w:rPr>
        <w:t>4</w:t>
      </w:r>
      <w:r>
        <w:rPr>
          <w:rFonts w:eastAsia="Times New Roman"/>
          <w:spacing w:val="-9"/>
          <w:sz w:val="30"/>
          <w:szCs w:val="30"/>
        </w:rPr>
        <w:t xml:space="preserve">. Настоящее постановление вступает в силу со дня его принятия и распространяется на правоотношения, </w:t>
      </w:r>
      <w:r w:rsidR="00164854">
        <w:rPr>
          <w:rFonts w:eastAsia="Times New Roman"/>
          <w:spacing w:val="-9"/>
          <w:sz w:val="30"/>
          <w:szCs w:val="30"/>
        </w:rPr>
        <w:t>возникшие с 01 января 2020 года</w:t>
      </w:r>
      <w:r>
        <w:rPr>
          <w:rFonts w:eastAsia="Times New Roman"/>
          <w:spacing w:val="-10"/>
          <w:sz w:val="30"/>
          <w:szCs w:val="30"/>
        </w:rPr>
        <w:t>.</w:t>
      </w:r>
      <w:r>
        <w:rPr>
          <w:rFonts w:eastAsia="Times New Roman"/>
          <w:sz w:val="30"/>
          <w:szCs w:val="30"/>
        </w:rPr>
        <w:t>».</w:t>
      </w:r>
    </w:p>
    <w:sectPr w:rsidR="00610ED2" w:rsidSect="00164854">
      <w:type w:val="continuous"/>
      <w:pgSz w:w="11909" w:h="16834"/>
      <w:pgMar w:top="1440" w:right="585" w:bottom="720" w:left="19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E1" w:rsidRDefault="00F54BE1" w:rsidP="00F54BE1">
      <w:r>
        <w:separator/>
      </w:r>
    </w:p>
  </w:endnote>
  <w:endnote w:type="continuationSeparator" w:id="0">
    <w:p w:rsidR="00F54BE1" w:rsidRDefault="00F54BE1" w:rsidP="00F5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E1" w:rsidRDefault="00F54BE1" w:rsidP="00F54BE1">
      <w:r>
        <w:separator/>
      </w:r>
    </w:p>
  </w:footnote>
  <w:footnote w:type="continuationSeparator" w:id="0">
    <w:p w:rsidR="00F54BE1" w:rsidRDefault="00F54BE1" w:rsidP="00F5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1B72A5"/>
    <w:multiLevelType w:val="singleLevel"/>
    <w:tmpl w:val="D890AE7E"/>
    <w:lvl w:ilvl="0">
      <w:start w:val="11"/>
      <w:numFmt w:val="decimal"/>
      <w:lvlText w:val="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054FBD"/>
    <w:multiLevelType w:val="singleLevel"/>
    <w:tmpl w:val="252208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47404"/>
    <w:rsid w:val="000F1322"/>
    <w:rsid w:val="0010750D"/>
    <w:rsid w:val="00122B9E"/>
    <w:rsid w:val="00133BEA"/>
    <w:rsid w:val="00164854"/>
    <w:rsid w:val="001C4469"/>
    <w:rsid w:val="002572E0"/>
    <w:rsid w:val="00280286"/>
    <w:rsid w:val="002C01D4"/>
    <w:rsid w:val="002F0A8A"/>
    <w:rsid w:val="0031109A"/>
    <w:rsid w:val="0034175C"/>
    <w:rsid w:val="00351F0E"/>
    <w:rsid w:val="0037158E"/>
    <w:rsid w:val="004378E1"/>
    <w:rsid w:val="00482F85"/>
    <w:rsid w:val="004D3E42"/>
    <w:rsid w:val="004D4D2F"/>
    <w:rsid w:val="00526A78"/>
    <w:rsid w:val="005350CB"/>
    <w:rsid w:val="00556BA4"/>
    <w:rsid w:val="00587A37"/>
    <w:rsid w:val="005A2AAE"/>
    <w:rsid w:val="00610ED2"/>
    <w:rsid w:val="00663782"/>
    <w:rsid w:val="006931AE"/>
    <w:rsid w:val="007A3AF5"/>
    <w:rsid w:val="007B4E91"/>
    <w:rsid w:val="008228DF"/>
    <w:rsid w:val="00827508"/>
    <w:rsid w:val="0084133D"/>
    <w:rsid w:val="00863036"/>
    <w:rsid w:val="00880480"/>
    <w:rsid w:val="00885471"/>
    <w:rsid w:val="0097602F"/>
    <w:rsid w:val="009D2984"/>
    <w:rsid w:val="00A45BD6"/>
    <w:rsid w:val="00A71C66"/>
    <w:rsid w:val="00A72CFF"/>
    <w:rsid w:val="00AA51F9"/>
    <w:rsid w:val="00AE19EE"/>
    <w:rsid w:val="00B0621E"/>
    <w:rsid w:val="00B35626"/>
    <w:rsid w:val="00B43ABD"/>
    <w:rsid w:val="00B542D9"/>
    <w:rsid w:val="00B91E9C"/>
    <w:rsid w:val="00B93398"/>
    <w:rsid w:val="00BE1982"/>
    <w:rsid w:val="00C02C81"/>
    <w:rsid w:val="00C167CE"/>
    <w:rsid w:val="00D349A6"/>
    <w:rsid w:val="00D560BA"/>
    <w:rsid w:val="00D66D98"/>
    <w:rsid w:val="00D67778"/>
    <w:rsid w:val="00D93512"/>
    <w:rsid w:val="00DB07DF"/>
    <w:rsid w:val="00E3493D"/>
    <w:rsid w:val="00E379E6"/>
    <w:rsid w:val="00E71842"/>
    <w:rsid w:val="00EC6AF5"/>
    <w:rsid w:val="00F001DB"/>
    <w:rsid w:val="00F42C2D"/>
    <w:rsid w:val="00F54BE1"/>
    <w:rsid w:val="00F81EE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E93C5"/>
  <w14:defaultImageDpi w14:val="0"/>
  <w15:docId w15:val="{D52E5A34-68F3-4E83-81B7-A81C3FFE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E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B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C38A-440B-435A-9225-F656F584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NoLaUH</cp:lastModifiedBy>
  <cp:revision>3</cp:revision>
  <cp:lastPrinted>2020-04-20T07:45:00Z</cp:lastPrinted>
  <dcterms:created xsi:type="dcterms:W3CDTF">2020-04-22T14:58:00Z</dcterms:created>
  <dcterms:modified xsi:type="dcterms:W3CDTF">2020-04-22T14:58:00Z</dcterms:modified>
</cp:coreProperties>
</file>