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5E" w:rsidRPr="00DC4D4B" w:rsidRDefault="00A8405E" w:rsidP="00A8405E">
      <w:pPr>
        <w:tabs>
          <w:tab w:val="left" w:pos="709"/>
        </w:tabs>
        <w:ind w:firstLine="567"/>
        <w:jc w:val="both"/>
        <w:rPr>
          <w:rStyle w:val="a3"/>
          <w:sz w:val="24"/>
          <w:szCs w:val="24"/>
        </w:rPr>
      </w:pPr>
      <w:r w:rsidRPr="00DC4D4B">
        <w:rPr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</w:p>
    <w:p w:rsidR="00A8405E" w:rsidRDefault="00A8405E" w:rsidP="00A8405E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ноября 2018 г. а</w:t>
      </w:r>
      <w:r w:rsidRPr="00DC4D4B">
        <w:rPr>
          <w:sz w:val="24"/>
          <w:szCs w:val="24"/>
        </w:rPr>
        <w:t>укцион признан несостоявшимся, ввиду отсутствия заявок.</w:t>
      </w:r>
    </w:p>
    <w:p w:rsidR="00A8405E" w:rsidRPr="00DC4D4B" w:rsidRDefault="00A8405E" w:rsidP="00A8405E">
      <w:pPr>
        <w:tabs>
          <w:tab w:val="left" w:pos="709"/>
        </w:tabs>
        <w:ind w:firstLine="567"/>
        <w:jc w:val="both"/>
        <w:rPr>
          <w:rStyle w:val="a3"/>
          <w:sz w:val="24"/>
          <w:szCs w:val="24"/>
        </w:rPr>
      </w:pPr>
      <w:r>
        <w:rPr>
          <w:sz w:val="24"/>
          <w:szCs w:val="24"/>
        </w:rPr>
        <w:t>18 июня 2019 г. а</w:t>
      </w:r>
      <w:r w:rsidRPr="00DC4D4B">
        <w:rPr>
          <w:sz w:val="24"/>
          <w:szCs w:val="24"/>
        </w:rPr>
        <w:t>укцион признан несостоявшимся, ввиду отсутствия заявок.</w:t>
      </w:r>
    </w:p>
    <w:p w:rsidR="00A8405E" w:rsidRPr="00F91D21" w:rsidRDefault="00A8405E" w:rsidP="00A8405E">
      <w:pPr>
        <w:tabs>
          <w:tab w:val="left" w:pos="709"/>
        </w:tabs>
        <w:ind w:firstLine="567"/>
        <w:jc w:val="both"/>
      </w:pPr>
      <w:r w:rsidRPr="00F91D21">
        <w:rPr>
          <w:sz w:val="24"/>
          <w:szCs w:val="24"/>
        </w:rPr>
        <w:t>13 сентября 2019г. продаж</w:t>
      </w:r>
      <w:r>
        <w:rPr>
          <w:sz w:val="24"/>
          <w:szCs w:val="24"/>
        </w:rPr>
        <w:t>а</w:t>
      </w:r>
      <w:r w:rsidRPr="00F91D21">
        <w:rPr>
          <w:sz w:val="24"/>
          <w:szCs w:val="24"/>
        </w:rPr>
        <w:t xml:space="preserve"> посредством публичного предложения признана несостоявшейся  ввиду отсутствия заявок</w:t>
      </w:r>
      <w:r>
        <w:rPr>
          <w:sz w:val="24"/>
          <w:szCs w:val="24"/>
        </w:rPr>
        <w:t>.</w:t>
      </w:r>
    </w:p>
    <w:p w:rsidR="00A8405E" w:rsidRDefault="00A8405E" w:rsidP="00A8405E"/>
    <w:p w:rsidR="00AE653B" w:rsidRDefault="00AE653B">
      <w:bookmarkStart w:id="0" w:name="_GoBack"/>
      <w:bookmarkEnd w:id="0"/>
    </w:p>
    <w:sectPr w:rsidR="00AE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17"/>
    <w:rsid w:val="00A8405E"/>
    <w:rsid w:val="00AE653B"/>
    <w:rsid w:val="00D1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0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Савич</dc:creator>
  <cp:keywords/>
  <dc:description/>
  <cp:lastModifiedBy>Екатерина Савич</cp:lastModifiedBy>
  <cp:revision>2</cp:revision>
  <dcterms:created xsi:type="dcterms:W3CDTF">2019-11-05T05:41:00Z</dcterms:created>
  <dcterms:modified xsi:type="dcterms:W3CDTF">2019-11-05T05:41:00Z</dcterms:modified>
</cp:coreProperties>
</file>