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DC" w:rsidRPr="0050158A" w:rsidRDefault="006728DC" w:rsidP="006728DC">
      <w:pPr>
        <w:jc w:val="center"/>
        <w:rPr>
          <w:sz w:val="24"/>
          <w:szCs w:val="24"/>
        </w:rPr>
      </w:pPr>
      <w:r w:rsidRPr="0050158A">
        <w:rPr>
          <w:sz w:val="24"/>
          <w:szCs w:val="24"/>
        </w:rPr>
        <w:t xml:space="preserve">Проект договора купли-продажи находящихся в муниципальной собственности </w:t>
      </w:r>
      <w:proofErr w:type="spellStart"/>
      <w:r w:rsidRPr="0050158A">
        <w:rPr>
          <w:sz w:val="24"/>
          <w:szCs w:val="24"/>
        </w:rPr>
        <w:t>Новоалександровского</w:t>
      </w:r>
      <w:proofErr w:type="spellEnd"/>
      <w:r w:rsidRPr="0050158A">
        <w:rPr>
          <w:sz w:val="24"/>
          <w:szCs w:val="24"/>
        </w:rPr>
        <w:t xml:space="preserve"> городского округа Ставропольского края объекта недвижимости – Квартиры, кадастровый номер 26:04:030103:107, расположенной по адресу: Ставропольский край, р-н </w:t>
      </w:r>
      <w:proofErr w:type="spellStart"/>
      <w:r w:rsidRPr="0050158A">
        <w:rPr>
          <w:sz w:val="24"/>
          <w:szCs w:val="24"/>
        </w:rPr>
        <w:t>Новоалександровский</w:t>
      </w:r>
      <w:proofErr w:type="spellEnd"/>
      <w:r w:rsidRPr="0050158A">
        <w:rPr>
          <w:sz w:val="24"/>
          <w:szCs w:val="24"/>
        </w:rPr>
        <w:t>, п. Дружба, ул. Заречная, д. 12, кв. 2 и земельного участка, кадастровый номер 26:04:030103:35, занимаемого этим объектом</w:t>
      </w:r>
    </w:p>
    <w:p w:rsidR="006728DC" w:rsidRPr="0050158A" w:rsidRDefault="006728DC" w:rsidP="006728DC">
      <w:pPr>
        <w:jc w:val="center"/>
        <w:rPr>
          <w:sz w:val="24"/>
          <w:szCs w:val="24"/>
        </w:rPr>
      </w:pPr>
    </w:p>
    <w:p w:rsidR="006728DC" w:rsidRPr="0050158A" w:rsidRDefault="006728DC" w:rsidP="006728DC">
      <w:pPr>
        <w:jc w:val="center"/>
        <w:rPr>
          <w:b/>
          <w:sz w:val="24"/>
          <w:szCs w:val="24"/>
        </w:rPr>
      </w:pPr>
      <w:r w:rsidRPr="0050158A">
        <w:rPr>
          <w:b/>
          <w:sz w:val="24"/>
          <w:szCs w:val="24"/>
        </w:rPr>
        <w:t>Договор купли-продажи объекта недвижимости и земельного участка, занимаемого этим объектом</w:t>
      </w:r>
    </w:p>
    <w:p w:rsidR="006728DC" w:rsidRPr="0050158A" w:rsidRDefault="006728DC" w:rsidP="006728DC">
      <w:pPr>
        <w:jc w:val="center"/>
        <w:rPr>
          <w:b/>
          <w:sz w:val="24"/>
          <w:szCs w:val="24"/>
        </w:rPr>
      </w:pPr>
    </w:p>
    <w:p w:rsidR="006728DC" w:rsidRPr="0050158A" w:rsidRDefault="006728DC" w:rsidP="006728DC">
      <w:pPr>
        <w:jc w:val="both"/>
        <w:rPr>
          <w:sz w:val="24"/>
          <w:szCs w:val="24"/>
        </w:rPr>
      </w:pPr>
      <w:r w:rsidRPr="0050158A">
        <w:rPr>
          <w:sz w:val="24"/>
          <w:szCs w:val="24"/>
        </w:rPr>
        <w:t xml:space="preserve">г. Новоалександровск                                         </w:t>
      </w:r>
      <w:r>
        <w:rPr>
          <w:sz w:val="24"/>
          <w:szCs w:val="24"/>
        </w:rPr>
        <w:t xml:space="preserve">                 </w:t>
      </w:r>
      <w:r w:rsidRPr="0050158A">
        <w:rPr>
          <w:sz w:val="24"/>
          <w:szCs w:val="24"/>
        </w:rPr>
        <w:t xml:space="preserve">                </w:t>
      </w:r>
      <w:proofErr w:type="gramStart"/>
      <w:r w:rsidRPr="0050158A">
        <w:rPr>
          <w:sz w:val="24"/>
          <w:szCs w:val="24"/>
        </w:rPr>
        <w:t xml:space="preserve">   «</w:t>
      </w:r>
      <w:proofErr w:type="gramEnd"/>
      <w:r w:rsidRPr="0050158A">
        <w:rPr>
          <w:sz w:val="24"/>
          <w:szCs w:val="24"/>
        </w:rPr>
        <w:t>___»_________ 2023 г.</w:t>
      </w:r>
    </w:p>
    <w:p w:rsidR="006728DC" w:rsidRPr="0050158A" w:rsidRDefault="006728DC" w:rsidP="006728DC">
      <w:pPr>
        <w:jc w:val="both"/>
        <w:rPr>
          <w:b/>
          <w:sz w:val="24"/>
          <w:szCs w:val="24"/>
        </w:rPr>
      </w:pPr>
    </w:p>
    <w:p w:rsidR="006728DC" w:rsidRPr="0050158A" w:rsidRDefault="006728DC" w:rsidP="006728DC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50158A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50158A">
        <w:rPr>
          <w:sz w:val="24"/>
          <w:szCs w:val="24"/>
        </w:rPr>
        <w:t>Новоалександровского</w:t>
      </w:r>
      <w:proofErr w:type="spellEnd"/>
      <w:r w:rsidRPr="0050158A">
        <w:rPr>
          <w:sz w:val="24"/>
          <w:szCs w:val="24"/>
        </w:rPr>
        <w:t xml:space="preserve"> городского округа Ставропольского края, именуемое в дальнейшем «Продавец», в лице начальника </w:t>
      </w:r>
      <w:proofErr w:type="spellStart"/>
      <w:r w:rsidRPr="0050158A">
        <w:rPr>
          <w:sz w:val="24"/>
          <w:szCs w:val="24"/>
        </w:rPr>
        <w:t>Черепухина</w:t>
      </w:r>
      <w:proofErr w:type="spellEnd"/>
      <w:r w:rsidRPr="0050158A">
        <w:rPr>
          <w:sz w:val="24"/>
          <w:szCs w:val="24"/>
        </w:rPr>
        <w:t xml:space="preserve"> Ивана Юрьевича, действующей на основании Положения, с одной стороны, и </w:t>
      </w:r>
      <w:r w:rsidRPr="0050158A">
        <w:rPr>
          <w:b/>
          <w:color w:val="000000"/>
          <w:sz w:val="24"/>
          <w:szCs w:val="24"/>
        </w:rPr>
        <w:t xml:space="preserve">______________________________________________, </w:t>
      </w:r>
      <w:r w:rsidRPr="0050158A">
        <w:rPr>
          <w:color w:val="000000"/>
          <w:sz w:val="24"/>
          <w:szCs w:val="24"/>
        </w:rPr>
        <w:t xml:space="preserve">именуемый в дальнейшем «Покупатель», с другой стороны, </w:t>
      </w:r>
    </w:p>
    <w:p w:rsidR="006728DC" w:rsidRPr="0050158A" w:rsidRDefault="006728DC" w:rsidP="006728DC">
      <w:pPr>
        <w:pStyle w:val="BodyText3"/>
        <w:ind w:firstLine="567"/>
        <w:jc w:val="both"/>
        <w:rPr>
          <w:b w:val="0"/>
          <w:color w:val="000000"/>
          <w:sz w:val="24"/>
          <w:szCs w:val="24"/>
        </w:rPr>
      </w:pPr>
      <w:r w:rsidRPr="0050158A">
        <w:rPr>
          <w:b w:val="0"/>
          <w:color w:val="000000"/>
          <w:sz w:val="24"/>
          <w:szCs w:val="24"/>
        </w:rPr>
        <w:t xml:space="preserve">руководствуясь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Уставом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b w:val="0"/>
          <w:color w:val="000000"/>
          <w:sz w:val="24"/>
          <w:szCs w:val="24"/>
        </w:rPr>
        <w:t xml:space="preserve"> городского округа Ставропольского края, Положением о приватизации муниципального имущества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b w:val="0"/>
          <w:color w:val="000000"/>
          <w:sz w:val="24"/>
          <w:szCs w:val="24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b w:val="0"/>
          <w:color w:val="000000"/>
          <w:sz w:val="24"/>
          <w:szCs w:val="24"/>
        </w:rPr>
        <w:t xml:space="preserve"> городского округа Ставропольского края первого созыва от 28.02.2018 №12/145, решениями Совета депутатов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b w:val="0"/>
          <w:color w:val="000000"/>
          <w:sz w:val="24"/>
          <w:szCs w:val="24"/>
        </w:rPr>
        <w:t xml:space="preserve"> городского округа Ставропольского края от 25 октября 2022 № 3/596 «Об утверждении прогнозного плана приватизации муниципального имущества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b w:val="0"/>
          <w:color w:val="000000"/>
          <w:sz w:val="24"/>
          <w:szCs w:val="24"/>
        </w:rPr>
        <w:t xml:space="preserve"> городского округа Ставропольского края на 2023 год», от 07.06.2023  года №11/641 «О внесении изменений в Прогнозный план приватизации муниципального имущества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b w:val="0"/>
          <w:color w:val="000000"/>
          <w:sz w:val="24"/>
          <w:szCs w:val="24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b w:val="0"/>
          <w:color w:val="000000"/>
          <w:sz w:val="24"/>
          <w:szCs w:val="24"/>
        </w:rPr>
        <w:t xml:space="preserve"> городского округа Ставропольского края от 25 октября 2022 года №3/596», постановлением администрации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b w:val="0"/>
          <w:color w:val="000000"/>
          <w:sz w:val="24"/>
          <w:szCs w:val="24"/>
        </w:rPr>
        <w:t xml:space="preserve"> городского округа Ставропольского края от 26.06.2023г. №822 «Об условиях приватизации объекта недвижимости – Квартиры, кадастровый номер 26:04:030103:107, расположенной по адресу: Ставропольский край, р-н </w:t>
      </w:r>
      <w:proofErr w:type="spellStart"/>
      <w:r w:rsidRPr="0050158A">
        <w:rPr>
          <w:b w:val="0"/>
          <w:color w:val="000000"/>
          <w:sz w:val="24"/>
          <w:szCs w:val="24"/>
        </w:rPr>
        <w:t>Новоалександровский</w:t>
      </w:r>
      <w:proofErr w:type="spellEnd"/>
      <w:r w:rsidRPr="0050158A">
        <w:rPr>
          <w:b w:val="0"/>
          <w:color w:val="000000"/>
          <w:sz w:val="24"/>
          <w:szCs w:val="24"/>
        </w:rPr>
        <w:t>, п. Дружба, ул. Заречная, д. 12, кв. 2 и земельного участка, кадастровый номер 26:04:030103:35, занимаемого этим объектом», на основании протокола об итогах аукциона от __ _______2023 г., заключили настоящий договор (далее по тексту - «Дог</w:t>
      </w:r>
      <w:r w:rsidRPr="0050158A">
        <w:rPr>
          <w:b w:val="0"/>
          <w:color w:val="000000"/>
          <w:sz w:val="24"/>
          <w:szCs w:val="24"/>
        </w:rPr>
        <w:t>о</w:t>
      </w:r>
      <w:r w:rsidRPr="0050158A">
        <w:rPr>
          <w:b w:val="0"/>
          <w:color w:val="000000"/>
          <w:sz w:val="24"/>
          <w:szCs w:val="24"/>
        </w:rPr>
        <w:t>вор»):</w:t>
      </w:r>
    </w:p>
    <w:p w:rsidR="006728DC" w:rsidRPr="0050158A" w:rsidRDefault="006728DC" w:rsidP="006728DC">
      <w:pPr>
        <w:ind w:right="368"/>
        <w:rPr>
          <w:b/>
          <w:sz w:val="24"/>
          <w:szCs w:val="24"/>
        </w:rPr>
      </w:pPr>
    </w:p>
    <w:p w:rsidR="006728DC" w:rsidRPr="0050158A" w:rsidRDefault="006728DC" w:rsidP="006728D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color w:val="000000"/>
          <w:spacing w:val="-3"/>
          <w:sz w:val="24"/>
          <w:szCs w:val="24"/>
        </w:rPr>
      </w:pPr>
      <w:r w:rsidRPr="0050158A">
        <w:rPr>
          <w:b/>
          <w:color w:val="000000"/>
          <w:spacing w:val="-3"/>
          <w:sz w:val="24"/>
          <w:szCs w:val="24"/>
        </w:rPr>
        <w:t>Предмет договора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50158A">
        <w:rPr>
          <w:color w:val="000000"/>
          <w:spacing w:val="-10"/>
          <w:sz w:val="24"/>
          <w:szCs w:val="24"/>
        </w:rPr>
        <w:t xml:space="preserve">1.1. </w:t>
      </w:r>
      <w:r w:rsidRPr="0050158A">
        <w:rPr>
          <w:color w:val="000000"/>
          <w:sz w:val="24"/>
          <w:szCs w:val="24"/>
        </w:rPr>
        <w:t xml:space="preserve">Продавец продает, а Покупатель приобретает находящиеся в муниципальной собственности </w:t>
      </w:r>
      <w:proofErr w:type="spellStart"/>
      <w:r w:rsidRPr="0050158A">
        <w:rPr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color w:val="000000"/>
          <w:sz w:val="24"/>
          <w:szCs w:val="24"/>
        </w:rPr>
        <w:t xml:space="preserve"> городского округа Ставропольского края: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 xml:space="preserve">- квартиру, кадастровый номер 26:04:030103:107, назначение: жилое помещение, площадь 33,3 </w:t>
      </w:r>
      <w:proofErr w:type="spellStart"/>
      <w:r w:rsidRPr="0050158A">
        <w:rPr>
          <w:color w:val="000000"/>
          <w:sz w:val="24"/>
          <w:szCs w:val="24"/>
        </w:rPr>
        <w:t>кв.метров</w:t>
      </w:r>
      <w:proofErr w:type="spellEnd"/>
      <w:r w:rsidRPr="0050158A">
        <w:rPr>
          <w:color w:val="000000"/>
          <w:sz w:val="24"/>
          <w:szCs w:val="24"/>
        </w:rPr>
        <w:t xml:space="preserve">, адрес: Ставропольский край, р-н </w:t>
      </w:r>
      <w:proofErr w:type="spellStart"/>
      <w:r w:rsidRPr="0050158A">
        <w:rPr>
          <w:color w:val="000000"/>
          <w:sz w:val="24"/>
          <w:szCs w:val="24"/>
        </w:rPr>
        <w:t>Новоалександровский</w:t>
      </w:r>
      <w:proofErr w:type="spellEnd"/>
      <w:r w:rsidRPr="0050158A">
        <w:rPr>
          <w:color w:val="000000"/>
          <w:sz w:val="24"/>
          <w:szCs w:val="24"/>
        </w:rPr>
        <w:t>, п. Дружба, ул. Заречная, д 12, кв. 2;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 xml:space="preserve">- земельный участок, кадастровый номер 26:04:030103:35, площадь 200 </w:t>
      </w:r>
      <w:proofErr w:type="spellStart"/>
      <w:r w:rsidRPr="0050158A">
        <w:rPr>
          <w:color w:val="000000"/>
          <w:sz w:val="24"/>
          <w:szCs w:val="24"/>
        </w:rPr>
        <w:t>кв.метров</w:t>
      </w:r>
      <w:proofErr w:type="spellEnd"/>
      <w:r w:rsidRPr="0050158A">
        <w:rPr>
          <w:color w:val="000000"/>
          <w:sz w:val="24"/>
          <w:szCs w:val="24"/>
        </w:rPr>
        <w:t xml:space="preserve">, категория земель: земли населенных пунктов, виды разрешенного использования: для ведения личного подсобного хозяйства, адрес: Ставропольский край, р-н </w:t>
      </w:r>
      <w:proofErr w:type="spellStart"/>
      <w:r w:rsidRPr="0050158A">
        <w:rPr>
          <w:color w:val="000000"/>
          <w:sz w:val="24"/>
          <w:szCs w:val="24"/>
        </w:rPr>
        <w:t>Новоалександровский</w:t>
      </w:r>
      <w:proofErr w:type="spellEnd"/>
      <w:r w:rsidRPr="0050158A">
        <w:rPr>
          <w:color w:val="000000"/>
          <w:sz w:val="24"/>
          <w:szCs w:val="24"/>
        </w:rPr>
        <w:t>, п. Дружба, ул. Заречная, д 12, кв. 2 (далее- Объект продажи).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50158A">
        <w:rPr>
          <w:sz w:val="24"/>
          <w:szCs w:val="24"/>
        </w:rPr>
        <w:t xml:space="preserve">Объект недвижимости - </w:t>
      </w:r>
      <w:r w:rsidRPr="0050158A">
        <w:rPr>
          <w:color w:val="000000"/>
          <w:sz w:val="24"/>
          <w:szCs w:val="24"/>
        </w:rPr>
        <w:t>квартира</w:t>
      </w:r>
      <w:r w:rsidRPr="0050158A">
        <w:rPr>
          <w:sz w:val="24"/>
          <w:szCs w:val="24"/>
        </w:rPr>
        <w:t xml:space="preserve">, в соответствии с условиями аукциона, продается в фактическом техническом состоянии. Принимая решение об участии в аукционе, Покупатель был ознакомлен с фактическим техническим состоянием и имеющимися </w:t>
      </w:r>
      <w:r w:rsidRPr="0050158A">
        <w:rPr>
          <w:sz w:val="24"/>
          <w:szCs w:val="24"/>
        </w:rPr>
        <w:lastRenderedPageBreak/>
        <w:t xml:space="preserve">недостатками квартиры, в связи с этим Продавец не принимает претензии Покупателя, связанные с техническим состоянием и имеющимися недостатками </w:t>
      </w:r>
      <w:r w:rsidRPr="0050158A">
        <w:rPr>
          <w:color w:val="000000"/>
          <w:sz w:val="24"/>
          <w:szCs w:val="24"/>
        </w:rPr>
        <w:t>квартиры.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0158A">
        <w:rPr>
          <w:color w:val="000000"/>
          <w:sz w:val="24"/>
          <w:szCs w:val="24"/>
        </w:rPr>
        <w:t xml:space="preserve"> </w:t>
      </w:r>
      <w:r w:rsidRPr="0050158A">
        <w:rPr>
          <w:sz w:val="24"/>
          <w:szCs w:val="24"/>
        </w:rPr>
        <w:t xml:space="preserve">1.2. Право муниципальной собственности </w:t>
      </w:r>
      <w:proofErr w:type="spellStart"/>
      <w:r w:rsidRPr="0050158A">
        <w:rPr>
          <w:sz w:val="24"/>
          <w:szCs w:val="24"/>
        </w:rPr>
        <w:t>Новоалександровского</w:t>
      </w:r>
      <w:proofErr w:type="spellEnd"/>
      <w:r w:rsidRPr="0050158A">
        <w:rPr>
          <w:sz w:val="24"/>
          <w:szCs w:val="24"/>
        </w:rPr>
        <w:t xml:space="preserve"> городского округа Ставропольского края на Объект продажи, указанный в пункте 1.1</w:t>
      </w:r>
      <w:proofErr w:type="gramStart"/>
      <w:r w:rsidRPr="0050158A">
        <w:rPr>
          <w:sz w:val="24"/>
          <w:szCs w:val="24"/>
        </w:rPr>
        <w:t>. настоящего</w:t>
      </w:r>
      <w:proofErr w:type="gramEnd"/>
      <w:r w:rsidRPr="0050158A">
        <w:rPr>
          <w:sz w:val="24"/>
          <w:szCs w:val="24"/>
        </w:rPr>
        <w:t xml:space="preserve"> Договора, подтверждается: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0158A">
        <w:rPr>
          <w:sz w:val="24"/>
          <w:szCs w:val="24"/>
        </w:rPr>
        <w:t xml:space="preserve">объект недвижимости – квартира с кадастровым номером </w:t>
      </w:r>
      <w:r w:rsidRPr="0050158A">
        <w:rPr>
          <w:color w:val="000000"/>
          <w:sz w:val="24"/>
          <w:szCs w:val="24"/>
        </w:rPr>
        <w:t>26:04:030103:107</w:t>
      </w:r>
      <w:r w:rsidRPr="0050158A">
        <w:rPr>
          <w:sz w:val="24"/>
          <w:szCs w:val="24"/>
        </w:rPr>
        <w:t xml:space="preserve">, записью регистрации в Едином государственном реестре недвижимости за номером  26:04:030103:107-26/014/2018-4 от 17.07.2018г., документы-основания: статьи 1, 6 </w:t>
      </w:r>
      <w:hyperlink r:id="rId7" w:history="1">
        <w:r w:rsidRPr="0050158A">
          <w:rPr>
            <w:sz w:val="24"/>
            <w:szCs w:val="24"/>
          </w:rPr>
          <w:t>Закон</w:t>
        </w:r>
      </w:hyperlink>
      <w:r w:rsidRPr="0050158A">
        <w:rPr>
          <w:sz w:val="24"/>
          <w:szCs w:val="24"/>
        </w:rPr>
        <w:t xml:space="preserve">а Ставропольского края от 14.04.2017 г. №34-кз «О преобразовании муниципальных образований, входящих в состав </w:t>
      </w:r>
      <w:proofErr w:type="spellStart"/>
      <w:r w:rsidRPr="0050158A">
        <w:rPr>
          <w:sz w:val="24"/>
          <w:szCs w:val="24"/>
        </w:rPr>
        <w:t>Новоалександровского</w:t>
      </w:r>
      <w:proofErr w:type="spellEnd"/>
      <w:r w:rsidRPr="0050158A">
        <w:rPr>
          <w:sz w:val="24"/>
          <w:szCs w:val="24"/>
        </w:rPr>
        <w:t xml:space="preserve"> муниципального района Ставропольского края, и об организации местного самоуправления на территории </w:t>
      </w:r>
      <w:proofErr w:type="spellStart"/>
      <w:r w:rsidRPr="0050158A">
        <w:rPr>
          <w:sz w:val="24"/>
          <w:szCs w:val="24"/>
        </w:rPr>
        <w:t>Новоалександровского</w:t>
      </w:r>
      <w:proofErr w:type="spellEnd"/>
      <w:r w:rsidRPr="0050158A">
        <w:rPr>
          <w:sz w:val="24"/>
          <w:szCs w:val="24"/>
        </w:rPr>
        <w:t xml:space="preserve"> района Ставропольского края», решение Совета депутатов </w:t>
      </w:r>
      <w:proofErr w:type="spellStart"/>
      <w:r w:rsidRPr="0050158A">
        <w:rPr>
          <w:sz w:val="24"/>
          <w:szCs w:val="24"/>
        </w:rPr>
        <w:t>Новоалександровского</w:t>
      </w:r>
      <w:proofErr w:type="spellEnd"/>
      <w:r w:rsidRPr="0050158A">
        <w:rPr>
          <w:sz w:val="24"/>
          <w:szCs w:val="24"/>
        </w:rPr>
        <w:t xml:space="preserve"> городского округа Ставропольского края от 22.09.2017 г. №1/11 «О вопросах правопреемства»;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50158A">
        <w:rPr>
          <w:sz w:val="24"/>
          <w:szCs w:val="24"/>
        </w:rPr>
        <w:t>земельный</w:t>
      </w:r>
      <w:proofErr w:type="gramEnd"/>
      <w:r w:rsidRPr="0050158A">
        <w:rPr>
          <w:sz w:val="24"/>
          <w:szCs w:val="24"/>
        </w:rPr>
        <w:t xml:space="preserve"> участок с кадастровым номером </w:t>
      </w:r>
      <w:r w:rsidRPr="0050158A">
        <w:rPr>
          <w:color w:val="000000"/>
          <w:sz w:val="24"/>
          <w:szCs w:val="24"/>
        </w:rPr>
        <w:t>26:04:030103:35</w:t>
      </w:r>
      <w:r w:rsidRPr="0050158A">
        <w:rPr>
          <w:sz w:val="24"/>
          <w:szCs w:val="24"/>
        </w:rPr>
        <w:t xml:space="preserve">, записью регистрации в Едином государственном реестре недвижимости за номером 26:04:030103:35-26/104/2023-2 05.06.2023, документы-основания: статья 3.1 Федерального </w:t>
      </w:r>
      <w:hyperlink r:id="rId8" w:history="1">
        <w:r w:rsidRPr="0050158A">
          <w:rPr>
            <w:sz w:val="24"/>
            <w:szCs w:val="24"/>
          </w:rPr>
          <w:t>закон</w:t>
        </w:r>
      </w:hyperlink>
      <w:r w:rsidRPr="0050158A">
        <w:rPr>
          <w:sz w:val="24"/>
          <w:szCs w:val="24"/>
        </w:rPr>
        <w:t>а Российской Федерации от 25.10.2001 г. №137-ФЗ «О введении в действие Земельного кодекса Российской Федерации».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0158A">
        <w:rPr>
          <w:sz w:val="24"/>
          <w:szCs w:val="24"/>
        </w:rPr>
        <w:t>1.3. Цена продаваемого по настоящему договору Объекта продажи с</w:t>
      </w:r>
      <w:r w:rsidRPr="0050158A">
        <w:rPr>
          <w:sz w:val="24"/>
          <w:szCs w:val="24"/>
        </w:rPr>
        <w:t>о</w:t>
      </w:r>
      <w:r w:rsidRPr="0050158A">
        <w:rPr>
          <w:sz w:val="24"/>
          <w:szCs w:val="24"/>
        </w:rPr>
        <w:t xml:space="preserve">ставляет: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>1.3.1</w:t>
      </w:r>
      <w:proofErr w:type="gramStart"/>
      <w:r w:rsidRPr="0050158A">
        <w:rPr>
          <w:color w:val="000000"/>
          <w:sz w:val="24"/>
          <w:szCs w:val="24"/>
        </w:rPr>
        <w:t>. с</w:t>
      </w:r>
      <w:proofErr w:type="gramEnd"/>
      <w:r w:rsidRPr="0050158A">
        <w:rPr>
          <w:color w:val="000000"/>
          <w:sz w:val="24"/>
          <w:szCs w:val="24"/>
        </w:rPr>
        <w:t xml:space="preserve"> учетом НДС _________ (___________) ру</w:t>
      </w:r>
      <w:r w:rsidRPr="0050158A">
        <w:rPr>
          <w:color w:val="000000"/>
          <w:sz w:val="24"/>
          <w:szCs w:val="24"/>
        </w:rPr>
        <w:t>б</w:t>
      </w:r>
      <w:r w:rsidRPr="0050158A">
        <w:rPr>
          <w:color w:val="000000"/>
          <w:sz w:val="24"/>
          <w:szCs w:val="24"/>
        </w:rPr>
        <w:t xml:space="preserve">лей, в том числе: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proofErr w:type="gramStart"/>
      <w:r w:rsidRPr="0050158A">
        <w:rPr>
          <w:color w:val="000000"/>
          <w:sz w:val="24"/>
          <w:szCs w:val="24"/>
        </w:rPr>
        <w:t>объекта</w:t>
      </w:r>
      <w:proofErr w:type="gramEnd"/>
      <w:r w:rsidRPr="0050158A">
        <w:rPr>
          <w:color w:val="000000"/>
          <w:sz w:val="24"/>
          <w:szCs w:val="24"/>
        </w:rPr>
        <w:t xml:space="preserve"> недвижимости </w:t>
      </w:r>
      <w:r w:rsidRPr="0050158A">
        <w:rPr>
          <w:spacing w:val="-2"/>
          <w:sz w:val="24"/>
          <w:szCs w:val="24"/>
        </w:rPr>
        <w:t>_______</w:t>
      </w:r>
      <w:r w:rsidRPr="0050158A">
        <w:rPr>
          <w:color w:val="000000"/>
          <w:sz w:val="24"/>
          <w:szCs w:val="24"/>
        </w:rPr>
        <w:t xml:space="preserve"> (_________________) рублей,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proofErr w:type="gramStart"/>
      <w:r w:rsidRPr="0050158A">
        <w:rPr>
          <w:spacing w:val="-2"/>
          <w:sz w:val="24"/>
          <w:szCs w:val="24"/>
        </w:rPr>
        <w:t>земельного</w:t>
      </w:r>
      <w:proofErr w:type="gramEnd"/>
      <w:r w:rsidRPr="0050158A">
        <w:rPr>
          <w:spacing w:val="-2"/>
          <w:sz w:val="24"/>
          <w:szCs w:val="24"/>
        </w:rPr>
        <w:t xml:space="preserve"> участка </w:t>
      </w:r>
      <w:r w:rsidRPr="0050158A">
        <w:rPr>
          <w:color w:val="000000"/>
          <w:sz w:val="24"/>
          <w:szCs w:val="24"/>
        </w:rPr>
        <w:t xml:space="preserve">__________ (__________) рублей.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>1.3.2</w:t>
      </w:r>
      <w:proofErr w:type="gramStart"/>
      <w:r w:rsidRPr="0050158A">
        <w:rPr>
          <w:color w:val="000000"/>
          <w:sz w:val="24"/>
          <w:szCs w:val="24"/>
        </w:rPr>
        <w:t>. без</w:t>
      </w:r>
      <w:proofErr w:type="gramEnd"/>
      <w:r w:rsidRPr="0050158A">
        <w:rPr>
          <w:color w:val="000000"/>
          <w:sz w:val="24"/>
          <w:szCs w:val="24"/>
        </w:rPr>
        <w:t xml:space="preserve"> учета НДС _________ (_________) рубля, в том числе: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proofErr w:type="gramStart"/>
      <w:r w:rsidRPr="0050158A">
        <w:rPr>
          <w:color w:val="000000"/>
          <w:sz w:val="24"/>
          <w:szCs w:val="24"/>
        </w:rPr>
        <w:t>объекта</w:t>
      </w:r>
      <w:proofErr w:type="gramEnd"/>
      <w:r w:rsidRPr="0050158A">
        <w:rPr>
          <w:color w:val="000000"/>
          <w:sz w:val="24"/>
          <w:szCs w:val="24"/>
        </w:rPr>
        <w:t xml:space="preserve"> недвижимости ___</w:t>
      </w:r>
      <w:r w:rsidRPr="0050158A">
        <w:rPr>
          <w:spacing w:val="-2"/>
          <w:sz w:val="24"/>
          <w:szCs w:val="24"/>
        </w:rPr>
        <w:t>____</w:t>
      </w:r>
      <w:r w:rsidRPr="0050158A">
        <w:rPr>
          <w:color w:val="000000"/>
          <w:sz w:val="24"/>
          <w:szCs w:val="24"/>
        </w:rPr>
        <w:t xml:space="preserve"> (_________________) рублей,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proofErr w:type="gramStart"/>
      <w:r w:rsidRPr="0050158A">
        <w:rPr>
          <w:spacing w:val="-2"/>
          <w:sz w:val="24"/>
          <w:szCs w:val="24"/>
        </w:rPr>
        <w:t>земельного</w:t>
      </w:r>
      <w:proofErr w:type="gramEnd"/>
      <w:r w:rsidRPr="0050158A">
        <w:rPr>
          <w:spacing w:val="-2"/>
          <w:sz w:val="24"/>
          <w:szCs w:val="24"/>
        </w:rPr>
        <w:t xml:space="preserve"> участка </w:t>
      </w:r>
      <w:r w:rsidRPr="0050158A">
        <w:rPr>
          <w:color w:val="000000"/>
          <w:sz w:val="24"/>
          <w:szCs w:val="24"/>
        </w:rPr>
        <w:t xml:space="preserve">__________ (__________) рублей. 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>1.3.3. НДС в размере _________ (_________) рублей.</w:t>
      </w:r>
    </w:p>
    <w:p w:rsidR="006728DC" w:rsidRPr="0050158A" w:rsidRDefault="006728DC" w:rsidP="006728DC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6728DC" w:rsidRPr="0050158A" w:rsidRDefault="006728DC" w:rsidP="006728D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50158A">
        <w:rPr>
          <w:b/>
          <w:color w:val="000000"/>
          <w:spacing w:val="-2"/>
          <w:sz w:val="24"/>
          <w:szCs w:val="24"/>
        </w:rPr>
        <w:t>2. Обязанности сторон</w:t>
      </w:r>
    </w:p>
    <w:p w:rsidR="006728DC" w:rsidRPr="0050158A" w:rsidRDefault="006728DC" w:rsidP="006728D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</w:p>
    <w:p w:rsidR="006728DC" w:rsidRPr="0050158A" w:rsidRDefault="006728DC" w:rsidP="006728DC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50158A">
        <w:rPr>
          <w:color w:val="000000"/>
          <w:sz w:val="24"/>
          <w:szCs w:val="24"/>
        </w:rPr>
        <w:t>2.1. Продавец обязуется передать Объект продажи Покупателю по а</w:t>
      </w:r>
      <w:r w:rsidRPr="0050158A">
        <w:rPr>
          <w:color w:val="000000"/>
          <w:sz w:val="24"/>
          <w:szCs w:val="24"/>
        </w:rPr>
        <w:t>к</w:t>
      </w:r>
      <w:r w:rsidRPr="0050158A">
        <w:rPr>
          <w:color w:val="000000"/>
          <w:sz w:val="24"/>
          <w:szCs w:val="24"/>
        </w:rPr>
        <w:t>ту приема-</w:t>
      </w:r>
      <w:r w:rsidRPr="0050158A">
        <w:rPr>
          <w:color w:val="000000"/>
          <w:spacing w:val="-2"/>
          <w:sz w:val="24"/>
          <w:szCs w:val="24"/>
        </w:rPr>
        <w:t xml:space="preserve">передачи на основании настоящего договора в течение 10 дней со дня его оплаты. </w:t>
      </w:r>
    </w:p>
    <w:p w:rsidR="006728DC" w:rsidRPr="0050158A" w:rsidRDefault="006728DC" w:rsidP="006728DC">
      <w:pPr>
        <w:shd w:val="clear" w:color="auto" w:fill="FFFFFF"/>
        <w:ind w:firstLine="567"/>
        <w:jc w:val="both"/>
        <w:rPr>
          <w:sz w:val="24"/>
          <w:szCs w:val="24"/>
        </w:rPr>
      </w:pPr>
      <w:r w:rsidRPr="0050158A">
        <w:rPr>
          <w:color w:val="000000"/>
          <w:spacing w:val="-3"/>
          <w:sz w:val="24"/>
          <w:szCs w:val="24"/>
        </w:rPr>
        <w:t>2.2. Покупатель обязуется оплатить стоимость приобретаемого имущес</w:t>
      </w:r>
      <w:r w:rsidRPr="0050158A">
        <w:rPr>
          <w:color w:val="000000"/>
          <w:spacing w:val="-3"/>
          <w:sz w:val="24"/>
          <w:szCs w:val="24"/>
        </w:rPr>
        <w:t>т</w:t>
      </w:r>
      <w:r w:rsidRPr="0050158A">
        <w:rPr>
          <w:color w:val="000000"/>
          <w:spacing w:val="-3"/>
          <w:sz w:val="24"/>
          <w:szCs w:val="24"/>
        </w:rPr>
        <w:t xml:space="preserve">ва в </w:t>
      </w:r>
      <w:r w:rsidRPr="0050158A">
        <w:rPr>
          <w:color w:val="000000"/>
          <w:sz w:val="24"/>
          <w:szCs w:val="24"/>
        </w:rPr>
        <w:t xml:space="preserve">установленных размерах, в сроки и принять имущество по </w:t>
      </w:r>
      <w:r w:rsidRPr="0050158A">
        <w:rPr>
          <w:color w:val="000000"/>
          <w:spacing w:val="-2"/>
          <w:sz w:val="24"/>
          <w:szCs w:val="24"/>
        </w:rPr>
        <w:t>акту при</w:t>
      </w:r>
      <w:r w:rsidRPr="0050158A">
        <w:rPr>
          <w:color w:val="000000"/>
          <w:spacing w:val="-2"/>
          <w:sz w:val="24"/>
          <w:szCs w:val="24"/>
        </w:rPr>
        <w:t>е</w:t>
      </w:r>
      <w:r w:rsidRPr="0050158A">
        <w:rPr>
          <w:color w:val="000000"/>
          <w:spacing w:val="-2"/>
          <w:sz w:val="24"/>
          <w:szCs w:val="24"/>
        </w:rPr>
        <w:t xml:space="preserve">ма-передачи в течение 10 дней со дня его оплаты </w:t>
      </w:r>
      <w:r w:rsidRPr="0050158A">
        <w:rPr>
          <w:color w:val="000000"/>
          <w:spacing w:val="-3"/>
          <w:sz w:val="24"/>
          <w:szCs w:val="24"/>
        </w:rPr>
        <w:t>и самостоятель</w:t>
      </w:r>
      <w:r w:rsidRPr="0050158A">
        <w:rPr>
          <w:color w:val="000000"/>
          <w:sz w:val="24"/>
          <w:szCs w:val="24"/>
        </w:rPr>
        <w:t>но, за собстве</w:t>
      </w:r>
      <w:r w:rsidRPr="0050158A">
        <w:rPr>
          <w:color w:val="000000"/>
          <w:sz w:val="24"/>
          <w:szCs w:val="24"/>
        </w:rPr>
        <w:t>н</w:t>
      </w:r>
      <w:r w:rsidRPr="0050158A">
        <w:rPr>
          <w:color w:val="000000"/>
          <w:sz w:val="24"/>
          <w:szCs w:val="24"/>
        </w:rPr>
        <w:t>ный счет, осуществить государственную регистрацию перехода права собс</w:t>
      </w:r>
      <w:r w:rsidRPr="0050158A">
        <w:rPr>
          <w:color w:val="000000"/>
          <w:sz w:val="24"/>
          <w:szCs w:val="24"/>
        </w:rPr>
        <w:t>т</w:t>
      </w:r>
      <w:r w:rsidRPr="0050158A">
        <w:rPr>
          <w:color w:val="000000"/>
          <w:sz w:val="24"/>
          <w:szCs w:val="24"/>
        </w:rPr>
        <w:t>венности на приобретаемый по настоящему Договору Объект пр</w:t>
      </w:r>
      <w:r w:rsidRPr="0050158A">
        <w:rPr>
          <w:color w:val="000000"/>
          <w:sz w:val="24"/>
          <w:szCs w:val="24"/>
        </w:rPr>
        <w:t>о</w:t>
      </w:r>
      <w:r w:rsidRPr="0050158A">
        <w:rPr>
          <w:color w:val="000000"/>
          <w:sz w:val="24"/>
          <w:szCs w:val="24"/>
        </w:rPr>
        <w:t>дажи</w:t>
      </w:r>
      <w:r w:rsidRPr="0050158A">
        <w:rPr>
          <w:color w:val="000000"/>
          <w:spacing w:val="-7"/>
          <w:sz w:val="24"/>
          <w:szCs w:val="24"/>
        </w:rPr>
        <w:t>.</w:t>
      </w:r>
    </w:p>
    <w:p w:rsidR="006728DC" w:rsidRDefault="006728DC" w:rsidP="006728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4"/>
          <w:szCs w:val="24"/>
        </w:rPr>
      </w:pPr>
      <w:bookmarkStart w:id="0" w:name="_GoBack"/>
      <w:bookmarkEnd w:id="0"/>
    </w:p>
    <w:p w:rsidR="006728DC" w:rsidRPr="0050158A" w:rsidRDefault="006728DC" w:rsidP="006728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4"/>
          <w:szCs w:val="24"/>
        </w:rPr>
      </w:pPr>
      <w:r w:rsidRPr="0050158A">
        <w:rPr>
          <w:b/>
          <w:color w:val="000000"/>
          <w:spacing w:val="-2"/>
          <w:sz w:val="24"/>
          <w:szCs w:val="24"/>
        </w:rPr>
        <w:t>3. Порядок и форма расчетов</w:t>
      </w:r>
    </w:p>
    <w:p w:rsidR="006728DC" w:rsidRPr="0050158A" w:rsidRDefault="006728DC" w:rsidP="006728D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4"/>
          <w:szCs w:val="24"/>
        </w:rPr>
      </w:pPr>
    </w:p>
    <w:p w:rsidR="006728DC" w:rsidRPr="0050158A" w:rsidRDefault="006728DC" w:rsidP="006728DC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50158A">
        <w:rPr>
          <w:color w:val="000000"/>
          <w:spacing w:val="-3"/>
          <w:sz w:val="24"/>
          <w:szCs w:val="24"/>
        </w:rPr>
        <w:t>3.1. Задаток в размере – 23 160,00 (двадцать три тысячи сто шестьдесят) рублей 00 копеек, внесенный</w:t>
      </w:r>
      <w:r w:rsidRPr="0050158A">
        <w:rPr>
          <w:color w:val="000000"/>
          <w:sz w:val="24"/>
          <w:szCs w:val="24"/>
        </w:rPr>
        <w:t xml:space="preserve"> Покупателем за участие в аукционе, засчитывается в оплату приобретаемого имущ</w:t>
      </w:r>
      <w:r w:rsidRPr="0050158A">
        <w:rPr>
          <w:color w:val="000000"/>
          <w:sz w:val="24"/>
          <w:szCs w:val="24"/>
        </w:rPr>
        <w:t>е</w:t>
      </w:r>
      <w:r w:rsidRPr="0050158A">
        <w:rPr>
          <w:color w:val="000000"/>
          <w:sz w:val="24"/>
          <w:szCs w:val="24"/>
        </w:rPr>
        <w:t xml:space="preserve">ства. </w:t>
      </w:r>
    </w:p>
    <w:p w:rsidR="006728DC" w:rsidRPr="0050158A" w:rsidRDefault="006728DC" w:rsidP="006728DC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>3.2. Покупатель в течение 20 банковских дней с даты заключения насто</w:t>
      </w:r>
      <w:r w:rsidRPr="0050158A">
        <w:rPr>
          <w:color w:val="000000"/>
          <w:sz w:val="24"/>
          <w:szCs w:val="24"/>
        </w:rPr>
        <w:t>я</w:t>
      </w:r>
      <w:r w:rsidRPr="0050158A">
        <w:rPr>
          <w:color w:val="000000"/>
          <w:sz w:val="24"/>
          <w:szCs w:val="24"/>
        </w:rPr>
        <w:t xml:space="preserve">щего договора сторонами: </w:t>
      </w:r>
    </w:p>
    <w:p w:rsidR="006728DC" w:rsidRPr="0050158A" w:rsidRDefault="006728DC" w:rsidP="006728DC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 xml:space="preserve">3.2.1. сумму в размере ________ (_____________) рублей единовременно перечисляет на 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50158A">
        <w:rPr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color w:val="000000"/>
          <w:sz w:val="24"/>
          <w:szCs w:val="24"/>
        </w:rPr>
        <w:t xml:space="preserve"> городского округа), код бюджетной </w:t>
      </w:r>
      <w:r w:rsidRPr="0050158A">
        <w:rPr>
          <w:color w:val="000000"/>
          <w:sz w:val="24"/>
          <w:szCs w:val="24"/>
        </w:rPr>
        <w:lastRenderedPageBreak/>
        <w:t>классификации 60211402043040000410, в платежном документе в поле «Назначение платежа» указывается «оплата за имущество по договору купли-продажи от_____№____».</w:t>
      </w:r>
    </w:p>
    <w:p w:rsidR="006728DC" w:rsidRPr="0050158A" w:rsidRDefault="006728DC" w:rsidP="006728DC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 xml:space="preserve"> 3.2.2. сумму в размере ___________ (__________) рублей единовременно перечисляет на 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администрации </w:t>
      </w:r>
      <w:proofErr w:type="spellStart"/>
      <w:r w:rsidRPr="0050158A">
        <w:rPr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color w:val="000000"/>
          <w:sz w:val="24"/>
          <w:szCs w:val="24"/>
        </w:rPr>
        <w:t xml:space="preserve"> городского округа Ставропольского края); код бюджетной классификации (КБК) 60211406024040000430, в платежном документе в поле «Назначение платежа» указывается «оплата за земельный участок по договору купли-продажи от____№ __».</w:t>
      </w:r>
    </w:p>
    <w:p w:rsidR="006728DC" w:rsidRPr="0050158A" w:rsidRDefault="006728DC" w:rsidP="006728DC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>3.2.3. НДС в размере __________ рублей уплачивается отдельным платежным поручением в доход федерального бюджета, в порядке, установленном действующим законодательством.</w:t>
      </w:r>
    </w:p>
    <w:p w:rsidR="006728DC" w:rsidRPr="0050158A" w:rsidRDefault="006728DC" w:rsidP="006728DC">
      <w:pPr>
        <w:shd w:val="clear" w:color="auto" w:fill="FFFFFF"/>
        <w:ind w:left="25" w:firstLine="542"/>
        <w:jc w:val="both"/>
        <w:rPr>
          <w:sz w:val="24"/>
          <w:szCs w:val="24"/>
        </w:rPr>
      </w:pPr>
    </w:p>
    <w:p w:rsidR="006728DC" w:rsidRPr="0050158A" w:rsidRDefault="006728DC" w:rsidP="006728DC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pacing w:val="-2"/>
          <w:sz w:val="24"/>
          <w:szCs w:val="24"/>
        </w:rPr>
      </w:pPr>
      <w:r w:rsidRPr="0050158A">
        <w:rPr>
          <w:b/>
          <w:color w:val="000000"/>
          <w:spacing w:val="-2"/>
          <w:sz w:val="24"/>
          <w:szCs w:val="24"/>
        </w:rPr>
        <w:t>4. Ответственность сторон</w:t>
      </w:r>
    </w:p>
    <w:p w:rsidR="006728DC" w:rsidRPr="0050158A" w:rsidRDefault="006728DC" w:rsidP="006728DC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pacing w:val="-2"/>
          <w:sz w:val="24"/>
          <w:szCs w:val="24"/>
        </w:rPr>
      </w:pPr>
    </w:p>
    <w:p w:rsidR="006728DC" w:rsidRPr="0050158A" w:rsidRDefault="006728DC" w:rsidP="006728DC">
      <w:pPr>
        <w:shd w:val="clear" w:color="auto" w:fill="FFFFFF"/>
        <w:tabs>
          <w:tab w:val="left" w:pos="851"/>
        </w:tabs>
        <w:ind w:right="24" w:firstLine="715"/>
        <w:jc w:val="both"/>
        <w:rPr>
          <w:color w:val="000000"/>
          <w:sz w:val="24"/>
          <w:szCs w:val="24"/>
        </w:rPr>
      </w:pPr>
      <w:r w:rsidRPr="0050158A">
        <w:rPr>
          <w:color w:val="000000"/>
          <w:spacing w:val="-8"/>
          <w:sz w:val="24"/>
          <w:szCs w:val="24"/>
        </w:rPr>
        <w:t>4.1.</w:t>
      </w:r>
      <w:r w:rsidRPr="0050158A">
        <w:rPr>
          <w:color w:val="000000"/>
          <w:sz w:val="24"/>
          <w:szCs w:val="24"/>
        </w:rPr>
        <w:t>За нарушение сроков внесения денежных средств в счет оплаты имущества в порядке, предусмотренном в пункте 3 настоящего договора, Покупатель уплачивает продавцу пеню в размере 0,5% от невнесенной суммы за ка</w:t>
      </w:r>
      <w:r w:rsidRPr="0050158A">
        <w:rPr>
          <w:color w:val="000000"/>
          <w:sz w:val="24"/>
          <w:szCs w:val="24"/>
        </w:rPr>
        <w:t>ж</w:t>
      </w:r>
      <w:r w:rsidRPr="0050158A">
        <w:rPr>
          <w:color w:val="000000"/>
          <w:sz w:val="24"/>
          <w:szCs w:val="24"/>
        </w:rPr>
        <w:t>дый день просрочки платежа.</w:t>
      </w:r>
    </w:p>
    <w:p w:rsidR="006728DC" w:rsidRPr="0050158A" w:rsidRDefault="006728DC" w:rsidP="006728DC">
      <w:pPr>
        <w:shd w:val="clear" w:color="auto" w:fill="FFFFFF"/>
        <w:ind w:right="24" w:firstLine="715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>4.2.При просрочке платежа Покупателем стоимости приобретаемого имущества свыше 10 календарных дней Продавец вправе в одностороннем порядке отказаться от исполнения договора, уведомив Покупателя, и потр</w:t>
      </w:r>
      <w:r w:rsidRPr="0050158A">
        <w:rPr>
          <w:color w:val="000000"/>
          <w:sz w:val="24"/>
          <w:szCs w:val="24"/>
        </w:rPr>
        <w:t>е</w:t>
      </w:r>
      <w:r w:rsidRPr="0050158A">
        <w:rPr>
          <w:color w:val="000000"/>
          <w:sz w:val="24"/>
          <w:szCs w:val="24"/>
        </w:rPr>
        <w:t>бовать оплаты неустойки, предусмотренной пунктом 4.1, а также возмещ</w:t>
      </w:r>
      <w:r w:rsidRPr="0050158A">
        <w:rPr>
          <w:color w:val="000000"/>
          <w:sz w:val="24"/>
          <w:szCs w:val="24"/>
        </w:rPr>
        <w:t>е</w:t>
      </w:r>
      <w:r w:rsidRPr="0050158A">
        <w:rPr>
          <w:color w:val="000000"/>
          <w:sz w:val="24"/>
          <w:szCs w:val="24"/>
        </w:rPr>
        <w:t>ния убытков.</w:t>
      </w:r>
    </w:p>
    <w:p w:rsidR="006728DC" w:rsidRPr="0050158A" w:rsidRDefault="006728DC" w:rsidP="006728DC">
      <w:pPr>
        <w:shd w:val="clear" w:color="auto" w:fill="FFFFFF"/>
        <w:ind w:right="24" w:firstLine="715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>4.3.В случае отказа Продавца от исполнения договора, внесенный П</w:t>
      </w:r>
      <w:r w:rsidRPr="0050158A">
        <w:rPr>
          <w:color w:val="000000"/>
          <w:sz w:val="24"/>
          <w:szCs w:val="24"/>
        </w:rPr>
        <w:t>о</w:t>
      </w:r>
      <w:r w:rsidRPr="0050158A">
        <w:rPr>
          <w:color w:val="000000"/>
          <w:sz w:val="24"/>
          <w:szCs w:val="24"/>
        </w:rPr>
        <w:t>купателем задаток не возвращается.</w:t>
      </w:r>
    </w:p>
    <w:p w:rsidR="006728DC" w:rsidRPr="0050158A" w:rsidRDefault="006728DC" w:rsidP="006728DC">
      <w:pPr>
        <w:shd w:val="clear" w:color="auto" w:fill="FFFFFF"/>
        <w:ind w:right="24" w:firstLine="715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 xml:space="preserve">4.4.Продавец не несет ответственность за техническое состояние и имеющиеся недостатки объекта недвижимости - квартиры. </w:t>
      </w:r>
    </w:p>
    <w:p w:rsidR="006728DC" w:rsidRPr="0050158A" w:rsidRDefault="006728DC" w:rsidP="006728DC">
      <w:pPr>
        <w:shd w:val="clear" w:color="auto" w:fill="FFFFFF"/>
        <w:ind w:right="24" w:firstLine="715"/>
        <w:jc w:val="both"/>
        <w:rPr>
          <w:color w:val="000000"/>
          <w:sz w:val="24"/>
          <w:szCs w:val="24"/>
        </w:rPr>
      </w:pPr>
    </w:p>
    <w:p w:rsidR="006728DC" w:rsidRPr="0050158A" w:rsidRDefault="006728DC" w:rsidP="006728DC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</w:rPr>
      </w:pPr>
      <w:r w:rsidRPr="0050158A">
        <w:rPr>
          <w:b/>
          <w:color w:val="000000"/>
          <w:spacing w:val="-5"/>
          <w:sz w:val="24"/>
          <w:szCs w:val="24"/>
        </w:rPr>
        <w:t>5. Прочие условия</w:t>
      </w:r>
    </w:p>
    <w:p w:rsidR="006728DC" w:rsidRPr="0050158A" w:rsidRDefault="006728DC" w:rsidP="006728DC">
      <w:pPr>
        <w:shd w:val="clear" w:color="auto" w:fill="FFFFFF"/>
        <w:jc w:val="center"/>
        <w:rPr>
          <w:sz w:val="24"/>
          <w:szCs w:val="24"/>
        </w:rPr>
      </w:pPr>
    </w:p>
    <w:p w:rsidR="006728DC" w:rsidRPr="0050158A" w:rsidRDefault="006728DC" w:rsidP="006728DC">
      <w:pPr>
        <w:shd w:val="clear" w:color="auto" w:fill="FFFFFF"/>
        <w:ind w:left="7" w:right="4" w:firstLine="702"/>
        <w:jc w:val="both"/>
        <w:rPr>
          <w:sz w:val="24"/>
          <w:szCs w:val="24"/>
        </w:rPr>
      </w:pPr>
      <w:r w:rsidRPr="0050158A">
        <w:rPr>
          <w:color w:val="000000"/>
          <w:spacing w:val="-8"/>
          <w:sz w:val="24"/>
          <w:szCs w:val="24"/>
        </w:rPr>
        <w:t>5.1</w:t>
      </w:r>
      <w:r w:rsidRPr="0050158A">
        <w:rPr>
          <w:color w:val="000000"/>
          <w:sz w:val="24"/>
          <w:szCs w:val="24"/>
        </w:rPr>
        <w:t xml:space="preserve">.Право собственности на Объект продажи переходит от </w:t>
      </w:r>
      <w:proofErr w:type="spellStart"/>
      <w:r w:rsidRPr="0050158A">
        <w:rPr>
          <w:color w:val="000000"/>
          <w:sz w:val="24"/>
          <w:szCs w:val="24"/>
        </w:rPr>
        <w:t>Новоалександровского</w:t>
      </w:r>
      <w:proofErr w:type="spellEnd"/>
      <w:r w:rsidRPr="0050158A">
        <w:rPr>
          <w:color w:val="000000"/>
          <w:sz w:val="24"/>
          <w:szCs w:val="24"/>
        </w:rPr>
        <w:t xml:space="preserve"> городского округа Ставропольского края к Покупателю с момента государственной регистрации перехода права собственности в соответствии с действующим законодательством.</w:t>
      </w:r>
    </w:p>
    <w:p w:rsidR="006728DC" w:rsidRPr="0050158A" w:rsidRDefault="006728DC" w:rsidP="006728DC">
      <w:pPr>
        <w:shd w:val="clear" w:color="auto" w:fill="FFFFFF"/>
        <w:ind w:left="11" w:right="7" w:firstLine="698"/>
        <w:jc w:val="both"/>
        <w:rPr>
          <w:sz w:val="24"/>
          <w:szCs w:val="24"/>
        </w:rPr>
      </w:pPr>
      <w:r w:rsidRPr="0050158A">
        <w:rPr>
          <w:color w:val="000000"/>
          <w:sz w:val="24"/>
          <w:szCs w:val="24"/>
        </w:rPr>
        <w:t>5.2.Все споры по настоящему договору разрешаются в соответствии с действующим законодательством.</w:t>
      </w:r>
    </w:p>
    <w:p w:rsidR="006728DC" w:rsidRPr="0050158A" w:rsidRDefault="006728DC" w:rsidP="006728DC">
      <w:pPr>
        <w:shd w:val="clear" w:color="auto" w:fill="FFFFFF"/>
        <w:ind w:left="14" w:firstLine="695"/>
        <w:jc w:val="both"/>
        <w:rPr>
          <w:color w:val="000000"/>
          <w:sz w:val="24"/>
          <w:szCs w:val="24"/>
        </w:rPr>
      </w:pPr>
      <w:r w:rsidRPr="0050158A">
        <w:rPr>
          <w:color w:val="000000"/>
          <w:sz w:val="24"/>
          <w:szCs w:val="24"/>
        </w:rPr>
        <w:t>5.3. Настоящий Договор заключается Сторонами в форме электронного документа, подписанного усиленными квалифицированными электронными подписями уполномоченных на подписание Договора лиц каждой из сторон, а также, по соглашению Сторон может быть подписан на бумажном носителе.</w:t>
      </w:r>
    </w:p>
    <w:p w:rsidR="006728DC" w:rsidRPr="0050158A" w:rsidRDefault="006728DC" w:rsidP="006728DC">
      <w:pPr>
        <w:shd w:val="clear" w:color="auto" w:fill="FFFFFF"/>
        <w:ind w:left="14" w:firstLine="695"/>
        <w:jc w:val="both"/>
        <w:rPr>
          <w:sz w:val="24"/>
          <w:szCs w:val="24"/>
        </w:rPr>
      </w:pPr>
      <w:r w:rsidRPr="0050158A">
        <w:rPr>
          <w:color w:val="000000"/>
          <w:sz w:val="24"/>
          <w:szCs w:val="24"/>
        </w:rPr>
        <w:t>5.4.Настоящий Договор вступает в силу с момента его подписания и прекращает действие по выполнению сторонами своих обязательств.</w:t>
      </w:r>
    </w:p>
    <w:p w:rsidR="006728DC" w:rsidRPr="0050158A" w:rsidRDefault="006728DC" w:rsidP="006728DC">
      <w:pPr>
        <w:shd w:val="clear" w:color="auto" w:fill="FFFFFF"/>
        <w:ind w:left="1465"/>
        <w:rPr>
          <w:b/>
          <w:color w:val="000000"/>
          <w:spacing w:val="-5"/>
          <w:sz w:val="24"/>
          <w:szCs w:val="24"/>
        </w:rPr>
      </w:pPr>
    </w:p>
    <w:p w:rsidR="006728DC" w:rsidRPr="0050158A" w:rsidRDefault="006728DC" w:rsidP="006728DC">
      <w:pPr>
        <w:shd w:val="clear" w:color="auto" w:fill="FFFFFF"/>
        <w:rPr>
          <w:b/>
          <w:sz w:val="24"/>
          <w:szCs w:val="24"/>
        </w:rPr>
      </w:pPr>
      <w:r w:rsidRPr="0050158A">
        <w:rPr>
          <w:b/>
          <w:color w:val="000000"/>
          <w:spacing w:val="-5"/>
          <w:sz w:val="24"/>
          <w:szCs w:val="24"/>
        </w:rPr>
        <w:t>Юридические адреса и расчетные реквизиты сторон:</w:t>
      </w:r>
    </w:p>
    <w:tbl>
      <w:tblPr>
        <w:tblpPr w:leftFromText="180" w:rightFromText="180" w:vertAnchor="text" w:horzAnchor="margin" w:tblpX="108" w:tblpY="256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6728DC" w:rsidRPr="0050158A" w:rsidTr="007A4958">
        <w:tc>
          <w:tcPr>
            <w:tcW w:w="9322" w:type="dxa"/>
          </w:tcPr>
          <w:p w:rsidR="006728DC" w:rsidRPr="0050158A" w:rsidRDefault="006728DC" w:rsidP="007A4958">
            <w:pPr>
              <w:jc w:val="both"/>
              <w:rPr>
                <w:b/>
                <w:sz w:val="24"/>
                <w:szCs w:val="24"/>
              </w:rPr>
            </w:pPr>
            <w:r w:rsidRPr="0050158A">
              <w:rPr>
                <w:b/>
                <w:sz w:val="24"/>
                <w:szCs w:val="24"/>
              </w:rPr>
              <w:t xml:space="preserve">Продавец: 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50158A">
              <w:rPr>
                <w:sz w:val="24"/>
                <w:szCs w:val="24"/>
              </w:rPr>
              <w:t>Новоалександровского</w:t>
            </w:r>
            <w:proofErr w:type="spellEnd"/>
            <w:r w:rsidRPr="0050158A">
              <w:rPr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6728DC" w:rsidRPr="0050158A" w:rsidRDefault="006728DC" w:rsidP="007A4958">
            <w:pPr>
              <w:rPr>
                <w:i/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>ИНН 2615016432, ОКПО 2101670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lastRenderedPageBreak/>
              <w:t xml:space="preserve">356000, Ставропольский край, </w:t>
            </w:r>
            <w:proofErr w:type="spellStart"/>
            <w:r w:rsidRPr="0050158A">
              <w:rPr>
                <w:sz w:val="24"/>
                <w:szCs w:val="24"/>
              </w:rPr>
              <w:t>Новоалександровский</w:t>
            </w:r>
            <w:proofErr w:type="spellEnd"/>
            <w:r w:rsidRPr="0050158A">
              <w:rPr>
                <w:sz w:val="24"/>
                <w:szCs w:val="24"/>
              </w:rPr>
              <w:t xml:space="preserve"> район, город Новоалександровск, </w:t>
            </w:r>
            <w:proofErr w:type="spellStart"/>
            <w:r w:rsidRPr="0050158A">
              <w:rPr>
                <w:sz w:val="24"/>
                <w:szCs w:val="24"/>
              </w:rPr>
              <w:t>ул.Гагарина</w:t>
            </w:r>
            <w:proofErr w:type="spellEnd"/>
            <w:r w:rsidRPr="0050158A">
              <w:rPr>
                <w:sz w:val="24"/>
                <w:szCs w:val="24"/>
              </w:rPr>
              <w:t>, 315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 xml:space="preserve">Начальник управления имущественных 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proofErr w:type="gramStart"/>
            <w:r w:rsidRPr="0050158A">
              <w:rPr>
                <w:sz w:val="24"/>
                <w:szCs w:val="24"/>
              </w:rPr>
              <w:t>отношений</w:t>
            </w:r>
            <w:proofErr w:type="gramEnd"/>
            <w:r w:rsidRPr="0050158A">
              <w:rPr>
                <w:sz w:val="24"/>
                <w:szCs w:val="24"/>
              </w:rPr>
              <w:t xml:space="preserve"> – главный архитектор администрации 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proofErr w:type="spellStart"/>
            <w:r w:rsidRPr="0050158A">
              <w:rPr>
                <w:sz w:val="24"/>
                <w:szCs w:val="24"/>
              </w:rPr>
              <w:t>Новоалександровского</w:t>
            </w:r>
            <w:proofErr w:type="spellEnd"/>
            <w:r w:rsidRPr="0050158A">
              <w:rPr>
                <w:sz w:val="24"/>
                <w:szCs w:val="24"/>
              </w:rPr>
              <w:t xml:space="preserve"> городского округа 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 xml:space="preserve">Ставропольского края     </w:t>
            </w:r>
            <w:r w:rsidRPr="0050158A">
              <w:rPr>
                <w:sz w:val="24"/>
                <w:szCs w:val="24"/>
              </w:rPr>
              <w:tab/>
            </w:r>
            <w:r w:rsidRPr="0050158A">
              <w:rPr>
                <w:sz w:val="24"/>
                <w:szCs w:val="24"/>
              </w:rPr>
              <w:tab/>
              <w:t xml:space="preserve">                                        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>_______________________________</w:t>
            </w:r>
            <w:proofErr w:type="spellStart"/>
            <w:r w:rsidRPr="0050158A">
              <w:rPr>
                <w:sz w:val="24"/>
                <w:szCs w:val="24"/>
              </w:rPr>
              <w:t>И.Ю.Черепухин</w:t>
            </w:r>
            <w:proofErr w:type="spellEnd"/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>М.П.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</w:p>
        </w:tc>
      </w:tr>
      <w:tr w:rsidR="006728DC" w:rsidRPr="0050158A" w:rsidTr="007A4958">
        <w:tc>
          <w:tcPr>
            <w:tcW w:w="9322" w:type="dxa"/>
          </w:tcPr>
          <w:p w:rsidR="006728DC" w:rsidRPr="0050158A" w:rsidRDefault="006728DC" w:rsidP="007A4958">
            <w:pPr>
              <w:rPr>
                <w:b/>
                <w:sz w:val="24"/>
                <w:szCs w:val="24"/>
              </w:rPr>
            </w:pPr>
            <w:r w:rsidRPr="0050158A"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>_______________________________________________________________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>Адрес: _________________________________________________________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 xml:space="preserve">ОГРН ___________________ ИНН ___________________, КПП _________, 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>Банковские реквизиты: ________________________________________________________________</w:t>
            </w:r>
          </w:p>
          <w:p w:rsidR="006728DC" w:rsidRPr="0050158A" w:rsidRDefault="006728DC" w:rsidP="007A4958">
            <w:pPr>
              <w:rPr>
                <w:sz w:val="24"/>
                <w:szCs w:val="24"/>
              </w:rPr>
            </w:pPr>
            <w:r w:rsidRPr="0050158A">
              <w:rPr>
                <w:sz w:val="24"/>
                <w:szCs w:val="24"/>
              </w:rPr>
              <w:t>________________________________________________________________</w:t>
            </w:r>
          </w:p>
        </w:tc>
      </w:tr>
    </w:tbl>
    <w:p w:rsidR="003245D3" w:rsidRPr="006728DC" w:rsidRDefault="003245D3" w:rsidP="006728DC"/>
    <w:sectPr w:rsidR="003245D3" w:rsidRPr="006728DC" w:rsidSect="00C0790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0C" w:rsidRDefault="00C0790C" w:rsidP="00C0790C">
      <w:r>
        <w:separator/>
      </w:r>
    </w:p>
  </w:endnote>
  <w:endnote w:type="continuationSeparator" w:id="0">
    <w:p w:rsidR="00C0790C" w:rsidRDefault="00C0790C" w:rsidP="00C0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0C" w:rsidRDefault="00C0790C" w:rsidP="00C0790C">
      <w:r>
        <w:separator/>
      </w:r>
    </w:p>
  </w:footnote>
  <w:footnote w:type="continuationSeparator" w:id="0">
    <w:p w:rsidR="00C0790C" w:rsidRDefault="00C0790C" w:rsidP="00C0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446157"/>
      <w:docPartObj>
        <w:docPartGallery w:val="Page Numbers (Top of Page)"/>
        <w:docPartUnique/>
      </w:docPartObj>
    </w:sdtPr>
    <w:sdtEndPr/>
    <w:sdtContent>
      <w:p w:rsidR="00C0790C" w:rsidRDefault="00C079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DC">
          <w:rPr>
            <w:noProof/>
          </w:rPr>
          <w:t>3</w:t>
        </w:r>
        <w:r>
          <w:fldChar w:fldCharType="end"/>
        </w:r>
      </w:p>
    </w:sdtContent>
  </w:sdt>
  <w:p w:rsidR="00C0790C" w:rsidRDefault="00C079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52A9"/>
    <w:multiLevelType w:val="hybridMultilevel"/>
    <w:tmpl w:val="CAA23BC2"/>
    <w:lvl w:ilvl="0" w:tplc="3292648C">
      <w:start w:val="1"/>
      <w:numFmt w:val="decimal"/>
      <w:lvlText w:val="%1."/>
      <w:lvlJc w:val="left"/>
      <w:pPr>
        <w:ind w:left="3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9" w:hanging="360"/>
      </w:pPr>
    </w:lvl>
    <w:lvl w:ilvl="2" w:tplc="0419001B" w:tentative="1">
      <w:start w:val="1"/>
      <w:numFmt w:val="lowerRoman"/>
      <w:lvlText w:val="%3."/>
      <w:lvlJc w:val="right"/>
      <w:pPr>
        <w:ind w:left="5119" w:hanging="180"/>
      </w:pPr>
    </w:lvl>
    <w:lvl w:ilvl="3" w:tplc="0419000F" w:tentative="1">
      <w:start w:val="1"/>
      <w:numFmt w:val="decimal"/>
      <w:lvlText w:val="%4."/>
      <w:lvlJc w:val="left"/>
      <w:pPr>
        <w:ind w:left="5839" w:hanging="360"/>
      </w:pPr>
    </w:lvl>
    <w:lvl w:ilvl="4" w:tplc="04190019" w:tentative="1">
      <w:start w:val="1"/>
      <w:numFmt w:val="lowerLetter"/>
      <w:lvlText w:val="%5."/>
      <w:lvlJc w:val="left"/>
      <w:pPr>
        <w:ind w:left="6559" w:hanging="360"/>
      </w:pPr>
    </w:lvl>
    <w:lvl w:ilvl="5" w:tplc="0419001B" w:tentative="1">
      <w:start w:val="1"/>
      <w:numFmt w:val="lowerRoman"/>
      <w:lvlText w:val="%6."/>
      <w:lvlJc w:val="right"/>
      <w:pPr>
        <w:ind w:left="7279" w:hanging="180"/>
      </w:pPr>
    </w:lvl>
    <w:lvl w:ilvl="6" w:tplc="0419000F" w:tentative="1">
      <w:start w:val="1"/>
      <w:numFmt w:val="decimal"/>
      <w:lvlText w:val="%7."/>
      <w:lvlJc w:val="left"/>
      <w:pPr>
        <w:ind w:left="7999" w:hanging="360"/>
      </w:pPr>
    </w:lvl>
    <w:lvl w:ilvl="7" w:tplc="04190019" w:tentative="1">
      <w:start w:val="1"/>
      <w:numFmt w:val="lowerLetter"/>
      <w:lvlText w:val="%8."/>
      <w:lvlJc w:val="left"/>
      <w:pPr>
        <w:ind w:left="8719" w:hanging="360"/>
      </w:pPr>
    </w:lvl>
    <w:lvl w:ilvl="8" w:tplc="0419001B" w:tentative="1">
      <w:start w:val="1"/>
      <w:numFmt w:val="lowerRoman"/>
      <w:lvlText w:val="%9."/>
      <w:lvlJc w:val="right"/>
      <w:pPr>
        <w:ind w:left="94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C0"/>
    <w:rsid w:val="002F6C71"/>
    <w:rsid w:val="003245D3"/>
    <w:rsid w:val="00495FB4"/>
    <w:rsid w:val="005E63C0"/>
    <w:rsid w:val="006728DC"/>
    <w:rsid w:val="00C0790C"/>
    <w:rsid w:val="00C74622"/>
    <w:rsid w:val="00E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5B1E8-A29D-48EA-86A9-A8F5C49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F6361"/>
    <w:pPr>
      <w:jc w:val="center"/>
    </w:pPr>
    <w:rPr>
      <w:b/>
      <w:sz w:val="28"/>
    </w:rPr>
  </w:style>
  <w:style w:type="paragraph" w:customStyle="1" w:styleId="32">
    <w:name w:val="Основной текст 32"/>
    <w:basedOn w:val="a"/>
    <w:rsid w:val="00C74622"/>
    <w:pPr>
      <w:jc w:val="center"/>
    </w:pPr>
    <w:rPr>
      <w:b/>
      <w:sz w:val="28"/>
    </w:rPr>
  </w:style>
  <w:style w:type="paragraph" w:styleId="a3">
    <w:name w:val="header"/>
    <w:basedOn w:val="a"/>
    <w:link w:val="a4"/>
    <w:uiPriority w:val="99"/>
    <w:unhideWhenUsed/>
    <w:rsid w:val="00C079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079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7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">
    <w:name w:val="Body Text 3"/>
    <w:basedOn w:val="a"/>
    <w:rsid w:val="006728DC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BB8DCF5F5740058703E92032C270E93722A57785FE560BA053AD7504A40A6E6B8DC647D38BBF33B2D88FD03V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4BB8DCF5F5740058703E92032C270E93722A57785FE560BA053AD7504A40A6E6B8DC647D38BBF33B2D88FD03V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Артем Горовенко</cp:lastModifiedBy>
  <cp:revision>7</cp:revision>
  <dcterms:created xsi:type="dcterms:W3CDTF">2021-04-12T06:30:00Z</dcterms:created>
  <dcterms:modified xsi:type="dcterms:W3CDTF">2023-06-27T13:37:00Z</dcterms:modified>
</cp:coreProperties>
</file>