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850E4" w:rsidRPr="00DA6095" w:rsidTr="008D5BFB">
        <w:trPr>
          <w:trHeight w:val="283"/>
        </w:trPr>
        <w:tc>
          <w:tcPr>
            <w:tcW w:w="4219" w:type="dxa"/>
          </w:tcPr>
          <w:p w:rsidR="009850E4" w:rsidRDefault="009850E4" w:rsidP="008D5BFB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9850E4" w:rsidRPr="0018440F" w:rsidRDefault="009850E4" w:rsidP="008D5BFB">
            <w:pPr>
              <w:ind w:left="-24" w:firstLine="24"/>
              <w:rPr>
                <w:sz w:val="28"/>
                <w:szCs w:val="28"/>
              </w:rPr>
            </w:pPr>
            <w:r w:rsidRPr="0018440F">
              <w:rPr>
                <w:sz w:val="28"/>
                <w:szCs w:val="28"/>
              </w:rPr>
              <w:t xml:space="preserve">Приложение 1 </w:t>
            </w:r>
          </w:p>
          <w:p w:rsidR="009850E4" w:rsidRPr="0018440F" w:rsidRDefault="009850E4" w:rsidP="008D5BFB">
            <w:pPr>
              <w:ind w:left="-24" w:firstLine="24"/>
              <w:rPr>
                <w:sz w:val="28"/>
                <w:szCs w:val="28"/>
              </w:rPr>
            </w:pPr>
            <w:proofErr w:type="gramStart"/>
            <w:r w:rsidRPr="0018440F">
              <w:rPr>
                <w:sz w:val="28"/>
                <w:szCs w:val="28"/>
              </w:rPr>
              <w:t>к</w:t>
            </w:r>
            <w:proofErr w:type="gramEnd"/>
            <w:r w:rsidRPr="0018440F">
              <w:rPr>
                <w:sz w:val="28"/>
                <w:szCs w:val="28"/>
              </w:rPr>
              <w:t xml:space="preserve"> распоряжению управления имущественных  отношений администрации </w:t>
            </w:r>
            <w:proofErr w:type="spellStart"/>
            <w:r w:rsidRPr="0018440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18440F"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9850E4" w:rsidRPr="0018440F" w:rsidRDefault="009850E4" w:rsidP="008D5BFB">
            <w:pPr>
              <w:rPr>
                <w:sz w:val="28"/>
                <w:szCs w:val="28"/>
              </w:rPr>
            </w:pPr>
            <w:proofErr w:type="gramStart"/>
            <w:r w:rsidRPr="00F82154">
              <w:rPr>
                <w:sz w:val="28"/>
                <w:szCs w:val="28"/>
              </w:rPr>
              <w:t>от</w:t>
            </w:r>
            <w:proofErr w:type="gramEnd"/>
            <w:r w:rsidRPr="00F82154">
              <w:rPr>
                <w:sz w:val="28"/>
                <w:szCs w:val="28"/>
              </w:rPr>
              <w:t xml:space="preserve"> </w:t>
            </w:r>
            <w:r w:rsidRPr="00A00899">
              <w:rPr>
                <w:sz w:val="28"/>
                <w:szCs w:val="28"/>
              </w:rPr>
              <w:t>23.08.2021 г. №</w:t>
            </w:r>
            <w:r>
              <w:rPr>
                <w:sz w:val="28"/>
                <w:szCs w:val="28"/>
              </w:rPr>
              <w:t>41</w:t>
            </w:r>
          </w:p>
          <w:p w:rsidR="009850E4" w:rsidRPr="00A9438D" w:rsidRDefault="009850E4" w:rsidP="008D5BFB">
            <w:pPr>
              <w:rPr>
                <w:sz w:val="16"/>
                <w:szCs w:val="16"/>
              </w:rPr>
            </w:pPr>
          </w:p>
        </w:tc>
      </w:tr>
    </w:tbl>
    <w:p w:rsidR="009850E4" w:rsidRDefault="009850E4" w:rsidP="009850E4">
      <w:pPr>
        <w:jc w:val="center"/>
        <w:rPr>
          <w:sz w:val="28"/>
          <w:szCs w:val="28"/>
        </w:rPr>
      </w:pPr>
    </w:p>
    <w:p w:rsidR="009850E4" w:rsidRDefault="009850E4" w:rsidP="009850E4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70FD7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>–</w:t>
      </w:r>
      <w:r w:rsidRPr="00A70FD7">
        <w:rPr>
          <w:sz w:val="28"/>
          <w:szCs w:val="28"/>
        </w:rPr>
        <w:t xml:space="preserve"> </w:t>
      </w:r>
      <w:r w:rsidRPr="007D1BDB">
        <w:rPr>
          <w:sz w:val="28"/>
          <w:szCs w:val="28"/>
        </w:rPr>
        <w:t xml:space="preserve">Жилого помещения, расположенного по адресу: Ставропольский край, </w:t>
      </w:r>
      <w:proofErr w:type="spellStart"/>
      <w:r w:rsidRPr="007D1BDB">
        <w:rPr>
          <w:sz w:val="28"/>
          <w:szCs w:val="28"/>
        </w:rPr>
        <w:t>Новоалександровский</w:t>
      </w:r>
      <w:proofErr w:type="spellEnd"/>
      <w:r w:rsidRPr="007D1BDB">
        <w:rPr>
          <w:sz w:val="28"/>
          <w:szCs w:val="28"/>
        </w:rPr>
        <w:t xml:space="preserve"> район, поселок </w:t>
      </w:r>
      <w:proofErr w:type="spellStart"/>
      <w:r w:rsidRPr="007D1BDB">
        <w:rPr>
          <w:sz w:val="28"/>
          <w:szCs w:val="28"/>
        </w:rPr>
        <w:t>Краснозоринский</w:t>
      </w:r>
      <w:proofErr w:type="spellEnd"/>
      <w:r w:rsidRPr="007D1BDB">
        <w:rPr>
          <w:sz w:val="28"/>
          <w:szCs w:val="28"/>
        </w:rPr>
        <w:t xml:space="preserve">, улица Ленина, дом 20 квартира 10, с кадастровым </w:t>
      </w:r>
      <w:proofErr w:type="gramStart"/>
      <w:r w:rsidRPr="007D1BDB">
        <w:rPr>
          <w:sz w:val="28"/>
          <w:szCs w:val="28"/>
        </w:rPr>
        <w:t>номером  26:04:150201</w:t>
      </w:r>
      <w:proofErr w:type="gramEnd"/>
      <w:r w:rsidRPr="007D1BDB">
        <w:rPr>
          <w:sz w:val="28"/>
          <w:szCs w:val="28"/>
        </w:rPr>
        <w:t>:1121</w:t>
      </w:r>
      <w:r>
        <w:rPr>
          <w:sz w:val="28"/>
          <w:szCs w:val="28"/>
        </w:rPr>
        <w:t xml:space="preserve">    </w:t>
      </w:r>
      <w:r w:rsidRPr="0011038F">
        <w:rPr>
          <w:sz w:val="28"/>
          <w:szCs w:val="28"/>
        </w:rPr>
        <w:t xml:space="preserve"> </w:t>
      </w:r>
    </w:p>
    <w:p w:rsidR="009850E4" w:rsidRDefault="009850E4" w:rsidP="009850E4">
      <w:pPr>
        <w:jc w:val="center"/>
        <w:rPr>
          <w:sz w:val="28"/>
          <w:szCs w:val="28"/>
        </w:rPr>
      </w:pPr>
    </w:p>
    <w:p w:rsidR="009850E4" w:rsidRPr="00297921" w:rsidRDefault="009850E4" w:rsidP="009850E4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объекта недвижимости </w:t>
      </w:r>
    </w:p>
    <w:p w:rsidR="009850E4" w:rsidRDefault="009850E4" w:rsidP="009850E4">
      <w:pPr>
        <w:jc w:val="center"/>
        <w:rPr>
          <w:b/>
          <w:sz w:val="28"/>
          <w:szCs w:val="28"/>
        </w:rPr>
      </w:pPr>
    </w:p>
    <w:p w:rsidR="009850E4" w:rsidRPr="002B5F1F" w:rsidRDefault="009850E4" w:rsidP="009850E4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21 г.</w:t>
      </w:r>
    </w:p>
    <w:p w:rsidR="009850E4" w:rsidRPr="002B5F1F" w:rsidRDefault="009850E4" w:rsidP="009850E4">
      <w:pPr>
        <w:jc w:val="center"/>
        <w:rPr>
          <w:b/>
          <w:sz w:val="24"/>
          <w:szCs w:val="24"/>
        </w:rPr>
      </w:pPr>
    </w:p>
    <w:p w:rsidR="009850E4" w:rsidRPr="002B5F1F" w:rsidRDefault="009850E4" w:rsidP="009850E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Колтунова</w:t>
      </w:r>
      <w:proofErr w:type="spellEnd"/>
      <w:r>
        <w:rPr>
          <w:sz w:val="24"/>
          <w:szCs w:val="24"/>
        </w:rPr>
        <w:t xml:space="preserve"> Эдуарда Александровича</w:t>
      </w:r>
      <w:r w:rsidRPr="00737F7D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9850E4" w:rsidRDefault="009850E4" w:rsidP="009850E4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9850E4" w:rsidRPr="002B5F1F" w:rsidRDefault="009850E4" w:rsidP="009850E4">
      <w:pPr>
        <w:pStyle w:val="31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E431B1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E431B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431B1">
        <w:rPr>
          <w:b w:val="0"/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E431B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431B1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E431B1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431B1">
        <w:rPr>
          <w:b w:val="0"/>
          <w:color w:val="000000"/>
          <w:sz w:val="24"/>
          <w:szCs w:val="24"/>
        </w:rPr>
        <w:t xml:space="preserve"> городского округа Ставропольского края от 28.12.2018 №12/145, </w:t>
      </w:r>
      <w:r w:rsidRPr="007D1BDB">
        <w:rPr>
          <w:b w:val="0"/>
          <w:color w:val="000000"/>
          <w:sz w:val="24"/>
          <w:szCs w:val="24"/>
        </w:rPr>
        <w:t xml:space="preserve">решениями Совета депутатов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городского округа Ставропольского края от 27.10.2020 №41/404 «Об утверждении прогнозного плана приватизации муниципального имущества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год», от 26.02.2021 №45/421 «О внесении изменений в решение Совета депутатов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городского округа Ставропольского края от 27 октября 2020 г. №41/404 «Об утверждении прогнозного плана приватизации муниципального имущества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год», учитывая решение комиссии по приватизации муниципального имущества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городского округа Ставропольского края (протокол №108 от 14.07.2021), администрация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городского округа Ставропольского края», постановлением администрации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городского округа Ставропольского края от 09.08.2021 №1062 «Об условиях приватизации объекта недвижимости – Жилого помещения, кадастровый номер 26:04:150201:1121, расположенного по адресу: Ставропольский край, </w:t>
      </w:r>
      <w:proofErr w:type="spellStart"/>
      <w:r w:rsidRPr="007D1BDB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7D1BDB">
        <w:rPr>
          <w:b w:val="0"/>
          <w:color w:val="000000"/>
          <w:sz w:val="24"/>
          <w:szCs w:val="24"/>
        </w:rPr>
        <w:t xml:space="preserve"> район, поселок </w:t>
      </w:r>
      <w:proofErr w:type="spellStart"/>
      <w:r w:rsidRPr="007D1BDB">
        <w:rPr>
          <w:b w:val="0"/>
          <w:color w:val="000000"/>
          <w:sz w:val="24"/>
          <w:szCs w:val="24"/>
        </w:rPr>
        <w:t>Краснозоринский</w:t>
      </w:r>
      <w:proofErr w:type="spellEnd"/>
      <w:r w:rsidRPr="007D1BDB">
        <w:rPr>
          <w:b w:val="0"/>
          <w:color w:val="000000"/>
          <w:sz w:val="24"/>
          <w:szCs w:val="24"/>
        </w:rPr>
        <w:t>, улица Ленина, дом 20 квартира 10»,</w:t>
      </w:r>
      <w:r w:rsidRPr="002B5F1F">
        <w:rPr>
          <w:b w:val="0"/>
          <w:color w:val="000000"/>
          <w:sz w:val="24"/>
          <w:szCs w:val="24"/>
        </w:rPr>
        <w:t xml:space="preserve"> </w:t>
      </w:r>
      <w:r w:rsidRPr="008B2B3C">
        <w:rPr>
          <w:b w:val="0"/>
          <w:color w:val="000000"/>
          <w:sz w:val="24"/>
          <w:szCs w:val="24"/>
        </w:rPr>
        <w:t>на основании протокола об итогах аукциона от __ _______20</w:t>
      </w:r>
      <w:r>
        <w:rPr>
          <w:b w:val="0"/>
          <w:color w:val="000000"/>
          <w:sz w:val="24"/>
          <w:szCs w:val="24"/>
        </w:rPr>
        <w:t>21</w:t>
      </w:r>
      <w:r w:rsidRPr="008B2B3C">
        <w:rPr>
          <w:b w:val="0"/>
          <w:color w:val="000000"/>
          <w:sz w:val="24"/>
          <w:szCs w:val="24"/>
        </w:rPr>
        <w:t xml:space="preserve"> г.,</w:t>
      </w:r>
      <w:r w:rsidRPr="00AA6260">
        <w:rPr>
          <w:b w:val="0"/>
          <w:color w:val="000000"/>
          <w:sz w:val="24"/>
          <w:szCs w:val="24"/>
        </w:rPr>
        <w:t xml:space="preserve">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«Договор»):</w:t>
      </w:r>
    </w:p>
    <w:p w:rsidR="009850E4" w:rsidRPr="00B0287F" w:rsidRDefault="009850E4" w:rsidP="009850E4">
      <w:pPr>
        <w:ind w:right="368"/>
        <w:jc w:val="center"/>
        <w:rPr>
          <w:b/>
          <w:sz w:val="24"/>
          <w:szCs w:val="24"/>
        </w:rPr>
      </w:pPr>
    </w:p>
    <w:p w:rsidR="009850E4" w:rsidRDefault="009850E4" w:rsidP="009850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lastRenderedPageBreak/>
        <w:t>Предмет договора</w:t>
      </w:r>
    </w:p>
    <w:p w:rsidR="009850E4" w:rsidRPr="002B5F1F" w:rsidRDefault="009850E4" w:rsidP="009850E4">
      <w:pPr>
        <w:widowControl w:val="0"/>
        <w:shd w:val="clear" w:color="auto" w:fill="FFFFFF"/>
        <w:autoSpaceDE w:val="0"/>
        <w:autoSpaceDN w:val="0"/>
        <w:adjustRightInd w:val="0"/>
        <w:ind w:left="3679"/>
        <w:rPr>
          <w:b/>
          <w:color w:val="000000"/>
          <w:spacing w:val="-3"/>
          <w:sz w:val="24"/>
          <w:szCs w:val="24"/>
        </w:rPr>
      </w:pPr>
    </w:p>
    <w:p w:rsidR="009850E4" w:rsidRDefault="009850E4" w:rsidP="009850E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</w:t>
      </w:r>
      <w:r w:rsidRPr="009E17F1">
        <w:rPr>
          <w:color w:val="000000"/>
          <w:sz w:val="24"/>
          <w:szCs w:val="24"/>
        </w:rPr>
        <w:t>объект недвижимости:</w:t>
      </w:r>
    </w:p>
    <w:p w:rsidR="009850E4" w:rsidRDefault="009850E4" w:rsidP="009850E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Pr="00AF1654">
        <w:rPr>
          <w:color w:val="000000"/>
          <w:sz w:val="24"/>
          <w:szCs w:val="24"/>
        </w:rPr>
        <w:t>ило</w:t>
      </w:r>
      <w:r>
        <w:rPr>
          <w:color w:val="000000"/>
          <w:sz w:val="24"/>
          <w:szCs w:val="24"/>
        </w:rPr>
        <w:t>е</w:t>
      </w:r>
      <w:r w:rsidRPr="00AF1654">
        <w:rPr>
          <w:color w:val="000000"/>
          <w:sz w:val="24"/>
          <w:szCs w:val="24"/>
        </w:rPr>
        <w:t xml:space="preserve"> помещени</w:t>
      </w:r>
      <w:r>
        <w:rPr>
          <w:color w:val="000000"/>
          <w:sz w:val="24"/>
          <w:szCs w:val="24"/>
        </w:rPr>
        <w:t>е</w:t>
      </w:r>
      <w:r w:rsidRPr="00AF1654">
        <w:rPr>
          <w:color w:val="000000"/>
          <w:sz w:val="24"/>
          <w:szCs w:val="24"/>
        </w:rPr>
        <w:t xml:space="preserve">, кадастровый номер 26:04:150201:1121, расположенного по адресу: Ставропольский край, </w:t>
      </w:r>
      <w:proofErr w:type="spellStart"/>
      <w:r w:rsidRPr="00AF1654">
        <w:rPr>
          <w:color w:val="000000"/>
          <w:sz w:val="24"/>
          <w:szCs w:val="24"/>
        </w:rPr>
        <w:t>Новоалександровский</w:t>
      </w:r>
      <w:proofErr w:type="spellEnd"/>
      <w:r w:rsidRPr="00AF1654">
        <w:rPr>
          <w:color w:val="000000"/>
          <w:sz w:val="24"/>
          <w:szCs w:val="24"/>
        </w:rPr>
        <w:t xml:space="preserve"> район, поселок </w:t>
      </w:r>
      <w:proofErr w:type="spellStart"/>
      <w:r w:rsidRPr="00AF1654">
        <w:rPr>
          <w:color w:val="000000"/>
          <w:sz w:val="24"/>
          <w:szCs w:val="24"/>
        </w:rPr>
        <w:t>Краснозоринский</w:t>
      </w:r>
      <w:proofErr w:type="spellEnd"/>
      <w:r w:rsidRPr="00AF1654">
        <w:rPr>
          <w:color w:val="000000"/>
          <w:sz w:val="24"/>
          <w:szCs w:val="24"/>
        </w:rPr>
        <w:t xml:space="preserve">, улица Ленина, дом 20 квартира 10 </w:t>
      </w:r>
      <w:r w:rsidRPr="00C314BA">
        <w:rPr>
          <w:color w:val="000000"/>
          <w:sz w:val="24"/>
          <w:szCs w:val="24"/>
        </w:rPr>
        <w:t xml:space="preserve">(далее - Объект продажи). </w:t>
      </w:r>
    </w:p>
    <w:p w:rsidR="009850E4" w:rsidRDefault="009850E4" w:rsidP="009850E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недвижимости - Ж</w:t>
      </w:r>
      <w:r w:rsidRPr="00AF1654">
        <w:rPr>
          <w:sz w:val="24"/>
          <w:szCs w:val="24"/>
        </w:rPr>
        <w:t>илое помещение</w:t>
      </w:r>
      <w:r>
        <w:rPr>
          <w:sz w:val="24"/>
          <w:szCs w:val="24"/>
        </w:rPr>
        <w:t>, в соответствии с условиями аукциона, продается в фактическом техническом состоянии. Принимая решение об участии в аукционе, Покупатель был ознакомлен с фактическим техническим состоянием и имеющимися недостатками Ж</w:t>
      </w:r>
      <w:r w:rsidRPr="00AF1654">
        <w:rPr>
          <w:sz w:val="24"/>
          <w:szCs w:val="24"/>
        </w:rPr>
        <w:t>ило</w:t>
      </w:r>
      <w:r>
        <w:rPr>
          <w:sz w:val="24"/>
          <w:szCs w:val="24"/>
        </w:rPr>
        <w:t>го</w:t>
      </w:r>
      <w:r w:rsidRPr="00AF1654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я, в связи с этим Продавец не принимает претензии Покупателя, связанные с техническим состоянием и имеющимися недостатками Ж</w:t>
      </w:r>
      <w:r w:rsidRPr="001604B1">
        <w:rPr>
          <w:color w:val="000000"/>
          <w:sz w:val="24"/>
          <w:szCs w:val="24"/>
        </w:rPr>
        <w:t>ило</w:t>
      </w:r>
      <w:r>
        <w:rPr>
          <w:color w:val="000000"/>
          <w:sz w:val="24"/>
          <w:szCs w:val="24"/>
        </w:rPr>
        <w:t>го</w:t>
      </w:r>
      <w:r w:rsidRPr="001604B1">
        <w:rPr>
          <w:color w:val="000000"/>
          <w:sz w:val="24"/>
          <w:szCs w:val="24"/>
        </w:rPr>
        <w:t xml:space="preserve"> помещени</w:t>
      </w:r>
      <w:r>
        <w:rPr>
          <w:color w:val="000000"/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9850E4" w:rsidRPr="000D5F2C" w:rsidRDefault="009850E4" w:rsidP="009850E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B5F1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B5F1F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муниципальной </w:t>
      </w:r>
      <w:r w:rsidRPr="002B5F1F">
        <w:rPr>
          <w:sz w:val="24"/>
          <w:szCs w:val="24"/>
        </w:rPr>
        <w:t xml:space="preserve">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2B5F1F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2B5F1F">
        <w:rPr>
          <w:sz w:val="24"/>
          <w:szCs w:val="24"/>
        </w:rPr>
        <w:t xml:space="preserve">бъект продажи, указанный </w:t>
      </w:r>
      <w:r w:rsidRPr="001E4548">
        <w:rPr>
          <w:sz w:val="24"/>
          <w:szCs w:val="24"/>
        </w:rPr>
        <w:t>в пункте 1.1.</w:t>
      </w:r>
      <w:r w:rsidRPr="002B5F1F">
        <w:rPr>
          <w:sz w:val="24"/>
          <w:szCs w:val="24"/>
        </w:rPr>
        <w:t xml:space="preserve"> настоящего Договора, подтверждается</w:t>
      </w:r>
      <w:r>
        <w:rPr>
          <w:sz w:val="24"/>
          <w:szCs w:val="24"/>
        </w:rPr>
        <w:t xml:space="preserve"> </w:t>
      </w:r>
      <w:r w:rsidRPr="0043636E">
        <w:rPr>
          <w:sz w:val="24"/>
          <w:szCs w:val="24"/>
        </w:rPr>
        <w:t xml:space="preserve">записью регистрации в Едином государственном реестре недвижимости за номером </w:t>
      </w:r>
      <w:r w:rsidRPr="00A3430C">
        <w:rPr>
          <w:color w:val="000000"/>
          <w:sz w:val="24"/>
          <w:szCs w:val="24"/>
        </w:rPr>
        <w:t>26:04:150201:1121-26/014/2018-2  от 04.05.2018</w:t>
      </w:r>
      <w:r>
        <w:rPr>
          <w:color w:val="000000"/>
          <w:sz w:val="24"/>
          <w:szCs w:val="24"/>
        </w:rPr>
        <w:t xml:space="preserve"> </w:t>
      </w:r>
      <w:r w:rsidRPr="0043636E">
        <w:rPr>
          <w:sz w:val="24"/>
          <w:szCs w:val="24"/>
        </w:rPr>
        <w:t>г.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района Ставропольского края», </w:t>
      </w:r>
      <w:r w:rsidRPr="000D5F2C">
        <w:rPr>
          <w:sz w:val="24"/>
          <w:szCs w:val="24"/>
        </w:rPr>
        <w:t xml:space="preserve">решение </w:t>
      </w:r>
      <w:r w:rsidRPr="00E95B91">
        <w:rPr>
          <w:sz w:val="24"/>
          <w:szCs w:val="24"/>
        </w:rPr>
        <w:t xml:space="preserve">Совета депутатов </w:t>
      </w:r>
      <w:proofErr w:type="spellStart"/>
      <w:r w:rsidRPr="00E95B91">
        <w:rPr>
          <w:sz w:val="24"/>
          <w:szCs w:val="24"/>
        </w:rPr>
        <w:t>Новоалександровского</w:t>
      </w:r>
      <w:proofErr w:type="spellEnd"/>
      <w:r w:rsidRPr="00E95B91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</w:t>
      </w:r>
      <w:r w:rsidRPr="000D5F2C">
        <w:rPr>
          <w:sz w:val="24"/>
          <w:szCs w:val="24"/>
        </w:rPr>
        <w:t xml:space="preserve">»; </w:t>
      </w:r>
    </w:p>
    <w:p w:rsidR="009850E4" w:rsidRPr="00C4691E" w:rsidRDefault="009850E4" w:rsidP="009850E4">
      <w:pPr>
        <w:ind w:firstLine="709"/>
        <w:jc w:val="both"/>
        <w:rPr>
          <w:sz w:val="24"/>
          <w:szCs w:val="24"/>
        </w:rPr>
      </w:pPr>
      <w:r w:rsidRPr="00C4691E">
        <w:rPr>
          <w:sz w:val="24"/>
          <w:szCs w:val="24"/>
        </w:rPr>
        <w:t xml:space="preserve">1.3. Цена продаваемого по настоящему договору Объекта продажи составляет: </w:t>
      </w:r>
    </w:p>
    <w:p w:rsidR="009850E4" w:rsidRPr="00C4691E" w:rsidRDefault="009850E4" w:rsidP="009850E4">
      <w:pPr>
        <w:ind w:firstLine="709"/>
        <w:jc w:val="both"/>
        <w:rPr>
          <w:sz w:val="24"/>
          <w:szCs w:val="24"/>
        </w:rPr>
      </w:pPr>
      <w:r w:rsidRPr="00C4691E">
        <w:rPr>
          <w:sz w:val="24"/>
          <w:szCs w:val="24"/>
        </w:rPr>
        <w:t>1.3.1</w:t>
      </w:r>
      <w:proofErr w:type="gramStart"/>
      <w:r w:rsidRPr="00C4691E">
        <w:rPr>
          <w:sz w:val="24"/>
          <w:szCs w:val="24"/>
        </w:rPr>
        <w:t>. с</w:t>
      </w:r>
      <w:proofErr w:type="gramEnd"/>
      <w:r w:rsidRPr="00C4691E">
        <w:rPr>
          <w:sz w:val="24"/>
          <w:szCs w:val="24"/>
        </w:rPr>
        <w:t xml:space="preserve"> учетом НДС  ______ (___________) рублей;</w:t>
      </w:r>
    </w:p>
    <w:p w:rsidR="009850E4" w:rsidRPr="00C4691E" w:rsidRDefault="009850E4" w:rsidP="009850E4">
      <w:pPr>
        <w:ind w:firstLine="709"/>
        <w:jc w:val="both"/>
        <w:rPr>
          <w:sz w:val="24"/>
          <w:szCs w:val="24"/>
        </w:rPr>
      </w:pPr>
      <w:r w:rsidRPr="00C4691E">
        <w:rPr>
          <w:sz w:val="24"/>
          <w:szCs w:val="24"/>
        </w:rPr>
        <w:t>1.3.2</w:t>
      </w:r>
      <w:proofErr w:type="gramStart"/>
      <w:r w:rsidRPr="00C4691E">
        <w:rPr>
          <w:sz w:val="24"/>
          <w:szCs w:val="24"/>
        </w:rPr>
        <w:t>. без</w:t>
      </w:r>
      <w:proofErr w:type="gramEnd"/>
      <w:r w:rsidRPr="00C4691E">
        <w:rPr>
          <w:sz w:val="24"/>
          <w:szCs w:val="24"/>
        </w:rPr>
        <w:t xml:space="preserve"> учета НДС ______ (___________) рублей; </w:t>
      </w:r>
    </w:p>
    <w:p w:rsidR="009850E4" w:rsidRDefault="009850E4" w:rsidP="009850E4">
      <w:pPr>
        <w:ind w:firstLine="709"/>
        <w:jc w:val="both"/>
        <w:rPr>
          <w:sz w:val="24"/>
          <w:szCs w:val="24"/>
        </w:rPr>
      </w:pPr>
      <w:r w:rsidRPr="00C4691E">
        <w:rPr>
          <w:sz w:val="24"/>
          <w:szCs w:val="24"/>
        </w:rPr>
        <w:t>1.3.3. НДС в размере ______ (___________) рублей.</w:t>
      </w:r>
    </w:p>
    <w:p w:rsidR="009850E4" w:rsidRPr="00B0287F" w:rsidRDefault="009850E4" w:rsidP="009850E4">
      <w:pPr>
        <w:ind w:firstLine="709"/>
        <w:jc w:val="both"/>
        <w:rPr>
          <w:sz w:val="24"/>
          <w:szCs w:val="24"/>
        </w:rPr>
      </w:pPr>
    </w:p>
    <w:p w:rsidR="009850E4" w:rsidRPr="002B5F1F" w:rsidRDefault="009850E4" w:rsidP="009850E4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9850E4" w:rsidRDefault="009850E4" w:rsidP="009850E4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акту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9850E4" w:rsidRPr="002B5F1F" w:rsidRDefault="009850E4" w:rsidP="009850E4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 xml:space="preserve">Покупатель обязуется оплатить стоимость приобретаемого имущества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приобретаемый по настоящему Договору Объект продажи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9850E4" w:rsidRPr="00B0287F" w:rsidRDefault="009850E4" w:rsidP="009850E4">
      <w:pPr>
        <w:ind w:right="85" w:firstLine="720"/>
        <w:jc w:val="both"/>
        <w:rPr>
          <w:sz w:val="24"/>
          <w:szCs w:val="24"/>
        </w:rPr>
      </w:pPr>
    </w:p>
    <w:p w:rsidR="009850E4" w:rsidRDefault="009850E4" w:rsidP="00985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9850E4" w:rsidRPr="002B5F1F" w:rsidRDefault="009850E4" w:rsidP="00985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</w:p>
    <w:p w:rsidR="009850E4" w:rsidRDefault="009850E4" w:rsidP="009850E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C74F3D">
        <w:rPr>
          <w:color w:val="000000"/>
          <w:spacing w:val="-3"/>
          <w:sz w:val="24"/>
          <w:szCs w:val="24"/>
        </w:rPr>
        <w:t xml:space="preserve">Задаток в размере </w:t>
      </w:r>
      <w:r w:rsidRPr="004B26EB">
        <w:rPr>
          <w:color w:val="000000"/>
          <w:spacing w:val="-3"/>
          <w:sz w:val="24"/>
          <w:szCs w:val="24"/>
        </w:rPr>
        <w:t>44780,00</w:t>
      </w:r>
      <w:r w:rsidRPr="00C74F3D">
        <w:rPr>
          <w:color w:val="000000"/>
          <w:spacing w:val="-3"/>
          <w:sz w:val="24"/>
          <w:szCs w:val="24"/>
        </w:rPr>
        <w:t xml:space="preserve"> рублей (сорок четыре тысячи семьсот восемьдесят) </w:t>
      </w:r>
      <w:proofErr w:type="gramStart"/>
      <w:r w:rsidRPr="00C74F3D">
        <w:rPr>
          <w:color w:val="000000"/>
          <w:spacing w:val="-3"/>
          <w:sz w:val="24"/>
          <w:szCs w:val="24"/>
        </w:rPr>
        <w:t>рублей.</w:t>
      </w:r>
      <w:r w:rsidRPr="00255269">
        <w:rPr>
          <w:color w:val="000000"/>
          <w:spacing w:val="-3"/>
          <w:sz w:val="24"/>
          <w:szCs w:val="24"/>
        </w:rPr>
        <w:t>,</w:t>
      </w:r>
      <w:proofErr w:type="gramEnd"/>
      <w:r w:rsidRPr="00255269">
        <w:rPr>
          <w:color w:val="000000"/>
          <w:spacing w:val="-3"/>
          <w:sz w:val="24"/>
          <w:szCs w:val="24"/>
        </w:rPr>
        <w:t xml:space="preserve"> внесенный</w:t>
      </w:r>
      <w:r w:rsidRPr="002B5F1F">
        <w:rPr>
          <w:color w:val="000000"/>
          <w:sz w:val="24"/>
          <w:szCs w:val="24"/>
        </w:rPr>
        <w:t xml:space="preserve"> Покупателем за участие в аукционе, засчитывается в оплату приобретаемого имущества.</w:t>
      </w:r>
      <w:r>
        <w:rPr>
          <w:color w:val="000000"/>
          <w:sz w:val="24"/>
          <w:szCs w:val="24"/>
        </w:rPr>
        <w:t xml:space="preserve"> </w:t>
      </w:r>
    </w:p>
    <w:p w:rsidR="009850E4" w:rsidRDefault="009850E4" w:rsidP="009850E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настоящего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9850E4" w:rsidRPr="00F266D9" w:rsidRDefault="009850E4" w:rsidP="009850E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154F13">
        <w:rPr>
          <w:color w:val="000000"/>
          <w:sz w:val="24"/>
          <w:szCs w:val="24"/>
        </w:rPr>
        <w:t>3.2.1</w:t>
      </w:r>
      <w:proofErr w:type="gramStart"/>
      <w:r w:rsidRPr="00154F1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F266D9">
        <w:rPr>
          <w:color w:val="000000"/>
          <w:sz w:val="24"/>
          <w:szCs w:val="24"/>
        </w:rPr>
        <w:t>сумму</w:t>
      </w:r>
      <w:proofErr w:type="gramEnd"/>
      <w:r w:rsidRPr="00F266D9">
        <w:rPr>
          <w:color w:val="000000"/>
          <w:sz w:val="24"/>
          <w:szCs w:val="24"/>
        </w:rPr>
        <w:t xml:space="preserve"> в размере ________ (_____________) рублей единовременно перечисляет на Казначейский счет: 03100643000000012100,  Единый казначейский счет: 40102810345370000013, ОТДЕЛЕНИЕ СТАВРОПОЛЬ БАНКА РОССИИ / </w:t>
      </w:r>
    </w:p>
    <w:p w:rsidR="009850E4" w:rsidRPr="00F266D9" w:rsidRDefault="009850E4" w:rsidP="009850E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F266D9">
        <w:rPr>
          <w:color w:val="000000"/>
          <w:sz w:val="24"/>
          <w:szCs w:val="24"/>
        </w:rPr>
        <w:t xml:space="preserve">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F266D9">
        <w:rPr>
          <w:color w:val="000000"/>
          <w:sz w:val="24"/>
          <w:szCs w:val="24"/>
        </w:rPr>
        <w:t>Новоалександровского</w:t>
      </w:r>
      <w:proofErr w:type="spellEnd"/>
      <w:r w:rsidRPr="00F266D9">
        <w:rPr>
          <w:color w:val="000000"/>
          <w:sz w:val="24"/>
          <w:szCs w:val="24"/>
        </w:rPr>
        <w:t xml:space="preserve"> городского округа), код бюджетной </w:t>
      </w:r>
      <w:r w:rsidRPr="00F266D9">
        <w:rPr>
          <w:color w:val="000000"/>
          <w:sz w:val="24"/>
          <w:szCs w:val="24"/>
        </w:rPr>
        <w:lastRenderedPageBreak/>
        <w:t>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9850E4" w:rsidRPr="00A40674" w:rsidRDefault="009850E4" w:rsidP="009850E4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</w:p>
    <w:p w:rsidR="009850E4" w:rsidRPr="00BC27BB" w:rsidRDefault="009850E4" w:rsidP="009850E4">
      <w:pPr>
        <w:shd w:val="clear" w:color="auto" w:fill="FFFFFF"/>
        <w:ind w:left="25" w:firstLine="684"/>
        <w:jc w:val="both"/>
        <w:rPr>
          <w:color w:val="000000"/>
          <w:sz w:val="24"/>
          <w:szCs w:val="24"/>
        </w:rPr>
      </w:pPr>
      <w:r w:rsidRPr="00A40674">
        <w:rPr>
          <w:color w:val="000000"/>
          <w:sz w:val="24"/>
          <w:szCs w:val="24"/>
        </w:rPr>
        <w:t>3.2.2.НДС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</w:p>
    <w:p w:rsidR="009850E4" w:rsidRPr="00DA6599" w:rsidRDefault="009850E4" w:rsidP="009850E4">
      <w:pPr>
        <w:ind w:right="85" w:firstLine="720"/>
        <w:jc w:val="both"/>
        <w:rPr>
          <w:sz w:val="24"/>
          <w:szCs w:val="24"/>
        </w:rPr>
      </w:pPr>
    </w:p>
    <w:p w:rsidR="009850E4" w:rsidRPr="002B5F1F" w:rsidRDefault="009850E4" w:rsidP="009850E4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9850E4" w:rsidRPr="002B5F1F" w:rsidRDefault="009850E4" w:rsidP="009850E4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каждый день просрочки платежа.</w:t>
      </w:r>
    </w:p>
    <w:p w:rsidR="009850E4" w:rsidRPr="002B5F1F" w:rsidRDefault="009850E4" w:rsidP="009850E4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9850E4" w:rsidRDefault="009850E4" w:rsidP="009850E4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9850E4" w:rsidRPr="002B5F1F" w:rsidRDefault="009850E4" w:rsidP="009850E4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</w:t>
      </w:r>
      <w:r w:rsidRPr="001604B1">
        <w:rPr>
          <w:color w:val="000000"/>
          <w:sz w:val="24"/>
          <w:szCs w:val="24"/>
        </w:rPr>
        <w:t>жилого помещения</w:t>
      </w:r>
      <w:r>
        <w:rPr>
          <w:color w:val="000000"/>
          <w:sz w:val="24"/>
          <w:szCs w:val="24"/>
        </w:rPr>
        <w:t xml:space="preserve">. </w:t>
      </w:r>
    </w:p>
    <w:p w:rsidR="009850E4" w:rsidRDefault="009850E4" w:rsidP="009850E4">
      <w:pPr>
        <w:ind w:right="85" w:firstLine="720"/>
        <w:jc w:val="both"/>
        <w:rPr>
          <w:sz w:val="24"/>
        </w:rPr>
      </w:pPr>
    </w:p>
    <w:p w:rsidR="009850E4" w:rsidRPr="002B5F1F" w:rsidRDefault="009850E4" w:rsidP="009850E4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9850E4" w:rsidRPr="002B5F1F" w:rsidRDefault="009850E4" w:rsidP="009850E4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9850E4" w:rsidRPr="002B5F1F" w:rsidRDefault="009850E4" w:rsidP="009850E4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9850E4" w:rsidRPr="00270AD8" w:rsidRDefault="009850E4" w:rsidP="009850E4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 w:rsidRPr="00FA7E19">
        <w:rPr>
          <w:color w:val="000000"/>
          <w:sz w:val="24"/>
          <w:szCs w:val="24"/>
        </w:rPr>
        <w:t xml:space="preserve"> </w:t>
      </w:r>
      <w:r w:rsidRPr="00270AD8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9850E4" w:rsidRPr="00A40674" w:rsidRDefault="009850E4" w:rsidP="009850E4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tbl>
      <w:tblPr>
        <w:tblpPr w:leftFromText="180" w:rightFromText="180" w:vertAnchor="text" w:horzAnchor="margin" w:tblpX="108" w:tblpY="30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9850E4" w:rsidRPr="005D6E6C" w:rsidTr="008D5BFB">
        <w:tc>
          <w:tcPr>
            <w:tcW w:w="9322" w:type="dxa"/>
          </w:tcPr>
          <w:p w:rsidR="009850E4" w:rsidRPr="00064285" w:rsidRDefault="009850E4" w:rsidP="008D5B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9850E4" w:rsidRPr="002F664E" w:rsidRDefault="009850E4" w:rsidP="008D5BFB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9850E4" w:rsidRPr="002F664E" w:rsidRDefault="009850E4" w:rsidP="008D5BFB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9850E4" w:rsidRPr="002F664E" w:rsidRDefault="009850E4" w:rsidP="008D5BFB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9850E4" w:rsidRPr="002F664E" w:rsidRDefault="009850E4" w:rsidP="008D5BFB">
            <w:pPr>
              <w:rPr>
                <w:sz w:val="24"/>
                <w:szCs w:val="24"/>
              </w:rPr>
            </w:pPr>
          </w:p>
          <w:p w:rsidR="009850E4" w:rsidRPr="001604B1" w:rsidRDefault="009850E4" w:rsidP="008D5BFB">
            <w:pPr>
              <w:rPr>
                <w:sz w:val="24"/>
                <w:szCs w:val="24"/>
              </w:rPr>
            </w:pPr>
            <w:r w:rsidRPr="001604B1">
              <w:rPr>
                <w:sz w:val="24"/>
                <w:szCs w:val="24"/>
              </w:rPr>
              <w:t xml:space="preserve">Начальник управления имущественных </w:t>
            </w:r>
          </w:p>
          <w:p w:rsidR="009850E4" w:rsidRPr="001604B1" w:rsidRDefault="009850E4" w:rsidP="008D5BFB">
            <w:pPr>
              <w:rPr>
                <w:sz w:val="24"/>
                <w:szCs w:val="24"/>
              </w:rPr>
            </w:pPr>
            <w:proofErr w:type="gramStart"/>
            <w:r w:rsidRPr="001604B1">
              <w:rPr>
                <w:sz w:val="24"/>
                <w:szCs w:val="24"/>
              </w:rPr>
              <w:t>отношений</w:t>
            </w:r>
            <w:proofErr w:type="gramEnd"/>
            <w:r w:rsidRPr="001604B1">
              <w:rPr>
                <w:sz w:val="24"/>
                <w:szCs w:val="24"/>
              </w:rPr>
              <w:t xml:space="preserve"> – главный архитектор администрации </w:t>
            </w:r>
          </w:p>
          <w:p w:rsidR="009850E4" w:rsidRPr="001604B1" w:rsidRDefault="009850E4" w:rsidP="008D5BFB">
            <w:pPr>
              <w:rPr>
                <w:sz w:val="24"/>
                <w:szCs w:val="24"/>
              </w:rPr>
            </w:pPr>
            <w:proofErr w:type="spellStart"/>
            <w:r w:rsidRPr="001604B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1604B1">
              <w:rPr>
                <w:sz w:val="24"/>
                <w:szCs w:val="24"/>
              </w:rPr>
              <w:t xml:space="preserve"> городского округа </w:t>
            </w:r>
          </w:p>
          <w:p w:rsidR="009850E4" w:rsidRDefault="009850E4" w:rsidP="008D5BFB">
            <w:pPr>
              <w:rPr>
                <w:sz w:val="24"/>
                <w:szCs w:val="24"/>
              </w:rPr>
            </w:pPr>
            <w:r w:rsidRPr="001604B1">
              <w:rPr>
                <w:sz w:val="24"/>
                <w:szCs w:val="24"/>
              </w:rPr>
              <w:t>Ставропол</w:t>
            </w:r>
            <w:r w:rsidR="00033D24">
              <w:rPr>
                <w:sz w:val="24"/>
                <w:szCs w:val="24"/>
              </w:rPr>
              <w:t xml:space="preserve">ьского края   </w:t>
            </w:r>
            <w:r w:rsidRPr="001604B1">
              <w:rPr>
                <w:sz w:val="24"/>
                <w:szCs w:val="24"/>
              </w:rPr>
              <w:t xml:space="preserve">                       </w:t>
            </w:r>
          </w:p>
          <w:p w:rsidR="00033D24" w:rsidRDefault="009850E4" w:rsidP="008D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Pr="001604B1">
              <w:rPr>
                <w:sz w:val="24"/>
                <w:szCs w:val="24"/>
              </w:rPr>
              <w:t>Э.А. Колтунов</w:t>
            </w:r>
          </w:p>
          <w:p w:rsidR="009850E4" w:rsidRPr="002F664E" w:rsidRDefault="009850E4" w:rsidP="008D5BF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F664E">
              <w:rPr>
                <w:sz w:val="24"/>
                <w:szCs w:val="24"/>
              </w:rPr>
              <w:t>М.П.</w:t>
            </w:r>
          </w:p>
          <w:p w:rsidR="009850E4" w:rsidRDefault="009850E4" w:rsidP="008D5BFB">
            <w:pPr>
              <w:jc w:val="both"/>
              <w:rPr>
                <w:sz w:val="24"/>
                <w:szCs w:val="24"/>
              </w:rPr>
            </w:pPr>
          </w:p>
          <w:p w:rsidR="009850E4" w:rsidRPr="00064285" w:rsidRDefault="009850E4" w:rsidP="008D5BFB">
            <w:pPr>
              <w:jc w:val="both"/>
              <w:rPr>
                <w:sz w:val="24"/>
                <w:szCs w:val="24"/>
              </w:rPr>
            </w:pPr>
          </w:p>
        </w:tc>
      </w:tr>
      <w:tr w:rsidR="009850E4" w:rsidRPr="005D6E6C" w:rsidTr="008D5BFB">
        <w:tc>
          <w:tcPr>
            <w:tcW w:w="9322" w:type="dxa"/>
          </w:tcPr>
          <w:p w:rsidR="009850E4" w:rsidRPr="00064285" w:rsidRDefault="009850E4" w:rsidP="008D5BFB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9850E4" w:rsidRPr="00064285" w:rsidRDefault="009850E4" w:rsidP="008D5BF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</w:t>
            </w:r>
          </w:p>
          <w:p w:rsidR="009850E4" w:rsidRPr="00064285" w:rsidRDefault="009850E4" w:rsidP="008D5BF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9850E4" w:rsidRDefault="009850E4" w:rsidP="008D5BF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9850E4" w:rsidRPr="00064285" w:rsidRDefault="009850E4" w:rsidP="008D5BF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9850E4" w:rsidRDefault="009850E4" w:rsidP="008D5BF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  <w:p w:rsidR="009850E4" w:rsidRPr="00064285" w:rsidRDefault="009850E4" w:rsidP="008D5BFB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 </w:t>
            </w:r>
          </w:p>
        </w:tc>
      </w:tr>
    </w:tbl>
    <w:p w:rsidR="009850E4" w:rsidRPr="00FE6B0F" w:rsidRDefault="009850E4" w:rsidP="009850E4">
      <w:pPr>
        <w:shd w:val="clear" w:color="auto" w:fill="FFFFFF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lastRenderedPageBreak/>
        <w:t>Юридические адреса и расчетные реквизиты сторон</w:t>
      </w:r>
    </w:p>
    <w:p w:rsidR="009850E4" w:rsidRPr="002B5F1F" w:rsidRDefault="009850E4" w:rsidP="009850E4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9850E4" w:rsidRPr="001604B1" w:rsidRDefault="009850E4" w:rsidP="009850E4">
      <w:pPr>
        <w:tabs>
          <w:tab w:val="left" w:pos="795"/>
        </w:tabs>
        <w:rPr>
          <w:sz w:val="28"/>
          <w:lang w:val="x-none"/>
        </w:rPr>
      </w:pPr>
      <w:r w:rsidRPr="001604B1">
        <w:rPr>
          <w:sz w:val="28"/>
          <w:lang w:val="x-none"/>
        </w:rPr>
        <w:t xml:space="preserve">Начальник управления имущественных </w:t>
      </w:r>
    </w:p>
    <w:p w:rsidR="009850E4" w:rsidRPr="001604B1" w:rsidRDefault="009850E4" w:rsidP="009850E4">
      <w:pPr>
        <w:tabs>
          <w:tab w:val="left" w:pos="795"/>
        </w:tabs>
        <w:rPr>
          <w:sz w:val="28"/>
          <w:lang w:val="x-none"/>
        </w:rPr>
      </w:pPr>
      <w:r w:rsidRPr="001604B1">
        <w:rPr>
          <w:sz w:val="28"/>
          <w:lang w:val="x-none"/>
        </w:rPr>
        <w:t xml:space="preserve">отношений – главный архитектор администрации </w:t>
      </w:r>
    </w:p>
    <w:p w:rsidR="009850E4" w:rsidRPr="001604B1" w:rsidRDefault="009850E4" w:rsidP="009850E4">
      <w:pPr>
        <w:tabs>
          <w:tab w:val="left" w:pos="795"/>
        </w:tabs>
        <w:rPr>
          <w:sz w:val="28"/>
          <w:lang w:val="x-none"/>
        </w:rPr>
      </w:pPr>
      <w:proofErr w:type="spellStart"/>
      <w:r w:rsidRPr="001604B1">
        <w:rPr>
          <w:sz w:val="28"/>
          <w:lang w:val="x-none"/>
        </w:rPr>
        <w:t>Новоалександровского</w:t>
      </w:r>
      <w:proofErr w:type="spellEnd"/>
      <w:r w:rsidRPr="001604B1">
        <w:rPr>
          <w:sz w:val="28"/>
          <w:lang w:val="x-none"/>
        </w:rPr>
        <w:t xml:space="preserve"> городского округа </w:t>
      </w:r>
    </w:p>
    <w:p w:rsidR="009850E4" w:rsidRDefault="009850E4" w:rsidP="009850E4">
      <w:pPr>
        <w:tabs>
          <w:tab w:val="left" w:pos="795"/>
        </w:tabs>
      </w:pPr>
      <w:r w:rsidRPr="001604B1">
        <w:rPr>
          <w:sz w:val="28"/>
          <w:lang w:val="x-none"/>
        </w:rPr>
        <w:t xml:space="preserve">Ставропольского края     </w:t>
      </w:r>
      <w:r w:rsidRPr="001604B1">
        <w:rPr>
          <w:sz w:val="28"/>
          <w:lang w:val="x-none"/>
        </w:rPr>
        <w:tab/>
      </w:r>
      <w:r w:rsidRPr="001604B1">
        <w:rPr>
          <w:sz w:val="28"/>
          <w:lang w:val="x-none"/>
        </w:rPr>
        <w:tab/>
        <w:t xml:space="preserve">                                        Э.А. Колтунов</w:t>
      </w:r>
    </w:p>
    <w:p w:rsidR="009850E4" w:rsidRPr="00676338" w:rsidRDefault="009850E4" w:rsidP="009850E4"/>
    <w:p w:rsidR="009850E4" w:rsidRPr="00676338" w:rsidRDefault="009850E4" w:rsidP="009850E4"/>
    <w:p w:rsidR="009850E4" w:rsidRPr="00676338" w:rsidRDefault="009850E4" w:rsidP="009850E4"/>
    <w:p w:rsidR="009850E4" w:rsidRPr="00676338" w:rsidRDefault="009850E4" w:rsidP="009850E4"/>
    <w:p w:rsidR="00325AB8" w:rsidRDefault="00325AB8"/>
    <w:sectPr w:rsidR="00325AB8" w:rsidSect="00033D24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E4"/>
    <w:rsid w:val="00033D24"/>
    <w:rsid w:val="00325AB8"/>
    <w:rsid w:val="009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FA3E-D2EF-4554-8115-D24BF522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5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850E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2</cp:revision>
  <dcterms:created xsi:type="dcterms:W3CDTF">2021-08-25T08:19:00Z</dcterms:created>
  <dcterms:modified xsi:type="dcterms:W3CDTF">2021-08-25T08:34:00Z</dcterms:modified>
</cp:coreProperties>
</file>