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1E0" w:firstRow="1" w:lastRow="1" w:firstColumn="1" w:lastColumn="1" w:noHBand="0" w:noVBand="0"/>
      </w:tblPr>
      <w:tblGrid>
        <w:gridCol w:w="2660"/>
        <w:gridCol w:w="4500"/>
        <w:gridCol w:w="2196"/>
      </w:tblGrid>
      <w:tr w:rsidR="00886CFA" w:rsidRPr="00104A3A" w:rsidTr="006755B0">
        <w:tc>
          <w:tcPr>
            <w:tcW w:w="9356" w:type="dxa"/>
            <w:gridSpan w:val="3"/>
            <w:hideMark/>
          </w:tcPr>
          <w:p w:rsidR="00450C6E" w:rsidRPr="00450C6E" w:rsidRDefault="0078031B" w:rsidP="0078031B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CACB70" wp14:editId="1AEB70BD">
                  <wp:extent cx="499745" cy="670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5995" w:rsidRPr="00C4635B" w:rsidRDefault="00450C6E" w:rsidP="00450C6E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C46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886CFA" w:rsidRPr="00104A3A" w:rsidTr="006755B0">
        <w:tc>
          <w:tcPr>
            <w:tcW w:w="9356" w:type="dxa"/>
            <w:gridSpan w:val="3"/>
          </w:tcPr>
          <w:p w:rsidR="00BA1757" w:rsidRDefault="001C43AE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ГЛАВА</w:t>
            </w:r>
            <w:r w:rsidR="00886CFA"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 xml:space="preserve"> НОВОАЛЕКСАНДРОВСКОГО 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ГОРОДСКОГО ОКРУГА СТАВРОПОЛЬСКОГО КРАЯ</w:t>
            </w:r>
          </w:p>
        </w:tc>
      </w:tr>
      <w:tr w:rsidR="00886CFA" w:rsidRPr="00104A3A" w:rsidTr="006755B0">
        <w:tc>
          <w:tcPr>
            <w:tcW w:w="2660" w:type="dxa"/>
          </w:tcPr>
          <w:p w:rsidR="00886CFA" w:rsidRPr="00104A3A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E4067C" w:rsidRDefault="00E4067C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04A3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CFA" w:rsidRPr="00635AAC" w:rsidTr="006755B0">
        <w:tc>
          <w:tcPr>
            <w:tcW w:w="2660" w:type="dxa"/>
          </w:tcPr>
          <w:p w:rsidR="00886CFA" w:rsidRPr="00635AAC" w:rsidRDefault="005A4AB6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 октября 2020 г.</w:t>
            </w:r>
          </w:p>
        </w:tc>
        <w:tc>
          <w:tcPr>
            <w:tcW w:w="4500" w:type="dxa"/>
            <w:hideMark/>
          </w:tcPr>
          <w:p w:rsidR="00886CFA" w:rsidRPr="00635AAC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196" w:type="dxa"/>
          </w:tcPr>
          <w:p w:rsidR="00886CFA" w:rsidRPr="00635AAC" w:rsidRDefault="005A4AB6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</w:tr>
    </w:tbl>
    <w:p w:rsidR="003140E2" w:rsidRPr="00635AAC" w:rsidRDefault="003140E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62" w:rsidRDefault="00E5626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AC" w:rsidRPr="00104A3A" w:rsidRDefault="00635AAC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52" w:rsidRPr="00104A3A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71421D" w:rsidRDefault="0071421D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62" w:rsidRPr="00104A3A" w:rsidRDefault="00E5626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725" w:rsidRPr="00865DCD" w:rsidRDefault="0071421D" w:rsidP="00865D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1D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</w:t>
      </w:r>
      <w:r w:rsidR="00E33FA7">
        <w:rPr>
          <w:rFonts w:ascii="Times New Roman" w:hAnsi="Times New Roman" w:cs="Times New Roman"/>
          <w:sz w:val="28"/>
          <w:szCs w:val="28"/>
        </w:rPr>
        <w:t>ями</w:t>
      </w:r>
      <w:r w:rsidRPr="0071421D">
        <w:rPr>
          <w:rFonts w:ascii="Times New Roman" w:hAnsi="Times New Roman" w:cs="Times New Roman"/>
          <w:sz w:val="28"/>
          <w:szCs w:val="28"/>
        </w:rPr>
        <w:t xml:space="preserve"> </w:t>
      </w:r>
      <w:r w:rsidR="00E33FA7">
        <w:rPr>
          <w:rFonts w:ascii="Times New Roman" w:hAnsi="Times New Roman" w:cs="Times New Roman"/>
          <w:sz w:val="28"/>
          <w:szCs w:val="28"/>
        </w:rPr>
        <w:t>24, 28</w:t>
      </w:r>
      <w:r w:rsidRPr="0071421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23 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года № 7/56, </w:t>
      </w:r>
      <w:r w:rsidR="00B15B52" w:rsidRPr="00104A3A">
        <w:rPr>
          <w:rFonts w:ascii="Times New Roman" w:hAnsi="Times New Roman" w:cs="Times New Roman"/>
          <w:sz w:val="28"/>
          <w:szCs w:val="28"/>
        </w:rPr>
        <w:t>решением Совета депутатов Новоалександровского городского округа Ставропольского</w:t>
      </w:r>
      <w:proofErr w:type="gramEnd"/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края первого созыва </w:t>
      </w:r>
      <w:r w:rsidR="00576FF3">
        <w:rPr>
          <w:rFonts w:ascii="Times New Roman" w:hAnsi="Times New Roman" w:cs="Times New Roman"/>
          <w:sz w:val="28"/>
          <w:szCs w:val="28"/>
        </w:rPr>
        <w:t xml:space="preserve">от </w:t>
      </w:r>
      <w:r w:rsidR="00E33FA7">
        <w:rPr>
          <w:rFonts w:ascii="Times New Roman" w:hAnsi="Times New Roman" w:cs="Times New Roman"/>
          <w:sz w:val="28"/>
          <w:szCs w:val="28"/>
        </w:rPr>
        <w:t>01</w:t>
      </w:r>
      <w:r w:rsidR="00AC6248">
        <w:rPr>
          <w:rFonts w:ascii="Times New Roman" w:hAnsi="Times New Roman" w:cs="Times New Roman"/>
          <w:sz w:val="28"/>
          <w:szCs w:val="28"/>
        </w:rPr>
        <w:t xml:space="preserve"> </w:t>
      </w:r>
      <w:r w:rsidR="00E33FA7">
        <w:rPr>
          <w:rFonts w:ascii="Times New Roman" w:hAnsi="Times New Roman" w:cs="Times New Roman"/>
          <w:sz w:val="28"/>
          <w:szCs w:val="28"/>
        </w:rPr>
        <w:t>октября</w:t>
      </w:r>
      <w:r w:rsidR="00AC6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33F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76FF3" w:rsidRPr="00104A3A">
        <w:rPr>
          <w:rFonts w:ascii="Times New Roman" w:hAnsi="Times New Roman" w:cs="Times New Roman"/>
          <w:sz w:val="28"/>
          <w:szCs w:val="28"/>
        </w:rPr>
        <w:t xml:space="preserve">№ </w:t>
      </w:r>
      <w:r w:rsidR="00E33FA7">
        <w:rPr>
          <w:rFonts w:ascii="Times New Roman" w:hAnsi="Times New Roman" w:cs="Times New Roman"/>
          <w:sz w:val="28"/>
          <w:szCs w:val="28"/>
        </w:rPr>
        <w:t>40/399</w:t>
      </w:r>
      <w:r w:rsidR="00576FF3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B15B52" w:rsidRPr="00104A3A">
        <w:rPr>
          <w:rFonts w:ascii="Times New Roman" w:hAnsi="Times New Roman" w:cs="Times New Roman"/>
          <w:sz w:val="28"/>
          <w:szCs w:val="28"/>
        </w:rPr>
        <w:t>«О</w:t>
      </w:r>
      <w:r w:rsidR="00B15B52" w:rsidRPr="00104A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б утверждении Положения о порядке организации и проведения публичных слушаний </w:t>
      </w:r>
      <w:r w:rsidR="00AC624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 вопросам градостроительной деятельности на территории </w:t>
      </w:r>
      <w:r w:rsidR="00B15B52" w:rsidRPr="00104A3A">
        <w:rPr>
          <w:rFonts w:ascii="Times New Roman" w:hAnsi="Times New Roman" w:cs="Times New Roman"/>
          <w:sz w:val="28"/>
          <w:szCs w:val="28"/>
        </w:rPr>
        <w:t>Новоалександровско</w:t>
      </w:r>
      <w:r w:rsidR="00AC6248">
        <w:rPr>
          <w:rFonts w:ascii="Times New Roman" w:hAnsi="Times New Roman" w:cs="Times New Roman"/>
          <w:sz w:val="28"/>
          <w:szCs w:val="28"/>
        </w:rPr>
        <w:t>го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C6248">
        <w:rPr>
          <w:rFonts w:ascii="Times New Roman" w:hAnsi="Times New Roman" w:cs="Times New Roman"/>
          <w:sz w:val="28"/>
          <w:szCs w:val="28"/>
        </w:rPr>
        <w:t>го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окр</w:t>
      </w:r>
      <w:r w:rsidR="00277D09">
        <w:rPr>
          <w:rFonts w:ascii="Times New Roman" w:hAnsi="Times New Roman" w:cs="Times New Roman"/>
          <w:sz w:val="28"/>
          <w:szCs w:val="28"/>
        </w:rPr>
        <w:t>уг</w:t>
      </w:r>
      <w:r w:rsidR="00AC6248">
        <w:rPr>
          <w:rFonts w:ascii="Times New Roman" w:hAnsi="Times New Roman" w:cs="Times New Roman"/>
          <w:sz w:val="28"/>
          <w:szCs w:val="28"/>
        </w:rPr>
        <w:t>а</w:t>
      </w:r>
      <w:r w:rsidR="00277D09">
        <w:rPr>
          <w:rFonts w:ascii="Times New Roman" w:hAnsi="Times New Roman" w:cs="Times New Roman"/>
          <w:sz w:val="28"/>
          <w:szCs w:val="28"/>
        </w:rPr>
        <w:t xml:space="preserve"> </w:t>
      </w:r>
      <w:r w:rsidR="00E33FA7">
        <w:rPr>
          <w:rFonts w:ascii="Times New Roman" w:hAnsi="Times New Roman" w:cs="Times New Roman"/>
          <w:sz w:val="28"/>
          <w:szCs w:val="28"/>
        </w:rPr>
        <w:t>Ставропольского края»</w:t>
      </w:r>
    </w:p>
    <w:p w:rsidR="005A13D8" w:rsidRDefault="005A13D8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C6E" w:rsidRDefault="00450C6E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3" w:rsidRPr="00104A3A" w:rsidRDefault="00635AAC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4B63" w:rsidRPr="00104A3A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FD2943" w:rsidRDefault="00FD2943" w:rsidP="00780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943" w:rsidRDefault="00FD2943" w:rsidP="00780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7FE" w:rsidRDefault="001F7D57" w:rsidP="00CE6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44E6" w:rsidRPr="00A344E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653335" w:rsidRPr="00653335">
        <w:rPr>
          <w:rFonts w:ascii="Times New Roman" w:hAnsi="Times New Roman" w:cs="Times New Roman"/>
          <w:sz w:val="28"/>
          <w:szCs w:val="28"/>
        </w:rPr>
        <w:t>11 ноября</w:t>
      </w:r>
      <w:r w:rsidR="005A13D8" w:rsidRPr="00653335">
        <w:rPr>
          <w:rFonts w:ascii="Times New Roman" w:hAnsi="Times New Roman" w:cs="Times New Roman"/>
          <w:sz w:val="28"/>
          <w:szCs w:val="28"/>
        </w:rPr>
        <w:t xml:space="preserve"> 2020</w:t>
      </w:r>
      <w:r w:rsidR="00A344E6" w:rsidRPr="00653335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D2943" w:rsidRPr="00653335">
        <w:rPr>
          <w:rFonts w:ascii="Times New Roman" w:hAnsi="Times New Roman" w:cs="Times New Roman"/>
          <w:sz w:val="28"/>
          <w:szCs w:val="28"/>
        </w:rPr>
        <w:t>1</w:t>
      </w:r>
      <w:r w:rsidR="00A344E6" w:rsidRPr="00653335">
        <w:rPr>
          <w:rFonts w:ascii="Times New Roman" w:hAnsi="Times New Roman" w:cs="Times New Roman"/>
          <w:sz w:val="28"/>
          <w:szCs w:val="28"/>
        </w:rPr>
        <w:t xml:space="preserve"> часов 00</w:t>
      </w:r>
      <w:r w:rsidR="00A344E6" w:rsidRPr="00A344E6">
        <w:rPr>
          <w:rFonts w:ascii="Times New Roman" w:hAnsi="Times New Roman" w:cs="Times New Roman"/>
          <w:sz w:val="28"/>
          <w:szCs w:val="28"/>
        </w:rPr>
        <w:t xml:space="preserve"> минут в зале заседаний администрации Новоалександровского городского округа Ставропольского края, расположенного по адресу: г. Новоалександровск, ул. Гагарина, 313 </w:t>
      </w:r>
      <w:r w:rsidR="00E54131" w:rsidRPr="00E54131">
        <w:rPr>
          <w:rFonts w:ascii="Times New Roman" w:hAnsi="Times New Roman" w:cs="Times New Roman"/>
          <w:sz w:val="28"/>
          <w:szCs w:val="28"/>
        </w:rPr>
        <w:t xml:space="preserve">по </w:t>
      </w:r>
      <w:r w:rsidR="00C5058D">
        <w:rPr>
          <w:rFonts w:ascii="Times New Roman" w:hAnsi="Times New Roman" w:cs="Times New Roman"/>
          <w:sz w:val="28"/>
          <w:szCs w:val="28"/>
        </w:rPr>
        <w:t>проекту</w:t>
      </w:r>
      <w:r w:rsidR="00E54131" w:rsidRPr="00E54131">
        <w:rPr>
          <w:rFonts w:ascii="Times New Roman" w:hAnsi="Times New Roman" w:cs="Times New Roman"/>
          <w:sz w:val="28"/>
          <w:szCs w:val="28"/>
        </w:rPr>
        <w:t xml:space="preserve"> </w:t>
      </w:r>
      <w:r w:rsidR="00C5058D">
        <w:rPr>
          <w:rFonts w:ascii="Times New Roman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 w:rsidR="00FD2943">
        <w:rPr>
          <w:rFonts w:ascii="Times New Roman" w:hAnsi="Times New Roman" w:cs="Times New Roman"/>
          <w:sz w:val="28"/>
          <w:szCs w:val="28"/>
        </w:rPr>
        <w:t>.</w:t>
      </w:r>
    </w:p>
    <w:p w:rsidR="00053889" w:rsidRPr="009651D9" w:rsidRDefault="00053889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5A3" w:rsidRDefault="00AC6BF4" w:rsidP="00C5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DF">
        <w:rPr>
          <w:rFonts w:ascii="Times New Roman" w:hAnsi="Times New Roman" w:cs="Times New Roman"/>
          <w:sz w:val="28"/>
          <w:szCs w:val="28"/>
        </w:rPr>
        <w:t xml:space="preserve">2. </w:t>
      </w:r>
      <w:r w:rsidR="00E655A3" w:rsidRPr="00E655A3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</w:t>
      </w:r>
      <w:r w:rsidR="00E655A3" w:rsidRPr="00C5058D">
        <w:rPr>
          <w:rFonts w:ascii="Times New Roman" w:hAnsi="Times New Roman" w:cs="Times New Roman"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E655A3">
        <w:rPr>
          <w:rFonts w:ascii="Times New Roman" w:hAnsi="Times New Roman" w:cs="Times New Roman"/>
          <w:sz w:val="28"/>
          <w:szCs w:val="28"/>
        </w:rPr>
        <w:t>,</w:t>
      </w:r>
      <w:r w:rsidR="00E655A3" w:rsidRPr="00E655A3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</w:t>
      </w:r>
      <w:r w:rsidR="00E655A3">
        <w:rPr>
          <w:rFonts w:ascii="Times New Roman" w:hAnsi="Times New Roman" w:cs="Times New Roman"/>
          <w:sz w:val="28"/>
          <w:szCs w:val="28"/>
        </w:rPr>
        <w:t>.</w:t>
      </w:r>
    </w:p>
    <w:p w:rsidR="00E655A3" w:rsidRDefault="00E655A3" w:rsidP="00C5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329" w:rsidRPr="00104A3A" w:rsidRDefault="008726CB" w:rsidP="00C5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. </w:t>
      </w:r>
      <w:r w:rsidR="00C5058D">
        <w:rPr>
          <w:rFonts w:ascii="Times New Roman" w:hAnsi="Times New Roman" w:cs="Times New Roman"/>
          <w:sz w:val="28"/>
          <w:szCs w:val="28"/>
        </w:rPr>
        <w:t>З</w:t>
      </w:r>
      <w:r w:rsidR="00C5058D" w:rsidRPr="00C5058D">
        <w:rPr>
          <w:rFonts w:ascii="Times New Roman" w:hAnsi="Times New Roman" w:cs="Times New Roman"/>
          <w:sz w:val="28"/>
          <w:szCs w:val="28"/>
        </w:rPr>
        <w:t xml:space="preserve">аинтересованные лица вправе представить свои предложения </w:t>
      </w:r>
      <w:r w:rsidR="00C5058D">
        <w:rPr>
          <w:rFonts w:ascii="Times New Roman" w:hAnsi="Times New Roman" w:cs="Times New Roman"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653335">
        <w:rPr>
          <w:rFonts w:ascii="Times New Roman" w:hAnsi="Times New Roman" w:cs="Times New Roman"/>
          <w:sz w:val="28"/>
          <w:szCs w:val="28"/>
        </w:rPr>
        <w:t>,</w:t>
      </w:r>
      <w:r w:rsidR="00564B18" w:rsidRPr="00564B18">
        <w:rPr>
          <w:rFonts w:ascii="Times New Roman" w:hAnsi="Times New Roman" w:cs="Times New Roman"/>
          <w:sz w:val="28"/>
          <w:szCs w:val="28"/>
        </w:rPr>
        <w:t xml:space="preserve"> путем подачи в письменной форме </w:t>
      </w:r>
      <w:r w:rsidR="00653335">
        <w:rPr>
          <w:rFonts w:ascii="Times New Roman" w:hAnsi="Times New Roman" w:cs="Times New Roman"/>
          <w:sz w:val="28"/>
          <w:szCs w:val="28"/>
        </w:rPr>
        <w:t>в комиссию</w:t>
      </w:r>
      <w:r w:rsidR="00653335" w:rsidRPr="00653335">
        <w:t xml:space="preserve"> </w:t>
      </w:r>
      <w:r w:rsidR="00653335" w:rsidRPr="00653335">
        <w:rPr>
          <w:rFonts w:ascii="Times New Roman" w:hAnsi="Times New Roman" w:cs="Times New Roman"/>
          <w:sz w:val="28"/>
          <w:szCs w:val="28"/>
        </w:rPr>
        <w:t>по землепользованию и застройке администрации Новоалександровского городского округа Ставропольского края</w:t>
      </w:r>
      <w:r w:rsidR="0065333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653335" w:rsidRPr="00653335">
        <w:rPr>
          <w:rFonts w:ascii="Times New Roman" w:hAnsi="Times New Roman" w:cs="Times New Roman"/>
          <w:sz w:val="28"/>
          <w:szCs w:val="28"/>
        </w:rPr>
        <w:t xml:space="preserve"> г. Новоалександровск, ул. Гагарина, 315 (здание отдела архитектуры и градостроительства администрации Новоалександровского городского округа Ставропольского края)</w:t>
      </w:r>
      <w:r w:rsidR="00CE69BD" w:rsidRPr="00CE69BD">
        <w:rPr>
          <w:rFonts w:ascii="Times New Roman" w:hAnsi="Times New Roman" w:cs="Times New Roman"/>
          <w:sz w:val="28"/>
          <w:szCs w:val="28"/>
        </w:rPr>
        <w:t>.</w:t>
      </w:r>
    </w:p>
    <w:p w:rsidR="004B6456" w:rsidRPr="00104A3A" w:rsidRDefault="004B6456" w:rsidP="00F260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62" w:rsidRDefault="00E56262" w:rsidP="00F2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52" w:rsidRDefault="00D5389B" w:rsidP="0045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. </w:t>
      </w:r>
      <w:r w:rsidR="00653335" w:rsidRPr="0065333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(http:/newalexandrovsk.ru).</w:t>
      </w:r>
    </w:p>
    <w:p w:rsidR="00653335" w:rsidRDefault="00653335" w:rsidP="0045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335" w:rsidRDefault="00653335" w:rsidP="0045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335" w:rsidRPr="00104A3A" w:rsidRDefault="00653335" w:rsidP="0045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533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3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территориального отдела города Новоалександровска администрации Новоалександровского городского округа Ставропольского края Картишко И.В.</w:t>
      </w:r>
    </w:p>
    <w:p w:rsidR="00E56262" w:rsidRDefault="00E56262" w:rsidP="00D5389B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E56262" w:rsidRDefault="00E56262" w:rsidP="00D5389B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F71152" w:rsidRDefault="00653335" w:rsidP="00C27BFE">
      <w:pPr>
        <w:shd w:val="clear" w:color="auto" w:fill="FFFFFF"/>
        <w:spacing w:after="0" w:line="240" w:lineRule="auto"/>
        <w:ind w:left="5" w:firstLine="703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6</w:t>
      </w:r>
      <w:r w:rsidR="00B15B52" w:rsidRPr="00104A3A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B3EC6" w:rsidRPr="001B3EC6">
        <w:rPr>
          <w:rStyle w:val="a7"/>
          <w:rFonts w:ascii="Times New Roman" w:hAnsi="Times New Roman" w:cs="Times New Roman"/>
          <w:i w:val="0"/>
          <w:sz w:val="28"/>
          <w:szCs w:val="28"/>
        </w:rPr>
        <w:t>Настоящее постановление вступает в силу со дня подписания</w:t>
      </w:r>
      <w:r w:rsidR="00CA6DE3" w:rsidRPr="00CA6DE3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8F4D73" w:rsidRDefault="008F4D73" w:rsidP="00865DC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865DCD" w:rsidRDefault="00865DCD" w:rsidP="00865DC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F23FB" w:rsidRDefault="006F23FB" w:rsidP="0078031B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53335" w:rsidRPr="00653335" w:rsidRDefault="00653335" w:rsidP="00653335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3335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653335">
        <w:rPr>
          <w:rFonts w:ascii="Times New Roman" w:hAnsi="Times New Roman" w:cs="Times New Roman"/>
          <w:b/>
          <w:sz w:val="28"/>
          <w:szCs w:val="28"/>
        </w:rPr>
        <w:t xml:space="preserve"> обязанности главы</w:t>
      </w:r>
    </w:p>
    <w:p w:rsidR="00653335" w:rsidRPr="00653335" w:rsidRDefault="00653335" w:rsidP="00653335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3335">
        <w:rPr>
          <w:rFonts w:ascii="Times New Roman" w:hAnsi="Times New Roman" w:cs="Times New Roman"/>
          <w:b/>
          <w:sz w:val="28"/>
          <w:szCs w:val="28"/>
        </w:rPr>
        <w:t>администрации Новоалександровского</w:t>
      </w:r>
    </w:p>
    <w:p w:rsidR="00653335" w:rsidRPr="00653335" w:rsidRDefault="00653335" w:rsidP="00653335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3335"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края,</w:t>
      </w:r>
    </w:p>
    <w:p w:rsidR="00653335" w:rsidRPr="00653335" w:rsidRDefault="00653335" w:rsidP="00653335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3335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 –</w:t>
      </w:r>
    </w:p>
    <w:p w:rsidR="00653335" w:rsidRPr="00653335" w:rsidRDefault="00653335" w:rsidP="00653335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3335">
        <w:rPr>
          <w:rFonts w:ascii="Times New Roman" w:hAnsi="Times New Roman" w:cs="Times New Roman"/>
          <w:b/>
          <w:sz w:val="28"/>
          <w:szCs w:val="28"/>
        </w:rPr>
        <w:t>начальник территориального отдела</w:t>
      </w:r>
    </w:p>
    <w:p w:rsidR="00653335" w:rsidRPr="00653335" w:rsidRDefault="00653335" w:rsidP="00653335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3335">
        <w:rPr>
          <w:rFonts w:ascii="Times New Roman" w:hAnsi="Times New Roman" w:cs="Times New Roman"/>
          <w:b/>
          <w:sz w:val="28"/>
          <w:szCs w:val="28"/>
        </w:rPr>
        <w:t>г. Новоалександровска администрации</w:t>
      </w:r>
    </w:p>
    <w:p w:rsidR="00653335" w:rsidRPr="00653335" w:rsidRDefault="00653335" w:rsidP="00653335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3335">
        <w:rPr>
          <w:rFonts w:ascii="Times New Roman" w:hAnsi="Times New Roman" w:cs="Times New Roman"/>
          <w:b/>
          <w:sz w:val="28"/>
          <w:szCs w:val="28"/>
        </w:rPr>
        <w:t>Новоалександровского городского округа</w:t>
      </w:r>
    </w:p>
    <w:p w:rsidR="0078031B" w:rsidRDefault="00653335" w:rsidP="00653335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3335">
        <w:rPr>
          <w:rFonts w:ascii="Times New Roman" w:hAnsi="Times New Roman" w:cs="Times New Roman"/>
          <w:b/>
          <w:sz w:val="28"/>
          <w:szCs w:val="28"/>
        </w:rPr>
        <w:t>Ставропольского края                                                                И.В. Картишко</w:t>
      </w:r>
    </w:p>
    <w:p w:rsidR="0078031B" w:rsidRDefault="0078031B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29B8" w:rsidRDefault="00F429B8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29B8" w:rsidRDefault="00F429B8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29B8" w:rsidRDefault="00F429B8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29B8" w:rsidRDefault="00F429B8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3335" w:rsidRDefault="00653335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3335" w:rsidRDefault="00653335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3335" w:rsidRDefault="00653335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3335" w:rsidRDefault="00653335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55A3" w:rsidRPr="00E655A3" w:rsidRDefault="00E655A3" w:rsidP="00E655A3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655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</w:t>
      </w:r>
    </w:p>
    <w:p w:rsidR="00E655A3" w:rsidRPr="00E655A3" w:rsidRDefault="00E655A3" w:rsidP="00E655A3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5A3">
        <w:rPr>
          <w:rFonts w:ascii="Times New Roman" w:eastAsia="Calibri" w:hAnsi="Times New Roman" w:cs="Times New Roman"/>
          <w:sz w:val="28"/>
          <w:szCs w:val="28"/>
        </w:rPr>
        <w:t>постановлению Главы</w:t>
      </w:r>
    </w:p>
    <w:p w:rsidR="00E655A3" w:rsidRPr="00E655A3" w:rsidRDefault="00E655A3" w:rsidP="00E655A3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5A3">
        <w:rPr>
          <w:rFonts w:ascii="Times New Roman" w:eastAsia="Calibri" w:hAnsi="Times New Roman" w:cs="Times New Roman"/>
          <w:sz w:val="28"/>
          <w:szCs w:val="28"/>
        </w:rPr>
        <w:t xml:space="preserve">Новоалександровского </w:t>
      </w:r>
    </w:p>
    <w:p w:rsidR="00E655A3" w:rsidRPr="00E655A3" w:rsidRDefault="00E655A3" w:rsidP="00E655A3">
      <w:pPr>
        <w:tabs>
          <w:tab w:val="left" w:pos="0"/>
        </w:tabs>
        <w:spacing w:after="0"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55A3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 края</w:t>
      </w:r>
    </w:p>
    <w:p w:rsidR="00E655A3" w:rsidRPr="00E655A3" w:rsidRDefault="00E655A3" w:rsidP="00E655A3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5A3">
        <w:rPr>
          <w:rFonts w:ascii="Times New Roman" w:eastAsia="Calibri" w:hAnsi="Times New Roman" w:cs="Times New Roman"/>
          <w:sz w:val="28"/>
          <w:szCs w:val="28"/>
        </w:rPr>
        <w:t>от _________ № _____</w:t>
      </w:r>
    </w:p>
    <w:p w:rsidR="00E655A3" w:rsidRPr="00E655A3" w:rsidRDefault="00E655A3" w:rsidP="00E655A3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5A3" w:rsidRPr="00E655A3" w:rsidRDefault="00E655A3" w:rsidP="00E655A3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5A3" w:rsidRPr="00E655A3" w:rsidRDefault="00E655A3" w:rsidP="00E655A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55A3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E655A3" w:rsidRPr="00E655A3" w:rsidRDefault="00E655A3" w:rsidP="00E655A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5A3">
        <w:rPr>
          <w:rFonts w:ascii="Times New Roman" w:eastAsia="Calibri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подготовке и </w:t>
      </w:r>
      <w:r w:rsidRPr="00E655A3">
        <w:rPr>
          <w:rFonts w:ascii="Times New Roman" w:eastAsia="Calibri" w:hAnsi="Times New Roman" w:cs="Times New Roman"/>
          <w:sz w:val="28"/>
          <w:szCs w:val="28"/>
        </w:rPr>
        <w:t xml:space="preserve">проведению публичных слушаний по </w:t>
      </w:r>
      <w:r>
        <w:rPr>
          <w:rFonts w:ascii="Times New Roman" w:eastAsia="Calibri" w:hAnsi="Times New Roman" w:cs="Times New Roman"/>
          <w:sz w:val="28"/>
          <w:szCs w:val="28"/>
        </w:rPr>
        <w:t>проекту генерального плана Новоалександровского городского округа Ставропольского края</w:t>
      </w:r>
      <w:r w:rsidRPr="00E655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5A3" w:rsidRDefault="00E655A3" w:rsidP="00E655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2"/>
      </w:tblGrid>
      <w:tr w:rsidR="00E655A3" w:rsidRPr="00E215EE" w:rsidTr="00C87123">
        <w:trPr>
          <w:trHeight w:val="2014"/>
        </w:trPr>
        <w:tc>
          <w:tcPr>
            <w:tcW w:w="4783" w:type="dxa"/>
          </w:tcPr>
          <w:p w:rsidR="00E655A3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Картишко </w:t>
            </w:r>
          </w:p>
          <w:p w:rsidR="00E655A3" w:rsidRPr="00E215EE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Игорь Владимирович</w:t>
            </w:r>
          </w:p>
        </w:tc>
        <w:tc>
          <w:tcPr>
            <w:tcW w:w="4782" w:type="dxa"/>
          </w:tcPr>
          <w:p w:rsidR="00E655A3" w:rsidRPr="00E215EE" w:rsidRDefault="00E655A3" w:rsidP="00C8712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– начальник </w:t>
            </w:r>
            <w:proofErr w:type="gramStart"/>
            <w:r w:rsidRPr="00E215EE">
              <w:rPr>
                <w:rFonts w:ascii="Times New Roman" w:hAnsi="Times New Roman"/>
                <w:sz w:val="28"/>
                <w:szCs w:val="28"/>
              </w:rPr>
              <w:t>территориального</w:t>
            </w:r>
            <w:proofErr w:type="gramEnd"/>
          </w:p>
          <w:p w:rsidR="00E655A3" w:rsidRPr="00E215EE" w:rsidRDefault="00E655A3" w:rsidP="00C8712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>отдела города Новоалександровска</w:t>
            </w:r>
          </w:p>
          <w:p w:rsidR="00E655A3" w:rsidRDefault="00E655A3" w:rsidP="00C871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>администрации Новоалександровского городского округа</w:t>
            </w:r>
            <w:r w:rsidRPr="00E215E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655A3" w:rsidRPr="00B572C5" w:rsidRDefault="00E655A3" w:rsidP="00C8712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2C5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  <w:p w:rsidR="00E655A3" w:rsidRPr="00E215EE" w:rsidRDefault="00E655A3" w:rsidP="00C8712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655A3" w:rsidRPr="00E215EE" w:rsidTr="00C87123">
        <w:tc>
          <w:tcPr>
            <w:tcW w:w="4783" w:type="dxa"/>
          </w:tcPr>
          <w:p w:rsidR="00E655A3" w:rsidRDefault="00E655A3" w:rsidP="00C87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 xml:space="preserve">Колтунов </w:t>
            </w:r>
          </w:p>
          <w:p w:rsidR="00E655A3" w:rsidRPr="00E215EE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Эдуард Александрович</w:t>
            </w:r>
          </w:p>
        </w:tc>
        <w:tc>
          <w:tcPr>
            <w:tcW w:w="4782" w:type="dxa"/>
          </w:tcPr>
          <w:p w:rsidR="00E655A3" w:rsidRDefault="00E655A3" w:rsidP="00C871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</w:rPr>
              <w:t xml:space="preserve">начальник отдела архитектуры и градостроительства – главный архитектор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>администрации Новоалександровского городского округа</w:t>
            </w:r>
            <w:r w:rsidRPr="00E215EE">
              <w:rPr>
                <w:rFonts w:ascii="Times New Roman" w:hAnsi="Times New Roman"/>
                <w:sz w:val="28"/>
              </w:rPr>
              <w:t xml:space="preserve">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655A3" w:rsidRPr="00B572C5" w:rsidRDefault="00E655A3" w:rsidP="00C871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72C5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  <w:p w:rsidR="00E655A3" w:rsidRPr="00E215EE" w:rsidRDefault="00E655A3" w:rsidP="00C871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E655A3" w:rsidRPr="00E215EE" w:rsidTr="00C87123">
        <w:tc>
          <w:tcPr>
            <w:tcW w:w="4783" w:type="dxa"/>
          </w:tcPr>
          <w:p w:rsidR="00E655A3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Воробцова </w:t>
            </w:r>
          </w:p>
          <w:p w:rsidR="00E655A3" w:rsidRPr="00E215EE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Елена Александровна</w:t>
            </w:r>
          </w:p>
        </w:tc>
        <w:tc>
          <w:tcPr>
            <w:tcW w:w="4782" w:type="dxa"/>
          </w:tcPr>
          <w:p w:rsidR="00E655A3" w:rsidRPr="00E215EE" w:rsidRDefault="00E655A3" w:rsidP="00C871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</w:rPr>
              <w:t xml:space="preserve">ведущий специалист отдела архитектуры и градостроительства администрации Новоалександровского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E215EE">
              <w:rPr>
                <w:rFonts w:ascii="Times New Roman" w:hAnsi="Times New Roman"/>
                <w:sz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E215EE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572C5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E655A3" w:rsidRPr="00E215EE" w:rsidTr="00C87123">
        <w:tc>
          <w:tcPr>
            <w:tcW w:w="4783" w:type="dxa"/>
          </w:tcPr>
          <w:p w:rsidR="00E655A3" w:rsidRPr="00E215EE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782" w:type="dxa"/>
          </w:tcPr>
          <w:p w:rsidR="00E655A3" w:rsidRPr="00E215EE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655A3" w:rsidRPr="00E215EE" w:rsidTr="00C87123">
        <w:tc>
          <w:tcPr>
            <w:tcW w:w="4783" w:type="dxa"/>
          </w:tcPr>
          <w:p w:rsidR="00E655A3" w:rsidRPr="00B572C5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572C5">
              <w:rPr>
                <w:rStyle w:val="a7"/>
                <w:rFonts w:ascii="Times New Roman" w:hAnsi="Times New Roman"/>
                <w:b/>
                <w:i w:val="0"/>
                <w:sz w:val="28"/>
                <w:szCs w:val="28"/>
              </w:rPr>
              <w:t>Члены комиссии:</w:t>
            </w:r>
          </w:p>
        </w:tc>
        <w:tc>
          <w:tcPr>
            <w:tcW w:w="4782" w:type="dxa"/>
          </w:tcPr>
          <w:p w:rsidR="00E655A3" w:rsidRPr="00E215EE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655A3" w:rsidRPr="00E215EE" w:rsidTr="00C87123">
        <w:tc>
          <w:tcPr>
            <w:tcW w:w="4783" w:type="dxa"/>
          </w:tcPr>
          <w:p w:rsidR="00E655A3" w:rsidRPr="00E215EE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782" w:type="dxa"/>
          </w:tcPr>
          <w:p w:rsidR="00E655A3" w:rsidRPr="00E215EE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655A3" w:rsidRPr="00E215EE" w:rsidTr="00C87123">
        <w:tc>
          <w:tcPr>
            <w:tcW w:w="4783" w:type="dxa"/>
          </w:tcPr>
          <w:p w:rsidR="00E655A3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Черепухин </w:t>
            </w:r>
          </w:p>
          <w:p w:rsidR="00E655A3" w:rsidRPr="00E215EE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Иван Юрьевич</w:t>
            </w:r>
          </w:p>
        </w:tc>
        <w:tc>
          <w:tcPr>
            <w:tcW w:w="4782" w:type="dxa"/>
          </w:tcPr>
          <w:p w:rsidR="00E655A3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заместитель </w:t>
            </w:r>
            <w:r w:rsidRPr="00E215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начальник</w:t>
            </w: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а</w:t>
            </w:r>
            <w:r w:rsidRPr="00E215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отдела архитектуры и градостроительства</w:t>
            </w:r>
            <w:r w:rsidRPr="00E215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администрации Новоалександровского городского округа Ставропольского края</w:t>
            </w:r>
          </w:p>
          <w:p w:rsidR="00E655A3" w:rsidRPr="00E215EE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655A3" w:rsidRPr="00E215EE" w:rsidTr="00C87123">
        <w:tc>
          <w:tcPr>
            <w:tcW w:w="4783" w:type="dxa"/>
          </w:tcPr>
          <w:p w:rsidR="00E655A3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lastRenderedPageBreak/>
              <w:t>Цатурян</w:t>
            </w:r>
            <w:proofErr w:type="spellEnd"/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E655A3" w:rsidRPr="00E215EE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Светлана Артуровна</w:t>
            </w:r>
          </w:p>
        </w:tc>
        <w:tc>
          <w:tcPr>
            <w:tcW w:w="4782" w:type="dxa"/>
            <w:vAlign w:val="bottom"/>
          </w:tcPr>
          <w:p w:rsidR="00E655A3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ведущий специалист отдела архитектуры и градостроительства</w:t>
            </w:r>
            <w:r w:rsidRPr="00E215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администрации Новоалександровского городского округа Ставропольского края</w:t>
            </w:r>
          </w:p>
          <w:p w:rsidR="00E655A3" w:rsidRPr="00E215EE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655A3" w:rsidRPr="00E215EE" w:rsidTr="00C87123">
        <w:tc>
          <w:tcPr>
            <w:tcW w:w="4783" w:type="dxa"/>
          </w:tcPr>
          <w:p w:rsidR="00E655A3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Дубинин </w:t>
            </w:r>
          </w:p>
          <w:p w:rsidR="00E655A3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Николай Георгиевич</w:t>
            </w:r>
          </w:p>
        </w:tc>
        <w:tc>
          <w:tcPr>
            <w:tcW w:w="4782" w:type="dxa"/>
            <w:vAlign w:val="bottom"/>
          </w:tcPr>
          <w:p w:rsidR="00E655A3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заместитель главы </w:t>
            </w:r>
            <w:r w:rsidRPr="00E215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администрации Новоалександровского городского округа Ставропольского края</w:t>
            </w:r>
          </w:p>
          <w:p w:rsidR="00E655A3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655A3" w:rsidRPr="00E215EE" w:rsidTr="00C87123">
        <w:tc>
          <w:tcPr>
            <w:tcW w:w="4783" w:type="dxa"/>
          </w:tcPr>
          <w:p w:rsidR="00E655A3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Волочек </w:t>
            </w:r>
          </w:p>
          <w:p w:rsidR="00E655A3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Сергей Алексеевич</w:t>
            </w:r>
          </w:p>
        </w:tc>
        <w:tc>
          <w:tcPr>
            <w:tcW w:w="4782" w:type="dxa"/>
            <w:vAlign w:val="bottom"/>
          </w:tcPr>
          <w:p w:rsidR="00E655A3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заместитель главы </w:t>
            </w:r>
            <w:r w:rsidRPr="00E215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администрации Новоалександровского городского округа Ставропольского края</w:t>
            </w:r>
          </w:p>
          <w:p w:rsidR="00E655A3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655A3" w:rsidRPr="00E215EE" w:rsidTr="00C87123">
        <w:tc>
          <w:tcPr>
            <w:tcW w:w="4783" w:type="dxa"/>
          </w:tcPr>
          <w:p w:rsidR="00E655A3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Целовальников </w:t>
            </w:r>
          </w:p>
          <w:p w:rsidR="00E655A3" w:rsidRPr="00E215EE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Киреевич</w:t>
            </w:r>
            <w:proofErr w:type="spellEnd"/>
          </w:p>
        </w:tc>
        <w:tc>
          <w:tcPr>
            <w:tcW w:w="4782" w:type="dxa"/>
          </w:tcPr>
          <w:p w:rsidR="00E655A3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заместитель главы администрации – начальник отдела сельского хозяйства и охраны окружающей среды Новоалександровского городского округа Ставропольского края</w:t>
            </w:r>
          </w:p>
          <w:p w:rsidR="00E655A3" w:rsidRPr="00E215EE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655A3" w:rsidRPr="00E215EE" w:rsidTr="00C87123">
        <w:tc>
          <w:tcPr>
            <w:tcW w:w="4783" w:type="dxa"/>
          </w:tcPr>
          <w:p w:rsidR="00E655A3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Голубцова</w:t>
            </w:r>
            <w:proofErr w:type="spellEnd"/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E655A3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Наталья Михайловна</w:t>
            </w:r>
          </w:p>
        </w:tc>
        <w:tc>
          <w:tcPr>
            <w:tcW w:w="4782" w:type="dxa"/>
          </w:tcPr>
          <w:p w:rsidR="00E655A3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начальник управления имущественных отношений администрации Новоалександровского городского округа Ставропольского края</w:t>
            </w:r>
          </w:p>
          <w:p w:rsidR="00E655A3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655A3" w:rsidRPr="00E215EE" w:rsidTr="00C87123">
        <w:tc>
          <w:tcPr>
            <w:tcW w:w="4783" w:type="dxa"/>
          </w:tcPr>
          <w:p w:rsidR="00E655A3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Гмирин</w:t>
            </w:r>
            <w:proofErr w:type="spellEnd"/>
          </w:p>
          <w:p w:rsidR="00E655A3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Владимир Евгеньевич</w:t>
            </w:r>
          </w:p>
        </w:tc>
        <w:tc>
          <w:tcPr>
            <w:tcW w:w="4782" w:type="dxa"/>
          </w:tcPr>
          <w:p w:rsidR="00E655A3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начальник правового отдела администрации Новоалександровского городского округа Ставропольского края</w:t>
            </w:r>
          </w:p>
          <w:p w:rsidR="00E655A3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655A3" w:rsidRPr="00E215EE" w:rsidTr="00C87123">
        <w:tc>
          <w:tcPr>
            <w:tcW w:w="4783" w:type="dxa"/>
          </w:tcPr>
          <w:p w:rsidR="00E655A3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Страхов </w:t>
            </w:r>
          </w:p>
          <w:p w:rsidR="00E655A3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Денис Витальевич</w:t>
            </w:r>
          </w:p>
        </w:tc>
        <w:tc>
          <w:tcPr>
            <w:tcW w:w="4782" w:type="dxa"/>
          </w:tcPr>
          <w:p w:rsidR="00E655A3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председатель Совета Новоалександровского городского округа</w:t>
            </w:r>
          </w:p>
          <w:p w:rsidR="00E655A3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655A3" w:rsidRPr="00E215EE" w:rsidTr="00C87123">
        <w:tc>
          <w:tcPr>
            <w:tcW w:w="4783" w:type="dxa"/>
          </w:tcPr>
          <w:p w:rsidR="00E655A3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Журавлев </w:t>
            </w:r>
          </w:p>
          <w:p w:rsidR="00E655A3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Юрий Анатольевич</w:t>
            </w:r>
          </w:p>
        </w:tc>
        <w:tc>
          <w:tcPr>
            <w:tcW w:w="4782" w:type="dxa"/>
          </w:tcPr>
          <w:p w:rsidR="00E655A3" w:rsidRDefault="00E655A3" w:rsidP="00C871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22FFB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 w:rsidRPr="00D22F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постоянной комиссии по </w:t>
            </w:r>
            <w:r w:rsidRPr="00D22F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вопросам жилищно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–</w:t>
            </w:r>
            <w:r w:rsidRPr="00D22F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D22F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оммунального хозяйства и строительства</w:t>
            </w:r>
            <w:r w:rsidRPr="00D22F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Совета депутатов Новоалександровского городского округа Ставропольского края</w:t>
            </w:r>
          </w:p>
          <w:p w:rsidR="00E655A3" w:rsidRPr="00D22FFB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655A3" w:rsidRPr="00E215EE" w:rsidTr="00C87123">
        <w:tc>
          <w:tcPr>
            <w:tcW w:w="4783" w:type="dxa"/>
          </w:tcPr>
          <w:p w:rsidR="00E655A3" w:rsidRDefault="00E655A3" w:rsidP="00C87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FFB">
              <w:rPr>
                <w:rFonts w:ascii="Times New Roman" w:hAnsi="Times New Roman"/>
                <w:sz w:val="28"/>
                <w:szCs w:val="28"/>
              </w:rPr>
              <w:lastRenderedPageBreak/>
              <w:t>Беломестнов</w:t>
            </w:r>
            <w:proofErr w:type="spellEnd"/>
            <w:r w:rsidRPr="00D22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55A3" w:rsidRPr="00D22FFB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D22FFB">
              <w:rPr>
                <w:rFonts w:ascii="Times New Roman" w:hAnsi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4782" w:type="dxa"/>
          </w:tcPr>
          <w:p w:rsidR="00E655A3" w:rsidRDefault="00E655A3" w:rsidP="00C871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F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член постоянной комиссии по </w:t>
            </w:r>
            <w:r w:rsidRPr="00D22F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вопросам жилищно-коммунального хозяйства и строительства</w:t>
            </w:r>
            <w:r w:rsidRPr="00D22F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Совета депутатов Новоалександровского городского округа Ставропольского края</w:t>
            </w:r>
          </w:p>
          <w:p w:rsidR="00E655A3" w:rsidRPr="00D22FFB" w:rsidRDefault="00E655A3" w:rsidP="00C87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55A3" w:rsidRPr="00104A3A" w:rsidRDefault="00E655A3" w:rsidP="00E655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655A3" w:rsidRPr="00104A3A" w:rsidSect="00E124FC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5"/>
    <w:rsid w:val="00016290"/>
    <w:rsid w:val="00022091"/>
    <w:rsid w:val="00053889"/>
    <w:rsid w:val="00055862"/>
    <w:rsid w:val="000B0191"/>
    <w:rsid w:val="000D1DA1"/>
    <w:rsid w:val="00100355"/>
    <w:rsid w:val="0010227B"/>
    <w:rsid w:val="00104A3A"/>
    <w:rsid w:val="00111D89"/>
    <w:rsid w:val="001350E6"/>
    <w:rsid w:val="00152809"/>
    <w:rsid w:val="001602D7"/>
    <w:rsid w:val="00160F40"/>
    <w:rsid w:val="00162532"/>
    <w:rsid w:val="001768D7"/>
    <w:rsid w:val="00197C49"/>
    <w:rsid w:val="001B3EC6"/>
    <w:rsid w:val="001C43AE"/>
    <w:rsid w:val="001D3532"/>
    <w:rsid w:val="001D43B3"/>
    <w:rsid w:val="001F7D57"/>
    <w:rsid w:val="00211F47"/>
    <w:rsid w:val="00235463"/>
    <w:rsid w:val="00244671"/>
    <w:rsid w:val="0026506F"/>
    <w:rsid w:val="002710EE"/>
    <w:rsid w:val="00272D8C"/>
    <w:rsid w:val="00277D09"/>
    <w:rsid w:val="002877F0"/>
    <w:rsid w:val="00293BBA"/>
    <w:rsid w:val="002A6000"/>
    <w:rsid w:val="002C3639"/>
    <w:rsid w:val="002D2D38"/>
    <w:rsid w:val="002D63BA"/>
    <w:rsid w:val="002E6725"/>
    <w:rsid w:val="002F3A68"/>
    <w:rsid w:val="002F5FFC"/>
    <w:rsid w:val="00303C96"/>
    <w:rsid w:val="003140E2"/>
    <w:rsid w:val="003249F2"/>
    <w:rsid w:val="00327C0B"/>
    <w:rsid w:val="0036397B"/>
    <w:rsid w:val="0036641D"/>
    <w:rsid w:val="0036685B"/>
    <w:rsid w:val="00374568"/>
    <w:rsid w:val="0037641F"/>
    <w:rsid w:val="003B014B"/>
    <w:rsid w:val="003B157D"/>
    <w:rsid w:val="003D13C4"/>
    <w:rsid w:val="003E1086"/>
    <w:rsid w:val="004067DF"/>
    <w:rsid w:val="00450C6E"/>
    <w:rsid w:val="00460736"/>
    <w:rsid w:val="00475A8F"/>
    <w:rsid w:val="004B6368"/>
    <w:rsid w:val="004B6456"/>
    <w:rsid w:val="004C6128"/>
    <w:rsid w:val="004D45C3"/>
    <w:rsid w:val="004D4786"/>
    <w:rsid w:val="004F6CE2"/>
    <w:rsid w:val="0054156C"/>
    <w:rsid w:val="0054437D"/>
    <w:rsid w:val="005608A8"/>
    <w:rsid w:val="00564B18"/>
    <w:rsid w:val="00576FF3"/>
    <w:rsid w:val="005776EA"/>
    <w:rsid w:val="00581A8C"/>
    <w:rsid w:val="0058680A"/>
    <w:rsid w:val="00593E1D"/>
    <w:rsid w:val="005A13D8"/>
    <w:rsid w:val="005A25C9"/>
    <w:rsid w:val="005A4AB6"/>
    <w:rsid w:val="005C3ABD"/>
    <w:rsid w:val="006079CB"/>
    <w:rsid w:val="006211CA"/>
    <w:rsid w:val="00623E7F"/>
    <w:rsid w:val="00624959"/>
    <w:rsid w:val="00635AAC"/>
    <w:rsid w:val="00642144"/>
    <w:rsid w:val="00653335"/>
    <w:rsid w:val="006755B0"/>
    <w:rsid w:val="00676395"/>
    <w:rsid w:val="00695B03"/>
    <w:rsid w:val="00696F1F"/>
    <w:rsid w:val="006A2412"/>
    <w:rsid w:val="006D3990"/>
    <w:rsid w:val="006D5D8C"/>
    <w:rsid w:val="006E19D4"/>
    <w:rsid w:val="006F23FB"/>
    <w:rsid w:val="006F546B"/>
    <w:rsid w:val="0071421D"/>
    <w:rsid w:val="00775D95"/>
    <w:rsid w:val="0078031B"/>
    <w:rsid w:val="007872B1"/>
    <w:rsid w:val="007B3404"/>
    <w:rsid w:val="007B4B63"/>
    <w:rsid w:val="007C4B36"/>
    <w:rsid w:val="007C6319"/>
    <w:rsid w:val="007D47A9"/>
    <w:rsid w:val="007D7252"/>
    <w:rsid w:val="007E545A"/>
    <w:rsid w:val="007E5486"/>
    <w:rsid w:val="007E6252"/>
    <w:rsid w:val="0085099D"/>
    <w:rsid w:val="008522B0"/>
    <w:rsid w:val="00865DCD"/>
    <w:rsid w:val="008672A2"/>
    <w:rsid w:val="008726CB"/>
    <w:rsid w:val="00886345"/>
    <w:rsid w:val="00886CFA"/>
    <w:rsid w:val="00893570"/>
    <w:rsid w:val="008A5D4F"/>
    <w:rsid w:val="008E323F"/>
    <w:rsid w:val="008F1981"/>
    <w:rsid w:val="008F4D73"/>
    <w:rsid w:val="008F61B7"/>
    <w:rsid w:val="00903227"/>
    <w:rsid w:val="00904227"/>
    <w:rsid w:val="00915995"/>
    <w:rsid w:val="00934C16"/>
    <w:rsid w:val="009651D9"/>
    <w:rsid w:val="00971F66"/>
    <w:rsid w:val="00983923"/>
    <w:rsid w:val="009920C5"/>
    <w:rsid w:val="009D6CC5"/>
    <w:rsid w:val="009D7738"/>
    <w:rsid w:val="00A344E6"/>
    <w:rsid w:val="00A40670"/>
    <w:rsid w:val="00A513A9"/>
    <w:rsid w:val="00A549A8"/>
    <w:rsid w:val="00A55AD9"/>
    <w:rsid w:val="00A627FE"/>
    <w:rsid w:val="00A66114"/>
    <w:rsid w:val="00A8399F"/>
    <w:rsid w:val="00AA0515"/>
    <w:rsid w:val="00AA7101"/>
    <w:rsid w:val="00AC6248"/>
    <w:rsid w:val="00AC6BF4"/>
    <w:rsid w:val="00AF1C53"/>
    <w:rsid w:val="00AF7D1B"/>
    <w:rsid w:val="00B13D33"/>
    <w:rsid w:val="00B15B52"/>
    <w:rsid w:val="00B35251"/>
    <w:rsid w:val="00B9261E"/>
    <w:rsid w:val="00BA1757"/>
    <w:rsid w:val="00BB0CC7"/>
    <w:rsid w:val="00BB3235"/>
    <w:rsid w:val="00BB633B"/>
    <w:rsid w:val="00BD13A9"/>
    <w:rsid w:val="00BD67EA"/>
    <w:rsid w:val="00BF706B"/>
    <w:rsid w:val="00C27BFE"/>
    <w:rsid w:val="00C351AE"/>
    <w:rsid w:val="00C4635B"/>
    <w:rsid w:val="00C5058D"/>
    <w:rsid w:val="00C553DC"/>
    <w:rsid w:val="00C57810"/>
    <w:rsid w:val="00C70EFA"/>
    <w:rsid w:val="00C740FC"/>
    <w:rsid w:val="00C92B8B"/>
    <w:rsid w:val="00C96BBA"/>
    <w:rsid w:val="00CA6DE3"/>
    <w:rsid w:val="00CA7CED"/>
    <w:rsid w:val="00CB2FAA"/>
    <w:rsid w:val="00CB5208"/>
    <w:rsid w:val="00CC40FB"/>
    <w:rsid w:val="00CD0E21"/>
    <w:rsid w:val="00CD230F"/>
    <w:rsid w:val="00CD5DD7"/>
    <w:rsid w:val="00CE1ED4"/>
    <w:rsid w:val="00CE32EF"/>
    <w:rsid w:val="00CE69BD"/>
    <w:rsid w:val="00D0628B"/>
    <w:rsid w:val="00D45EA7"/>
    <w:rsid w:val="00D462E1"/>
    <w:rsid w:val="00D5389B"/>
    <w:rsid w:val="00D562B5"/>
    <w:rsid w:val="00D85DA3"/>
    <w:rsid w:val="00DA63E4"/>
    <w:rsid w:val="00DB5028"/>
    <w:rsid w:val="00DD35EA"/>
    <w:rsid w:val="00DF7B7C"/>
    <w:rsid w:val="00E04133"/>
    <w:rsid w:val="00E07307"/>
    <w:rsid w:val="00E124FC"/>
    <w:rsid w:val="00E33FA7"/>
    <w:rsid w:val="00E4067C"/>
    <w:rsid w:val="00E42062"/>
    <w:rsid w:val="00E462B5"/>
    <w:rsid w:val="00E54131"/>
    <w:rsid w:val="00E56262"/>
    <w:rsid w:val="00E655A3"/>
    <w:rsid w:val="00E73AAE"/>
    <w:rsid w:val="00E80329"/>
    <w:rsid w:val="00E81ACF"/>
    <w:rsid w:val="00E85197"/>
    <w:rsid w:val="00E975A9"/>
    <w:rsid w:val="00EC7B2E"/>
    <w:rsid w:val="00ED08E4"/>
    <w:rsid w:val="00EE7A4B"/>
    <w:rsid w:val="00F1108E"/>
    <w:rsid w:val="00F22A9D"/>
    <w:rsid w:val="00F260DC"/>
    <w:rsid w:val="00F429B8"/>
    <w:rsid w:val="00F43FA3"/>
    <w:rsid w:val="00F65C55"/>
    <w:rsid w:val="00F71152"/>
    <w:rsid w:val="00F758F1"/>
    <w:rsid w:val="00F77DB2"/>
    <w:rsid w:val="00F92F18"/>
    <w:rsid w:val="00FC2BC2"/>
    <w:rsid w:val="00FC48DC"/>
    <w:rsid w:val="00FD012E"/>
    <w:rsid w:val="00FD2943"/>
    <w:rsid w:val="00FE3A7A"/>
    <w:rsid w:val="00FE5C7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B3EC6"/>
    <w:rPr>
      <w:i/>
      <w:iCs/>
    </w:rPr>
  </w:style>
  <w:style w:type="paragraph" w:styleId="a8">
    <w:name w:val="List Paragraph"/>
    <w:basedOn w:val="a"/>
    <w:uiPriority w:val="34"/>
    <w:qFormat/>
    <w:rsid w:val="00A6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B3EC6"/>
    <w:rPr>
      <w:i/>
      <w:iCs/>
    </w:rPr>
  </w:style>
  <w:style w:type="paragraph" w:styleId="a8">
    <w:name w:val="List Paragraph"/>
    <w:basedOn w:val="a"/>
    <w:uiPriority w:val="34"/>
    <w:qFormat/>
    <w:rsid w:val="00A6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18339-375E-43B3-A838-8C71B290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124</cp:revision>
  <cp:lastPrinted>2020-10-05T13:17:00Z</cp:lastPrinted>
  <dcterms:created xsi:type="dcterms:W3CDTF">2017-11-30T05:26:00Z</dcterms:created>
  <dcterms:modified xsi:type="dcterms:W3CDTF">2020-10-12T09:46:00Z</dcterms:modified>
</cp:coreProperties>
</file>