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F8F">
              <w:rPr>
                <w:rFonts w:ascii="Times New Roman" w:hAnsi="Times New Roman" w:cs="Times New Roman"/>
                <w:sz w:val="28"/>
                <w:szCs w:val="28"/>
              </w:rPr>
              <w:t>83/698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C57582">
        <w:rPr>
          <w:rFonts w:ascii="Times New Roman" w:hAnsi="Times New Roman" w:cs="Times New Roman"/>
          <w:sz w:val="28"/>
          <w:szCs w:val="28"/>
        </w:rPr>
        <w:t>2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57582">
        <w:rPr>
          <w:rFonts w:ascii="Times New Roman" w:hAnsi="Times New Roman" w:cs="Times New Roman"/>
          <w:sz w:val="28"/>
          <w:szCs w:val="28"/>
        </w:rPr>
        <w:t>Ениной</w:t>
      </w:r>
      <w:r w:rsidR="00DC2466">
        <w:rPr>
          <w:rFonts w:ascii="Times New Roman" w:hAnsi="Times New Roman" w:cs="Times New Roman"/>
          <w:sz w:val="28"/>
          <w:szCs w:val="28"/>
        </w:rPr>
        <w:t xml:space="preserve"> </w:t>
      </w:r>
      <w:r w:rsidR="00C57582">
        <w:rPr>
          <w:rFonts w:ascii="Times New Roman" w:hAnsi="Times New Roman" w:cs="Times New Roman"/>
          <w:sz w:val="28"/>
          <w:szCs w:val="28"/>
        </w:rPr>
        <w:t>Елены Николаевны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C57582">
        <w:rPr>
          <w:rFonts w:ascii="Times New Roman" w:hAnsi="Times New Roman" w:cs="Times New Roman"/>
          <w:sz w:val="28"/>
          <w:szCs w:val="28"/>
        </w:rPr>
        <w:t>2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="00C57582"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 w:rsidR="00C57582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="00475C4A" w:rsidRPr="00475C4A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DC2466">
        <w:rPr>
          <w:rFonts w:ascii="Times New Roman" w:hAnsi="Times New Roman" w:cs="Times New Roman"/>
          <w:sz w:val="28"/>
          <w:szCs w:val="28"/>
        </w:rPr>
        <w:t>92</w:t>
      </w:r>
      <w:r w:rsidR="00C57582">
        <w:rPr>
          <w:rFonts w:ascii="Times New Roman" w:hAnsi="Times New Roman" w:cs="Times New Roman"/>
          <w:sz w:val="28"/>
          <w:szCs w:val="28"/>
        </w:rPr>
        <w:t>2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C57582">
        <w:rPr>
          <w:rFonts w:ascii="Times New Roman" w:hAnsi="Times New Roman" w:cs="Times New Roman"/>
          <w:sz w:val="28"/>
          <w:szCs w:val="28"/>
        </w:rPr>
        <w:t>2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71/58</w:t>
      </w:r>
      <w:r w:rsidR="00C57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7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КОММУНИСТИЧЕС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КАЯ ПАРТИЯ РОССИЙСКОЙ ФЕДЕРАЦИИ»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7582" w:rsidRPr="00C57582" w:rsidRDefault="009A1C40" w:rsidP="00C5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0B6F8F">
        <w:rPr>
          <w:rFonts w:ascii="Times New Roman" w:hAnsi="Times New Roman" w:cs="Times New Roman"/>
          <w:sz w:val="28"/>
          <w:szCs w:val="28"/>
        </w:rPr>
        <w:t>2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C57582">
        <w:rPr>
          <w:rFonts w:ascii="Times New Roman" w:hAnsi="Times New Roman" w:cs="Times New Roman"/>
          <w:sz w:val="28"/>
          <w:szCs w:val="28"/>
        </w:rPr>
        <w:t>Кирееву Валентину Владимировну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C57582">
        <w:rPr>
          <w:rFonts w:ascii="Times New Roman" w:hAnsi="Times New Roman" w:cs="Times New Roman"/>
          <w:sz w:val="28"/>
          <w:szCs w:val="28"/>
        </w:rPr>
        <w:t>63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C57582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C57582">
        <w:rPr>
          <w:rFonts w:ascii="Times New Roman" w:hAnsi="Times New Roman" w:cs="Times New Roman"/>
          <w:sz w:val="28"/>
          <w:szCs w:val="28"/>
        </w:rPr>
        <w:t>пенсионер,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475C4A" w:rsidRPr="00C57582" w:rsidRDefault="00475C4A" w:rsidP="00C5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4A" w:rsidRDefault="00475C4A" w:rsidP="0047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9BD" w:rsidRDefault="004F7A1F" w:rsidP="0047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C57582">
        <w:rPr>
          <w:rFonts w:ascii="Times New Roman" w:hAnsi="Times New Roman" w:cs="Times New Roman"/>
          <w:sz w:val="28"/>
          <w:szCs w:val="28"/>
        </w:rPr>
        <w:t>2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C57582" w:rsidRDefault="00B47532" w:rsidP="00C5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B6F8F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75C4A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5758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C246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4EA9-D609-4F39-805A-C71E4095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9</cp:revision>
  <cp:lastPrinted>2019-08-13T08:03:00Z</cp:lastPrinted>
  <dcterms:created xsi:type="dcterms:W3CDTF">2019-08-12T13:38:00Z</dcterms:created>
  <dcterms:modified xsi:type="dcterms:W3CDTF">2019-08-13T08:04:00Z</dcterms:modified>
</cp:coreProperties>
</file>