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tblLook w:val="01E0" w:firstRow="1" w:lastRow="1" w:firstColumn="1" w:lastColumn="1" w:noHBand="0" w:noVBand="0"/>
      </w:tblPr>
      <w:tblGrid>
        <w:gridCol w:w="2448"/>
        <w:gridCol w:w="4748"/>
        <w:gridCol w:w="2696"/>
      </w:tblGrid>
      <w:tr w:rsidR="000B3BEC" w:rsidRPr="00C8139C" w:rsidTr="00737EE0">
        <w:tc>
          <w:tcPr>
            <w:tcW w:w="9892" w:type="dxa"/>
            <w:gridSpan w:val="3"/>
          </w:tcPr>
          <w:p w:rsidR="00081E40" w:rsidRPr="00155429" w:rsidRDefault="001D0634" w:rsidP="001D0634">
            <w:pPr>
              <w:ind w:left="85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</w:t>
            </w:r>
            <w:r w:rsidR="00081E40">
              <w:rPr>
                <w:b/>
                <w:szCs w:val="28"/>
              </w:rPr>
              <w:t xml:space="preserve">                                                                           </w:t>
            </w:r>
            <w:r w:rsidR="00155429">
              <w:rPr>
                <w:b/>
                <w:szCs w:val="28"/>
              </w:rPr>
              <w:t xml:space="preserve">                               </w:t>
            </w:r>
          </w:p>
          <w:p w:rsidR="000B3BEC" w:rsidRPr="00C8139C" w:rsidRDefault="000B3BEC" w:rsidP="00737EE0">
            <w:pPr>
              <w:jc w:val="center"/>
              <w:rPr>
                <w:b/>
              </w:rPr>
            </w:pPr>
            <w:r w:rsidRPr="00C8139C">
              <w:rPr>
                <w:b/>
              </w:rPr>
              <w:t>АДМИНИСТРАЦИЯ НОВОАЛЕКСАНДРОВСКОГО</w:t>
            </w:r>
          </w:p>
          <w:p w:rsidR="000B3BEC" w:rsidRPr="00C8139C" w:rsidRDefault="00381A77" w:rsidP="00737EE0">
            <w:pPr>
              <w:jc w:val="center"/>
              <w:rPr>
                <w:b/>
              </w:rPr>
            </w:pPr>
            <w:r>
              <w:rPr>
                <w:b/>
              </w:rPr>
              <w:t>ГОРОДСКОГО ОКРУГА</w:t>
            </w:r>
            <w:r w:rsidR="000B3BEC" w:rsidRPr="00C8139C">
              <w:rPr>
                <w:b/>
              </w:rPr>
              <w:t xml:space="preserve"> СТАВРОПОЛЬСКОГО КРАЯ</w:t>
            </w:r>
            <w:r w:rsidR="000B3BEC"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B3BEC" w:rsidRPr="00C8139C" w:rsidTr="00737EE0">
        <w:trPr>
          <w:trHeight w:val="552"/>
        </w:trPr>
        <w:tc>
          <w:tcPr>
            <w:tcW w:w="9892" w:type="dxa"/>
            <w:gridSpan w:val="3"/>
          </w:tcPr>
          <w:p w:rsidR="000B3BEC" w:rsidRPr="00A15A03" w:rsidRDefault="000B3BEC" w:rsidP="00737EE0">
            <w:pPr>
              <w:jc w:val="both"/>
              <w:rPr>
                <w:b/>
                <w:szCs w:val="28"/>
              </w:rPr>
            </w:pPr>
          </w:p>
          <w:p w:rsidR="00FC3C67" w:rsidRDefault="000B3BEC" w:rsidP="00737E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ПОСТАНОВЛЕНИЕ</w:t>
            </w:r>
            <w:r w:rsidR="00714512">
              <w:rPr>
                <w:b/>
                <w:sz w:val="36"/>
                <w:szCs w:val="36"/>
              </w:rPr>
              <w:t xml:space="preserve">    </w:t>
            </w:r>
          </w:p>
          <w:p w:rsidR="000B3BEC" w:rsidRPr="00714512" w:rsidRDefault="00714512" w:rsidP="00737EE0">
            <w:pPr>
              <w:jc w:val="both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</w:p>
        </w:tc>
      </w:tr>
      <w:tr w:rsidR="00737EE0" w:rsidRPr="00C8139C" w:rsidTr="001536ED">
        <w:tc>
          <w:tcPr>
            <w:tcW w:w="2448" w:type="dxa"/>
          </w:tcPr>
          <w:p w:rsidR="000B3BEC" w:rsidRPr="00C8139C" w:rsidRDefault="00A9476C" w:rsidP="009C505B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9C505B">
              <w:rPr>
                <w:szCs w:val="28"/>
              </w:rPr>
              <w:t>29</w:t>
            </w:r>
            <w:r w:rsidR="00E60F58">
              <w:rPr>
                <w:szCs w:val="28"/>
              </w:rPr>
              <w:t>.04.</w:t>
            </w:r>
            <w:r w:rsidR="00513B19">
              <w:rPr>
                <w:szCs w:val="28"/>
              </w:rPr>
              <w:t>202</w:t>
            </w:r>
            <w:r w:rsidR="004E1A77">
              <w:rPr>
                <w:szCs w:val="28"/>
                <w:lang w:val="en-US"/>
              </w:rPr>
              <w:t>1</w:t>
            </w:r>
            <w:r w:rsidR="00513B19">
              <w:rPr>
                <w:szCs w:val="28"/>
              </w:rPr>
              <w:t xml:space="preserve"> </w:t>
            </w:r>
            <w:r w:rsidR="0068224F">
              <w:rPr>
                <w:szCs w:val="28"/>
              </w:rPr>
              <w:t>г</w:t>
            </w:r>
          </w:p>
        </w:tc>
        <w:tc>
          <w:tcPr>
            <w:tcW w:w="4748" w:type="dxa"/>
          </w:tcPr>
          <w:p w:rsidR="000B3BEC" w:rsidRPr="00C8139C" w:rsidRDefault="000B3BEC" w:rsidP="00737EE0">
            <w:pPr>
              <w:jc w:val="center"/>
            </w:pPr>
            <w:r w:rsidRPr="00C8139C">
              <w:t>г. Новоалександровск</w:t>
            </w:r>
          </w:p>
        </w:tc>
        <w:tc>
          <w:tcPr>
            <w:tcW w:w="2696" w:type="dxa"/>
            <w:shd w:val="clear" w:color="auto" w:fill="auto"/>
          </w:tcPr>
          <w:p w:rsidR="00737EE0" w:rsidRPr="00C8139C" w:rsidRDefault="0068224F" w:rsidP="00FC3C67">
            <w:pPr>
              <w:spacing w:after="200" w:line="276" w:lineRule="auto"/>
            </w:pPr>
            <w:r>
              <w:t>№</w:t>
            </w:r>
            <w:r w:rsidR="00513B19">
              <w:t xml:space="preserve"> </w:t>
            </w:r>
            <w:r w:rsidR="009C505B">
              <w:t>611</w:t>
            </w:r>
            <w:bookmarkStart w:id="0" w:name="_GoBack"/>
            <w:bookmarkEnd w:id="0"/>
          </w:p>
        </w:tc>
      </w:tr>
    </w:tbl>
    <w:p w:rsidR="00F97794" w:rsidRDefault="00F97794" w:rsidP="000B3BEC">
      <w:pPr>
        <w:jc w:val="both"/>
        <w:rPr>
          <w:szCs w:val="28"/>
        </w:rPr>
      </w:pPr>
    </w:p>
    <w:p w:rsidR="004A1CA4" w:rsidRDefault="004A1CA4" w:rsidP="000B3BEC">
      <w:pPr>
        <w:jc w:val="both"/>
        <w:rPr>
          <w:szCs w:val="28"/>
        </w:rPr>
      </w:pPr>
    </w:p>
    <w:p w:rsidR="00C1282F" w:rsidRDefault="000B3BEC" w:rsidP="000B3BEC">
      <w:pPr>
        <w:jc w:val="both"/>
        <w:rPr>
          <w:szCs w:val="28"/>
        </w:rPr>
      </w:pPr>
      <w:r>
        <w:rPr>
          <w:szCs w:val="28"/>
        </w:rPr>
        <w:t>«</w:t>
      </w:r>
      <w:r w:rsidR="007D1698">
        <w:rPr>
          <w:szCs w:val="28"/>
        </w:rPr>
        <w:t>С</w:t>
      </w:r>
      <w:r w:rsidR="00D50DA0" w:rsidRPr="00D50DA0">
        <w:rPr>
          <w:szCs w:val="28"/>
        </w:rPr>
        <w:t>водн</w:t>
      </w:r>
      <w:r w:rsidR="007D1698">
        <w:rPr>
          <w:szCs w:val="28"/>
        </w:rPr>
        <w:t>ый</w:t>
      </w:r>
      <w:r w:rsidR="00FD0274">
        <w:rPr>
          <w:szCs w:val="28"/>
        </w:rPr>
        <w:t xml:space="preserve"> годово</w:t>
      </w:r>
      <w:r w:rsidR="007D1698">
        <w:rPr>
          <w:szCs w:val="28"/>
        </w:rPr>
        <w:t>й</w:t>
      </w:r>
      <w:r w:rsidR="00FD0274">
        <w:rPr>
          <w:szCs w:val="28"/>
        </w:rPr>
        <w:t xml:space="preserve"> </w:t>
      </w:r>
      <w:r w:rsidR="007D1698">
        <w:rPr>
          <w:szCs w:val="28"/>
        </w:rPr>
        <w:t>отчет</w:t>
      </w:r>
      <w:r w:rsidR="00D50DA0" w:rsidRPr="00D50DA0">
        <w:rPr>
          <w:szCs w:val="28"/>
        </w:rPr>
        <w:t xml:space="preserve"> о ходе реализации муниципальных программ</w:t>
      </w:r>
      <w:r w:rsidR="008044DC">
        <w:rPr>
          <w:szCs w:val="28"/>
        </w:rPr>
        <w:t xml:space="preserve">, утвержденных постановлениями администрации </w:t>
      </w:r>
      <w:r w:rsidR="00D50DA0" w:rsidRPr="00D50DA0">
        <w:rPr>
          <w:szCs w:val="28"/>
        </w:rPr>
        <w:t xml:space="preserve">  Новоалександровского </w:t>
      </w:r>
      <w:r w:rsidR="00EC3243">
        <w:rPr>
          <w:szCs w:val="28"/>
        </w:rPr>
        <w:t xml:space="preserve">городского округа </w:t>
      </w:r>
      <w:r w:rsidR="00D50DA0" w:rsidRPr="00D50DA0">
        <w:rPr>
          <w:szCs w:val="28"/>
        </w:rPr>
        <w:t xml:space="preserve"> Ставропольского края </w:t>
      </w:r>
      <w:r w:rsidR="008044DC">
        <w:rPr>
          <w:szCs w:val="28"/>
        </w:rPr>
        <w:t xml:space="preserve">и об оценке эффективности муниципальных программ </w:t>
      </w:r>
      <w:r w:rsidR="00D50DA0" w:rsidRPr="00D50DA0">
        <w:rPr>
          <w:szCs w:val="28"/>
        </w:rPr>
        <w:t>за 20</w:t>
      </w:r>
      <w:r w:rsidR="00416154">
        <w:rPr>
          <w:szCs w:val="28"/>
        </w:rPr>
        <w:t>20</w:t>
      </w:r>
      <w:r w:rsidR="00D50DA0" w:rsidRPr="00D50DA0">
        <w:rPr>
          <w:szCs w:val="28"/>
        </w:rPr>
        <w:t xml:space="preserve"> год</w:t>
      </w:r>
      <w:r w:rsidR="00C1282F">
        <w:rPr>
          <w:szCs w:val="28"/>
        </w:rPr>
        <w:t>»</w:t>
      </w:r>
    </w:p>
    <w:p w:rsidR="00E94E76" w:rsidRDefault="00E94E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4A1CA4" w:rsidRDefault="004A1CA4" w:rsidP="000B3BEC">
      <w:pPr>
        <w:jc w:val="both"/>
        <w:rPr>
          <w:szCs w:val="28"/>
        </w:rPr>
      </w:pPr>
    </w:p>
    <w:p w:rsidR="00480A35" w:rsidRDefault="000B3BEC" w:rsidP="00155429">
      <w:pPr>
        <w:ind w:firstLine="708"/>
        <w:jc w:val="both"/>
        <w:rPr>
          <w:szCs w:val="28"/>
        </w:rPr>
      </w:pPr>
      <w:r>
        <w:rPr>
          <w:szCs w:val="28"/>
        </w:rPr>
        <w:t xml:space="preserve">Заслушав и обсудив </w:t>
      </w:r>
      <w:r w:rsidR="00276FD7">
        <w:rPr>
          <w:szCs w:val="28"/>
        </w:rPr>
        <w:t>на заседании администрации Новоалександровского городского округа Ставропольского края</w:t>
      </w:r>
      <w:r>
        <w:rPr>
          <w:szCs w:val="28"/>
        </w:rPr>
        <w:t xml:space="preserve"> </w:t>
      </w:r>
      <w:r w:rsidR="008044DC" w:rsidRPr="008044DC">
        <w:rPr>
          <w:szCs w:val="28"/>
        </w:rPr>
        <w:t>«Сводный годовой отчет о ходе реализации  муниципальных программ, утвержденных постановлениями администрации   Новоалександровского городского округа  Ставропольского края и об оценке эффективности муниципальных программ за 20</w:t>
      </w:r>
      <w:r w:rsidR="00416154">
        <w:rPr>
          <w:szCs w:val="28"/>
        </w:rPr>
        <w:t>20</w:t>
      </w:r>
      <w:r w:rsidR="008044DC" w:rsidRPr="008044DC">
        <w:rPr>
          <w:szCs w:val="28"/>
        </w:rPr>
        <w:t xml:space="preserve"> год»</w:t>
      </w:r>
      <w:r w:rsidR="008443B1">
        <w:rPr>
          <w:szCs w:val="28"/>
        </w:rPr>
        <w:t xml:space="preserve"> </w:t>
      </w:r>
      <w:r>
        <w:rPr>
          <w:szCs w:val="28"/>
        </w:rPr>
        <w:t xml:space="preserve"> </w:t>
      </w:r>
      <w:r w:rsidR="00EC3243">
        <w:rPr>
          <w:szCs w:val="28"/>
        </w:rPr>
        <w:t>главного специалиста</w:t>
      </w:r>
      <w:r>
        <w:rPr>
          <w:szCs w:val="28"/>
        </w:rPr>
        <w:t xml:space="preserve"> отдела экономического развития администрации Новоалександровского </w:t>
      </w:r>
      <w:r w:rsidR="008D0141">
        <w:rPr>
          <w:szCs w:val="28"/>
        </w:rPr>
        <w:t>городского округа</w:t>
      </w:r>
      <w:r>
        <w:rPr>
          <w:szCs w:val="28"/>
        </w:rPr>
        <w:t xml:space="preserve">   Ставропольского края     </w:t>
      </w:r>
      <w:r w:rsidR="00EC3243">
        <w:rPr>
          <w:szCs w:val="28"/>
        </w:rPr>
        <w:t>Селюковой Е.А.</w:t>
      </w:r>
      <w:r w:rsidR="00F3165C">
        <w:rPr>
          <w:szCs w:val="28"/>
        </w:rPr>
        <w:t>,</w:t>
      </w:r>
      <w:r>
        <w:rPr>
          <w:szCs w:val="28"/>
        </w:rPr>
        <w:t xml:space="preserve"> администрация Новоалександровского </w:t>
      </w:r>
      <w:r w:rsidR="008D0141">
        <w:rPr>
          <w:szCs w:val="28"/>
        </w:rPr>
        <w:t>городского округа Став</w:t>
      </w:r>
      <w:r>
        <w:rPr>
          <w:szCs w:val="28"/>
        </w:rPr>
        <w:t>ропольского края</w:t>
      </w:r>
    </w:p>
    <w:p w:rsidR="00C1282F" w:rsidRDefault="00C1282F" w:rsidP="003768C7">
      <w:pPr>
        <w:ind w:firstLine="708"/>
        <w:jc w:val="both"/>
        <w:rPr>
          <w:szCs w:val="28"/>
        </w:rPr>
      </w:pPr>
    </w:p>
    <w:p w:rsidR="00FA2E8B" w:rsidRPr="003A4444" w:rsidRDefault="00FA2E8B" w:rsidP="003768C7">
      <w:pPr>
        <w:ind w:firstLine="708"/>
        <w:jc w:val="both"/>
        <w:rPr>
          <w:szCs w:val="28"/>
        </w:rPr>
      </w:pPr>
    </w:p>
    <w:p w:rsidR="000B3BEC" w:rsidRDefault="000B3BEC" w:rsidP="000B3B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1282F" w:rsidRDefault="00C1282F" w:rsidP="000B3BEC">
      <w:pPr>
        <w:jc w:val="both"/>
        <w:rPr>
          <w:b/>
          <w:sz w:val="32"/>
          <w:szCs w:val="32"/>
        </w:rPr>
      </w:pPr>
    </w:p>
    <w:p w:rsidR="00FA2E8B" w:rsidRPr="003A4444" w:rsidRDefault="00FA2E8B" w:rsidP="000B3BEC">
      <w:pPr>
        <w:jc w:val="both"/>
        <w:rPr>
          <w:b/>
          <w:sz w:val="32"/>
          <w:szCs w:val="32"/>
        </w:rPr>
      </w:pPr>
    </w:p>
    <w:p w:rsidR="00F62399" w:rsidRDefault="000B3BEC" w:rsidP="00E223A5">
      <w:pPr>
        <w:jc w:val="both"/>
        <w:rPr>
          <w:szCs w:val="28"/>
        </w:rPr>
      </w:pPr>
      <w:r>
        <w:rPr>
          <w:szCs w:val="28"/>
        </w:rPr>
        <w:t>1.</w:t>
      </w:r>
      <w:r w:rsidR="00990164">
        <w:rPr>
          <w:szCs w:val="28"/>
        </w:rPr>
        <w:t xml:space="preserve"> </w:t>
      </w:r>
      <w:r w:rsidR="00000ADD">
        <w:rPr>
          <w:szCs w:val="28"/>
        </w:rPr>
        <w:t xml:space="preserve">Утвердить </w:t>
      </w:r>
      <w:r w:rsidR="00E94E76">
        <w:rPr>
          <w:szCs w:val="28"/>
        </w:rPr>
        <w:t>прилагаемый</w:t>
      </w:r>
      <w:r w:rsidR="008044DC">
        <w:rPr>
          <w:szCs w:val="28"/>
        </w:rPr>
        <w:t xml:space="preserve"> </w:t>
      </w:r>
      <w:r w:rsidR="008044DC" w:rsidRPr="008044DC">
        <w:rPr>
          <w:szCs w:val="28"/>
        </w:rPr>
        <w:t>«Сводный годовой отчет о ходе реализации муниципальных программ, утвержденных постановлениями администрации   Новоалександровского городского округа  Ставропольского края и об оценке эффективности муниципальных программ за 20</w:t>
      </w:r>
      <w:r w:rsidR="00416154">
        <w:rPr>
          <w:szCs w:val="28"/>
        </w:rPr>
        <w:t>20</w:t>
      </w:r>
      <w:r w:rsidR="008044DC" w:rsidRPr="008044DC">
        <w:rPr>
          <w:szCs w:val="28"/>
        </w:rPr>
        <w:t xml:space="preserve"> год»</w:t>
      </w:r>
      <w:r>
        <w:rPr>
          <w:szCs w:val="28"/>
        </w:rPr>
        <w:t>.</w:t>
      </w:r>
    </w:p>
    <w:p w:rsidR="00E345BB" w:rsidRDefault="00E345BB" w:rsidP="00E100A5">
      <w:pPr>
        <w:jc w:val="both"/>
        <w:rPr>
          <w:szCs w:val="28"/>
        </w:rPr>
      </w:pPr>
    </w:p>
    <w:p w:rsidR="00FA2E8B" w:rsidRDefault="00FA2E8B" w:rsidP="00E100A5">
      <w:pPr>
        <w:jc w:val="both"/>
        <w:rPr>
          <w:szCs w:val="28"/>
        </w:rPr>
      </w:pPr>
    </w:p>
    <w:p w:rsidR="000B3BEC" w:rsidRDefault="00E345BB" w:rsidP="00AA1AD5">
      <w:pPr>
        <w:jc w:val="both"/>
        <w:rPr>
          <w:szCs w:val="28"/>
        </w:rPr>
      </w:pPr>
      <w:r>
        <w:rPr>
          <w:szCs w:val="28"/>
        </w:rPr>
        <w:t>2</w:t>
      </w:r>
      <w:r w:rsidR="000B3BEC">
        <w:rPr>
          <w:szCs w:val="28"/>
        </w:rPr>
        <w:t>.</w:t>
      </w:r>
      <w:r w:rsidR="00C44264">
        <w:rPr>
          <w:szCs w:val="28"/>
        </w:rPr>
        <w:t xml:space="preserve"> </w:t>
      </w:r>
      <w:r w:rsidR="000B3BEC">
        <w:rPr>
          <w:szCs w:val="28"/>
        </w:rPr>
        <w:t>Отделам</w:t>
      </w:r>
      <w:r w:rsidR="00AA1AD5">
        <w:rPr>
          <w:szCs w:val="28"/>
        </w:rPr>
        <w:t xml:space="preserve"> </w:t>
      </w:r>
      <w:r w:rsidR="000B3BEC">
        <w:rPr>
          <w:szCs w:val="28"/>
        </w:rPr>
        <w:t xml:space="preserve">администрации Новоалександровского </w:t>
      </w:r>
      <w:r w:rsidR="00000ADD">
        <w:rPr>
          <w:szCs w:val="28"/>
        </w:rPr>
        <w:t xml:space="preserve"> городского округа Ставропольского края</w:t>
      </w:r>
      <w:r w:rsidR="00AA1AD5">
        <w:rPr>
          <w:szCs w:val="28"/>
        </w:rPr>
        <w:t>, отраслевым (функциональным) органам администрации</w:t>
      </w:r>
      <w:r w:rsidR="00E100A5">
        <w:rPr>
          <w:szCs w:val="28"/>
        </w:rPr>
        <w:t xml:space="preserve"> </w:t>
      </w:r>
      <w:r w:rsidR="00AA1AD5">
        <w:rPr>
          <w:szCs w:val="28"/>
        </w:rPr>
        <w:t xml:space="preserve"> Новоалександровского городского округа Ставропольского края, наделенным правами юридического лица, </w:t>
      </w:r>
      <w:r w:rsidR="00F3165C">
        <w:rPr>
          <w:szCs w:val="28"/>
        </w:rPr>
        <w:t xml:space="preserve">  </w:t>
      </w:r>
      <w:r w:rsidR="00AA1AD5">
        <w:rPr>
          <w:szCs w:val="28"/>
        </w:rPr>
        <w:t xml:space="preserve">принять к </w:t>
      </w:r>
      <w:r w:rsidR="007F1F59">
        <w:rPr>
          <w:szCs w:val="28"/>
        </w:rPr>
        <w:t>сведению рекомендации, данные в</w:t>
      </w:r>
      <w:r w:rsidR="008044DC">
        <w:rPr>
          <w:szCs w:val="28"/>
        </w:rPr>
        <w:t xml:space="preserve"> </w:t>
      </w:r>
      <w:r w:rsidR="008044DC" w:rsidRPr="008044DC">
        <w:rPr>
          <w:szCs w:val="28"/>
        </w:rPr>
        <w:t>«Сводн</w:t>
      </w:r>
      <w:r w:rsidR="008044DC">
        <w:rPr>
          <w:szCs w:val="28"/>
        </w:rPr>
        <w:t>ом</w:t>
      </w:r>
      <w:r w:rsidR="008044DC" w:rsidRPr="008044DC">
        <w:rPr>
          <w:szCs w:val="28"/>
        </w:rPr>
        <w:t xml:space="preserve"> годово</w:t>
      </w:r>
      <w:r w:rsidR="008044DC">
        <w:rPr>
          <w:szCs w:val="28"/>
        </w:rPr>
        <w:t>м</w:t>
      </w:r>
      <w:r w:rsidR="008044DC" w:rsidRPr="008044DC">
        <w:rPr>
          <w:szCs w:val="28"/>
        </w:rPr>
        <w:t xml:space="preserve"> отчет</w:t>
      </w:r>
      <w:r w:rsidR="008044DC">
        <w:rPr>
          <w:szCs w:val="28"/>
        </w:rPr>
        <w:t xml:space="preserve">е </w:t>
      </w:r>
      <w:r w:rsidR="008044DC" w:rsidRPr="008044DC">
        <w:rPr>
          <w:szCs w:val="28"/>
        </w:rPr>
        <w:t xml:space="preserve">о ходе реализации  муниципальных программ, утвержденных постановлениями администрации   </w:t>
      </w:r>
      <w:r w:rsidR="008044DC" w:rsidRPr="008044DC">
        <w:rPr>
          <w:szCs w:val="28"/>
        </w:rPr>
        <w:lastRenderedPageBreak/>
        <w:t>Новоалександровского городского округа  Ставропольского края и об оценке эффективности муниципальных программ за 20</w:t>
      </w:r>
      <w:r w:rsidR="00416154">
        <w:rPr>
          <w:szCs w:val="28"/>
        </w:rPr>
        <w:t>20</w:t>
      </w:r>
      <w:r w:rsidR="008044DC" w:rsidRPr="008044DC">
        <w:rPr>
          <w:szCs w:val="28"/>
        </w:rPr>
        <w:t xml:space="preserve"> год»</w:t>
      </w:r>
      <w:r w:rsidR="007F1F59" w:rsidRPr="007F1F59">
        <w:rPr>
          <w:szCs w:val="28"/>
        </w:rPr>
        <w:t>.</w:t>
      </w:r>
    </w:p>
    <w:p w:rsidR="000B3BEC" w:rsidRDefault="000B3BEC" w:rsidP="000B3BEC">
      <w:pPr>
        <w:jc w:val="both"/>
        <w:rPr>
          <w:szCs w:val="28"/>
        </w:rPr>
      </w:pPr>
    </w:p>
    <w:p w:rsidR="00225485" w:rsidRDefault="00225485" w:rsidP="000B3BEC">
      <w:pPr>
        <w:jc w:val="both"/>
        <w:rPr>
          <w:szCs w:val="28"/>
        </w:rPr>
      </w:pPr>
    </w:p>
    <w:p w:rsidR="000B3BEC" w:rsidRDefault="007F09D5" w:rsidP="000B3BEC">
      <w:pPr>
        <w:jc w:val="both"/>
        <w:rPr>
          <w:szCs w:val="28"/>
        </w:rPr>
      </w:pPr>
      <w:r>
        <w:rPr>
          <w:szCs w:val="28"/>
        </w:rPr>
        <w:t>3</w:t>
      </w:r>
      <w:r w:rsidR="000B3BEC">
        <w:rPr>
          <w:szCs w:val="28"/>
        </w:rPr>
        <w:t>.</w:t>
      </w:r>
      <w:r w:rsidR="00990164">
        <w:rPr>
          <w:szCs w:val="28"/>
        </w:rPr>
        <w:t xml:space="preserve"> </w:t>
      </w:r>
      <w:r w:rsidR="000B3BEC" w:rsidRPr="0081310C">
        <w:rPr>
          <w:szCs w:val="28"/>
        </w:rPr>
        <w:t xml:space="preserve">Контроль  за  выполнением настоящего постановления возложить </w:t>
      </w:r>
      <w:r w:rsidR="00EC3243">
        <w:rPr>
          <w:szCs w:val="28"/>
        </w:rPr>
        <w:t xml:space="preserve">на </w:t>
      </w:r>
      <w:r w:rsidR="00E94E76" w:rsidRPr="00E94E76">
        <w:rPr>
          <w:szCs w:val="28"/>
        </w:rPr>
        <w:t xml:space="preserve">заместителя главы администрации - 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       </w:t>
      </w:r>
    </w:p>
    <w:p w:rsidR="00E94E76" w:rsidRDefault="00E94E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081E40" w:rsidRDefault="007F09D5" w:rsidP="000B3BEC">
      <w:pPr>
        <w:jc w:val="both"/>
        <w:rPr>
          <w:szCs w:val="28"/>
        </w:rPr>
      </w:pPr>
      <w:r>
        <w:rPr>
          <w:szCs w:val="28"/>
        </w:rPr>
        <w:t>4</w:t>
      </w:r>
      <w:r w:rsidR="000B3BEC">
        <w:rPr>
          <w:szCs w:val="28"/>
        </w:rPr>
        <w:t>.</w:t>
      </w:r>
      <w:r w:rsidR="00990164">
        <w:rPr>
          <w:szCs w:val="28"/>
        </w:rPr>
        <w:t xml:space="preserve"> </w:t>
      </w:r>
      <w:r w:rsidR="00C44264">
        <w:rPr>
          <w:szCs w:val="28"/>
        </w:rPr>
        <w:t xml:space="preserve"> </w:t>
      </w:r>
      <w:r w:rsidR="000B3BEC">
        <w:rPr>
          <w:szCs w:val="28"/>
        </w:rPr>
        <w:t>Настоящее постановление вступает в силу со дня его подписания.</w:t>
      </w:r>
    </w:p>
    <w:p w:rsidR="002E6B76" w:rsidRDefault="002E6B76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FA2E8B" w:rsidRDefault="00FA2E8B" w:rsidP="000B3BEC">
      <w:pPr>
        <w:jc w:val="both"/>
        <w:rPr>
          <w:szCs w:val="28"/>
        </w:rPr>
      </w:pPr>
    </w:p>
    <w:p w:rsidR="00E94E76" w:rsidRDefault="00EC3243" w:rsidP="00FC486E">
      <w:pPr>
        <w:ind w:left="-720" w:firstLine="720"/>
        <w:jc w:val="both"/>
        <w:rPr>
          <w:b/>
          <w:szCs w:val="28"/>
        </w:rPr>
      </w:pPr>
      <w:r>
        <w:rPr>
          <w:b/>
          <w:szCs w:val="28"/>
        </w:rPr>
        <w:t>Глава Новоалександровского</w:t>
      </w:r>
    </w:p>
    <w:p w:rsidR="00EC3243" w:rsidRDefault="00EC3243" w:rsidP="00FC486E">
      <w:pPr>
        <w:ind w:left="-720" w:firstLine="720"/>
        <w:jc w:val="both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EC3243" w:rsidRPr="00FC486E" w:rsidRDefault="00EC3243" w:rsidP="00FC486E">
      <w:pPr>
        <w:ind w:left="-720" w:firstLine="720"/>
        <w:jc w:val="both"/>
        <w:rPr>
          <w:b/>
          <w:szCs w:val="28"/>
        </w:rPr>
      </w:pPr>
      <w:r>
        <w:rPr>
          <w:b/>
          <w:szCs w:val="28"/>
        </w:rPr>
        <w:t>Ставропольского края                                                С.Ф.Сагалаев</w:t>
      </w:r>
    </w:p>
    <w:p w:rsidR="00482293" w:rsidRDefault="00482293" w:rsidP="000B3BE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25485" w:rsidRDefault="00225485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Default="006E5DE4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УТВЕРЖДЕН</w:t>
      </w:r>
    </w:p>
    <w:p w:rsidR="006E5DE4" w:rsidRPr="006E5DE4" w:rsidRDefault="006E5DE4" w:rsidP="00354FA3">
      <w:pPr>
        <w:jc w:val="right"/>
        <w:rPr>
          <w:rFonts w:eastAsiaTheme="minorHAnsi"/>
          <w:szCs w:val="28"/>
          <w:lang w:eastAsia="en-US"/>
        </w:rPr>
      </w:pP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              постановлением</w:t>
      </w: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             администрации</w:t>
      </w: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                         Новоалександровского</w:t>
      </w: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                 городского округа </w:t>
      </w: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                       Ставропольского края</w:t>
      </w: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                  от    .04.2021 г.  № </w:t>
      </w:r>
    </w:p>
    <w:p w:rsidR="006E5DE4" w:rsidRPr="006E5DE4" w:rsidRDefault="006E5DE4" w:rsidP="00354FA3">
      <w:pPr>
        <w:jc w:val="right"/>
        <w:rPr>
          <w:rFonts w:eastAsiaTheme="minorHAnsi"/>
          <w:b/>
          <w:szCs w:val="28"/>
          <w:lang w:eastAsia="en-US"/>
        </w:rPr>
      </w:pPr>
    </w:p>
    <w:p w:rsidR="006E5DE4" w:rsidRPr="006E5DE4" w:rsidRDefault="006E5DE4" w:rsidP="00354FA3">
      <w:pPr>
        <w:jc w:val="right"/>
        <w:rPr>
          <w:rFonts w:eastAsiaTheme="minorHAnsi"/>
          <w:b/>
          <w:szCs w:val="28"/>
          <w:lang w:eastAsia="en-US"/>
        </w:rPr>
      </w:pPr>
    </w:p>
    <w:p w:rsidR="006E5DE4" w:rsidRPr="006E5DE4" w:rsidRDefault="006E5DE4" w:rsidP="00354FA3">
      <w:pPr>
        <w:jc w:val="center"/>
        <w:rPr>
          <w:rFonts w:eastAsiaTheme="minorHAnsi"/>
          <w:b/>
          <w:szCs w:val="28"/>
          <w:lang w:eastAsia="en-US"/>
        </w:rPr>
      </w:pPr>
      <w:r w:rsidRPr="006E5DE4">
        <w:rPr>
          <w:rFonts w:eastAsiaTheme="minorHAnsi"/>
          <w:b/>
          <w:szCs w:val="28"/>
          <w:lang w:eastAsia="en-US"/>
        </w:rPr>
        <w:t>Сводный годовой отчет о ходе реализации муниципальных программ, утвержденных постановлениями администрации Новоалександровского городского округа Ставропольского края и об оценке эффективности муниципальных программ  за 2020 год</w:t>
      </w:r>
    </w:p>
    <w:p w:rsidR="006E5DE4" w:rsidRPr="006E5DE4" w:rsidRDefault="006E5DE4" w:rsidP="00354FA3">
      <w:pPr>
        <w:jc w:val="both"/>
        <w:rPr>
          <w:rFonts w:eastAsiaTheme="minorHAnsi"/>
          <w:szCs w:val="28"/>
          <w:lang w:eastAsia="en-US"/>
        </w:rPr>
      </w:pPr>
    </w:p>
    <w:p w:rsidR="006E5DE4" w:rsidRPr="006E5DE4" w:rsidRDefault="006E5DE4" w:rsidP="00354FA3">
      <w:pPr>
        <w:ind w:firstLine="708"/>
        <w:jc w:val="both"/>
        <w:rPr>
          <w:szCs w:val="28"/>
        </w:rPr>
      </w:pPr>
      <w:r w:rsidRPr="006E5DE4">
        <w:rPr>
          <w:rFonts w:eastAsiaTheme="minorHAnsi"/>
          <w:szCs w:val="28"/>
          <w:lang w:eastAsia="en-US"/>
        </w:rPr>
        <w:t>Сводный годовой отчет о ходе реализации муниципальных программ, утвержденных постановлениями администрации Новоалександровского городского округа Ставропольского края и об оценке эффективности муниципальных программ  за 2020 год подготовлен в соответствии с П</w:t>
      </w:r>
      <w:r w:rsidRPr="006E5DE4">
        <w:rPr>
          <w:szCs w:val="28"/>
        </w:rPr>
        <w:t>орядком разработки, реализации и оценки эффективности муниципальных программ Новоалександровского городского округа Ставропольского края, утвержденным постановлением администрации Новоалександровского городского округа Ставропольского края от 01.11.2017г № 3 (в редакции постановления администрации Новоалександровкого городского округа Ставропольского края от 31.07.2018 №1106, от 10.10.2019 №1490, от 06.03.2020 №339).</w:t>
      </w: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В соответствии с постановлением администрации Новоалександровского городского округа Ставропольского края от 21.08.2019 г № 1256 «Об утверждении перечня  муниципальных программ, планируемых к    реализации в Новоалександровском  городском округе Ставропольского края в 2020 году»,</w:t>
      </w:r>
      <w:r w:rsidRPr="006E5DE4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6E5DE4">
        <w:rPr>
          <w:rFonts w:eastAsia="Arial"/>
          <w:szCs w:val="28"/>
          <w:lang w:eastAsia="ar-SA"/>
        </w:rPr>
        <w:t xml:space="preserve"> действовало в 2020 году 16 муниципальных программ.</w:t>
      </w: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За счет всех источников финансирования в 2020 году на реализацию 16 муниципальных программ было направлено средств  в сумме 2031002,21 тыс.рублей, в том числе из средств федерального бюджета – 191488,43 тыс.рублей, бюджета Ставропольского края – 1030911,36 тыс.рублей, бюджета Новоалександровского городского округа Ставропольского края – 804953,07 тыс.рублей, средства участников программ – 3649,35 тыс.рублей.</w:t>
      </w: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За 2020 год кассовое исполнение мероприятий муниципальных программ за счет всех источников финансирования – 1969516,74 тыс.рублей, что составило 96,97 % от предусмотренных средств, в том числе из федерального бюджета – 189094,38 тыс.рублей (98,75 % от предусмотренных средств), бюджета Ставропольского края – 1011047,10 тыс.рублей (98,07 % от предусмотренных средств), бюджета Новоалександровского городского округа Ставропольского края – 765725,91 тыс.рублей (95,13% от </w:t>
      </w:r>
      <w:r w:rsidRPr="006E5DE4">
        <w:rPr>
          <w:rFonts w:eastAsia="Arial"/>
          <w:szCs w:val="28"/>
          <w:lang w:eastAsia="ar-SA"/>
        </w:rPr>
        <w:lastRenderedPageBreak/>
        <w:t>предусмотренных средств), средства участников программ – 3649,35 тыс.рублей (100 % от предусмотренных средств).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В разрезе программ состояние финансирования и выполнение мероприятий следующее: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Более 90 процентов от предусмотренного финансирования на 2020 год по следующим программам :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«Противодействие коррупции в Новоалександровском  городском  округе  Ставропольского края»   (100 %);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«Развитие сельского хозяйства в Новоалександровском  городском  округе  Ставропольского края»   (99,98 %);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«Формирование современной городской среды на территории Новоалександровского городского округа Ставропольского края» (99,93 %);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 программа  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 Новоалександровского  городского округа  Ставропольского края» (99,76 %);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«Социальная поддержка граждан в Новоалександровском  городском  округе  Ставропольского края»   (99,41 %);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«Развитие  культуры  Новоалександровского городского округа  Ставропольского  края» (98,88 %);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 программа  «Управление муниципальным имуществом Новоалександровского  городского округа  Ставропольского края» (98,32 %);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«Развитие системы образования Новоалександровского  городского округа  Ставропольского края» (97,10 %);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«Управление финансами Новоалександровского  городского округа  Ставропольского края» (96,87 %);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«Развитие муниципальной службы в Новоалександровском  городском  округе  Ставропольского края»   (96,65 %);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 городском округе  Ставропольского края» (95,60 %);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 «Благоустройство населенных пунктов  Новоалександровского района и улучшение условий проживания населения» (95,06 %);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«Развитие  малого и среднего предпринимательства, потребительского рынка и инвестиционной деятельности на территории  Новоалександровского  городского округа Ставропольского края» (94,46 %);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lastRenderedPageBreak/>
        <w:t>муниципальная программа «Развитие дорожной сети, обеспечение безопасности дорожного движения и транспортное обслуживание населения Новоалександровского  городского округа  Ставропольского края» (92,14 %).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2.Менее 90 процентов от предусмотренного финансирования на 2020 год по следующим программам: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«Реализация молодёжной политики на территории Новоалександровского городского округа Ставропольского края» (89,08 %);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муниципальная программа «Повышение роли физической культуры и  спорта  в Новоалександровском городском округе Ставропольского края»</w:t>
      </w:r>
      <w:r>
        <w:rPr>
          <w:rFonts w:eastAsia="Arial"/>
          <w:szCs w:val="28"/>
          <w:lang w:eastAsia="ar-SA"/>
        </w:rPr>
        <w:t xml:space="preserve"> </w:t>
      </w:r>
      <w:r w:rsidRPr="006E5DE4">
        <w:rPr>
          <w:rFonts w:eastAsia="Arial"/>
          <w:szCs w:val="28"/>
          <w:lang w:eastAsia="ar-SA"/>
        </w:rPr>
        <w:t xml:space="preserve"> (86,17 %).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b/>
          <w:szCs w:val="28"/>
          <w:lang w:eastAsia="ar-SA"/>
        </w:rPr>
        <w:t>Информация по реализации муниципальных программ Новоалександровского городского округа Ставропольского края за 2020 год .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559"/>
        <w:gridCol w:w="1276"/>
        <w:gridCol w:w="1276"/>
      </w:tblGrid>
      <w:tr w:rsidR="006E5DE4" w:rsidRPr="006E5DE4" w:rsidTr="00354FA3">
        <w:trPr>
          <w:trHeight w:val="765"/>
        </w:trPr>
        <w:tc>
          <w:tcPr>
            <w:tcW w:w="709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№ п/п</w:t>
            </w:r>
          </w:p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Наименование мероприятия</w:t>
            </w:r>
          </w:p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Источники финансирования</w:t>
            </w:r>
          </w:p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Объём финансирования по программе </w:t>
            </w:r>
          </w:p>
        </w:tc>
        <w:tc>
          <w:tcPr>
            <w:tcW w:w="2552" w:type="dxa"/>
            <w:gridSpan w:val="2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both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Кассовое исполнение мероприятия программы</w:t>
            </w:r>
          </w:p>
        </w:tc>
      </w:tr>
      <w:tr w:rsidR="006E5DE4" w:rsidRPr="006E5DE4" w:rsidTr="00354FA3">
        <w:trPr>
          <w:trHeight w:val="840"/>
        </w:trPr>
        <w:tc>
          <w:tcPr>
            <w:tcW w:w="709" w:type="dxa"/>
            <w:vMerge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693" w:type="dxa"/>
            <w:vMerge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559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276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с начала текущего года</w:t>
            </w:r>
          </w:p>
        </w:tc>
        <w:tc>
          <w:tcPr>
            <w:tcW w:w="1276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в % к предусмотренному финансированию 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6E5DE4" w:rsidRPr="006E5DE4" w:rsidRDefault="006E5DE4" w:rsidP="00354FA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ind w:left="34" w:firstLine="0"/>
              <w:jc w:val="center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        3</w:t>
            </w:r>
          </w:p>
        </w:tc>
        <w:tc>
          <w:tcPr>
            <w:tcW w:w="1559" w:type="dxa"/>
            <w:noWrap/>
            <w:vAlign w:val="center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             4</w:t>
            </w:r>
          </w:p>
        </w:tc>
        <w:tc>
          <w:tcPr>
            <w:tcW w:w="1276" w:type="dxa"/>
            <w:noWrap/>
            <w:vAlign w:val="center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 xml:space="preserve">          5</w:t>
            </w:r>
          </w:p>
        </w:tc>
        <w:tc>
          <w:tcPr>
            <w:tcW w:w="1276" w:type="dxa"/>
            <w:noWrap/>
            <w:vAlign w:val="center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6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176" w:firstLine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«Управление финансами Новоалександровского городского округа 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43105,73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41755,20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96,87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6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33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43105,73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41755,20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96,87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  «Развитие  малого и среднего предпринимательства, потребительского рынка и инвестиционной деятельности на территории  Новоалександровского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878,0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829,4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94,46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52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3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878,0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829,4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94,46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 w:hanging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 «Развитие  культуры  Новоалександровского городского округа  Ставропольского  края»</w:t>
            </w:r>
          </w:p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212415,41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210027,49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98,88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19061,57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19061,57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52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10114,10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10062,38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99,49</w:t>
            </w:r>
          </w:p>
        </w:tc>
      </w:tr>
      <w:tr w:rsidR="006E5DE4" w:rsidRPr="006E5DE4" w:rsidTr="00354FA3">
        <w:trPr>
          <w:trHeight w:val="42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182928,44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180592,24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98,72</w:t>
            </w:r>
          </w:p>
        </w:tc>
      </w:tr>
      <w:tr w:rsidR="006E5DE4" w:rsidRPr="006E5DE4" w:rsidTr="00354FA3">
        <w:trPr>
          <w:trHeight w:val="42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311,30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311,30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F9796B" w:rsidRDefault="00F9796B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  <w:p w:rsidR="00F9796B" w:rsidRPr="00F9796B" w:rsidRDefault="00F9796B" w:rsidP="00354FA3">
            <w:pPr>
              <w:jc w:val="right"/>
              <w:rPr>
                <w:rFonts w:eastAsia="Arial"/>
                <w:sz w:val="24"/>
                <w:lang w:eastAsia="ar-SA"/>
              </w:rPr>
            </w:pPr>
          </w:p>
          <w:p w:rsidR="00F9796B" w:rsidRPr="00F9796B" w:rsidRDefault="00F9796B" w:rsidP="00354FA3">
            <w:pPr>
              <w:jc w:val="right"/>
              <w:rPr>
                <w:rFonts w:eastAsia="Arial"/>
                <w:sz w:val="24"/>
                <w:lang w:eastAsia="ar-SA"/>
              </w:rPr>
            </w:pPr>
          </w:p>
          <w:p w:rsidR="00F9796B" w:rsidRDefault="00F9796B" w:rsidP="00354FA3">
            <w:pPr>
              <w:jc w:val="right"/>
              <w:rPr>
                <w:rFonts w:eastAsia="Arial"/>
                <w:sz w:val="24"/>
                <w:lang w:eastAsia="ar-SA"/>
              </w:rPr>
            </w:pPr>
          </w:p>
          <w:p w:rsidR="006E5DE4" w:rsidRPr="00F9796B" w:rsidRDefault="006E5DE4" w:rsidP="00354FA3">
            <w:pPr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«Реализация молодёжной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2081,71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1854,31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89,08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52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5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2081,71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1854,31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89,08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«Повышение роли физической культуры и спорта в Новоалександровском городском округе Ставропольского края»</w:t>
            </w:r>
          </w:p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72465,85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62444,72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86,17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18715,47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18070,67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96,55</w:t>
            </w:r>
          </w:p>
        </w:tc>
      </w:tr>
      <w:tr w:rsidR="006E5DE4" w:rsidRPr="006E5DE4" w:rsidTr="00354FA3">
        <w:trPr>
          <w:trHeight w:val="40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52900,04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43523,71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82,28</w:t>
            </w:r>
          </w:p>
        </w:tc>
      </w:tr>
      <w:tr w:rsidR="006E5DE4" w:rsidRPr="006E5DE4" w:rsidTr="00354FA3">
        <w:trPr>
          <w:trHeight w:val="40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850,34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850,34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F9796B" w:rsidRDefault="00F9796B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5</w:t>
            </w:r>
            <w:r w:rsidR="00880D58">
              <w:rPr>
                <w:rFonts w:eastAsia="Arial"/>
                <w:sz w:val="24"/>
                <w:lang w:eastAsia="ar-SA"/>
              </w:rPr>
              <w:t>6</w:t>
            </w:r>
          </w:p>
          <w:p w:rsidR="00F9796B" w:rsidRDefault="00F9796B" w:rsidP="00354FA3">
            <w:pPr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6.</w:t>
            </w:r>
          </w:p>
          <w:p w:rsidR="006E5DE4" w:rsidRPr="00F9796B" w:rsidRDefault="006E5DE4" w:rsidP="00354FA3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732945,08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711724,05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97,10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55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389153,60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383936,77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98,66</w:t>
            </w:r>
          </w:p>
        </w:tc>
      </w:tr>
      <w:tr w:rsidR="006E5DE4" w:rsidRPr="006E5DE4" w:rsidTr="00354FA3">
        <w:trPr>
          <w:trHeight w:val="36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343791,48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327787,28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95,34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F9796B" w:rsidRDefault="00F9796B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  <w:p w:rsidR="006E5DE4" w:rsidRPr="00F9796B" w:rsidRDefault="00F9796B" w:rsidP="00354FA3">
            <w:pPr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 xml:space="preserve">   7.</w:t>
            </w: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28014,64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26781,83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95,60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6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6989,57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6986,38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99,95</w:t>
            </w:r>
          </w:p>
        </w:tc>
      </w:tr>
      <w:tr w:rsidR="006E5DE4" w:rsidRPr="006E5DE4" w:rsidTr="00354FA3">
        <w:trPr>
          <w:trHeight w:val="45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21025,07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19795,45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94,15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213419,45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196652,85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92,14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55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156717,93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143890,14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91,81</w:t>
            </w:r>
          </w:p>
        </w:tc>
      </w:tr>
      <w:tr w:rsidR="006E5DE4" w:rsidRPr="006E5DE4" w:rsidTr="00354FA3">
        <w:trPr>
          <w:trHeight w:val="55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56096,97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52158,16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88,68</w:t>
            </w:r>
          </w:p>
        </w:tc>
      </w:tr>
      <w:tr w:rsidR="006E5DE4" w:rsidRPr="006E5DE4" w:rsidTr="00354FA3">
        <w:trPr>
          <w:trHeight w:val="42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604,55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604,55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val="en-US" w:eastAsia="ar-SA"/>
              </w:rPr>
              <w:t>9/</w:t>
            </w: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2608,74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2608,26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99,98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55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2242,74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2242,74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39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366,00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365,52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99,87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10518,39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10341,60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98,32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6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52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10518,39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10341,60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98,32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573615,76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570217,47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99,41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172426,86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170032,81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98,61</w:t>
            </w:r>
          </w:p>
        </w:tc>
      </w:tr>
      <w:tr w:rsidR="006E5DE4" w:rsidRPr="006E5DE4" w:rsidTr="00354FA3">
        <w:trPr>
          <w:trHeight w:val="555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401188,9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400184,66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99,75</w:t>
            </w:r>
          </w:p>
        </w:tc>
      </w:tr>
      <w:tr w:rsidR="006E5DE4" w:rsidRPr="006E5DE4" w:rsidTr="00354FA3">
        <w:trPr>
          <w:trHeight w:val="42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274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Новоалександровского 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11395,47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11368,50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99,76</w:t>
            </w:r>
          </w:p>
        </w:tc>
      </w:tr>
      <w:tr w:rsidR="006E5DE4" w:rsidRPr="006E5DE4" w:rsidTr="00354FA3">
        <w:trPr>
          <w:trHeight w:val="3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60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72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11295,47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11268,50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99,76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 w:val="restart"/>
            <w:vAlign w:val="center"/>
          </w:tcPr>
          <w:p w:rsidR="006E5DE4" w:rsidRPr="006E5DE4" w:rsidRDefault="00F9796B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«Благоустройство населенных пунктов Новоалександровского района и улучшение условий проживания населения»</w:t>
            </w:r>
          </w:p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92930,58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88341,74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95,06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17149,65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17033,96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99,33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73897,77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69424,62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93,95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1883,16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1883,16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«Формирование современной городской среды на территории Новоалександровского  городского округа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32125,40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32104,40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99,93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28539,40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28539,40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3586,00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3565,00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99,41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510,00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492,92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96,65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510,00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492,92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96,65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Муниципальная программа 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1972,00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1972,00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0,00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  <w:vAlign w:val="center"/>
          </w:tcPr>
          <w:p w:rsidR="006E5DE4" w:rsidRPr="006E5DE4" w:rsidRDefault="006E5DE4" w:rsidP="00354FA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4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1972,00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1972,00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100,00</w:t>
            </w:r>
          </w:p>
        </w:tc>
      </w:tr>
      <w:tr w:rsidR="006E5DE4" w:rsidRPr="006E5DE4" w:rsidTr="00354FA3">
        <w:trPr>
          <w:trHeight w:val="405"/>
        </w:trPr>
        <w:tc>
          <w:tcPr>
            <w:tcW w:w="709" w:type="dxa"/>
            <w:vMerge w:val="restart"/>
            <w:vAlign w:val="center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right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 w:val="restart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Всего по программам:</w:t>
            </w:r>
          </w:p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2031002,21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1969516,74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96,97</w:t>
            </w:r>
          </w:p>
        </w:tc>
      </w:tr>
      <w:tr w:rsidR="006E5DE4" w:rsidRPr="006E5DE4" w:rsidTr="00354FA3">
        <w:trPr>
          <w:trHeight w:val="420"/>
        </w:trPr>
        <w:tc>
          <w:tcPr>
            <w:tcW w:w="709" w:type="dxa"/>
            <w:vMerge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191488,43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189094,38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98,75</w:t>
            </w:r>
          </w:p>
        </w:tc>
      </w:tr>
      <w:tr w:rsidR="006E5DE4" w:rsidRPr="006E5DE4" w:rsidTr="00354FA3">
        <w:trPr>
          <w:trHeight w:val="675"/>
        </w:trPr>
        <w:tc>
          <w:tcPr>
            <w:tcW w:w="709" w:type="dxa"/>
            <w:vMerge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Бюджет Ставропольского края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1030911,36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1011047,10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98,07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Бюджет НМР СК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804953,07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765725,91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95,13</w:t>
            </w:r>
          </w:p>
        </w:tc>
      </w:tr>
      <w:tr w:rsidR="006E5DE4" w:rsidRPr="006E5DE4" w:rsidTr="00354FA3">
        <w:trPr>
          <w:trHeight w:val="480"/>
        </w:trPr>
        <w:tc>
          <w:tcPr>
            <w:tcW w:w="709" w:type="dxa"/>
            <w:vMerge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843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Средства участников программы</w:t>
            </w:r>
          </w:p>
        </w:tc>
        <w:tc>
          <w:tcPr>
            <w:tcW w:w="1559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3649,35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3649,35</w:t>
            </w:r>
          </w:p>
        </w:tc>
        <w:tc>
          <w:tcPr>
            <w:tcW w:w="1276" w:type="dxa"/>
            <w:noWrap/>
            <w:hideMark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rFonts w:eastAsia="Arial"/>
                <w:bCs/>
                <w:sz w:val="24"/>
                <w:lang w:eastAsia="ar-SA"/>
              </w:rPr>
            </w:pPr>
            <w:r w:rsidRPr="006E5DE4">
              <w:rPr>
                <w:rFonts w:eastAsia="Arial"/>
                <w:bCs/>
                <w:sz w:val="24"/>
                <w:lang w:eastAsia="ar-SA"/>
              </w:rPr>
              <w:t>100,00</w:t>
            </w:r>
          </w:p>
        </w:tc>
      </w:tr>
    </w:tbl>
    <w:p w:rsidR="006E5DE4" w:rsidRPr="006E5DE4" w:rsidRDefault="006E5DE4" w:rsidP="00354FA3">
      <w:pPr>
        <w:suppressAutoHyphens/>
        <w:autoSpaceDE w:val="0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  <w:r w:rsidRPr="006E5DE4">
        <w:rPr>
          <w:rFonts w:eastAsia="Arial"/>
          <w:b/>
          <w:szCs w:val="28"/>
          <w:lang w:eastAsia="ar-SA"/>
        </w:rPr>
        <w:t>Выполнение целевых показателей (индикаторов) муниципальных программ за 2020 год :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b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На 2020 год к выполнению было предусмотрено  252  показателя (индикатора) реализации муниципальных программ , из них :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- в полном объеме достигнуты плановые значения по 214    показателям (84,9 %);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   </w:t>
      </w:r>
      <w:r w:rsidRPr="006E5DE4">
        <w:rPr>
          <w:rFonts w:eastAsia="Arial"/>
          <w:szCs w:val="28"/>
          <w:lang w:eastAsia="ar-SA"/>
        </w:rPr>
        <w:tab/>
      </w:r>
      <w:r w:rsidR="00354FA3">
        <w:rPr>
          <w:rFonts w:eastAsia="Arial"/>
          <w:szCs w:val="28"/>
          <w:lang w:eastAsia="ar-SA"/>
        </w:rPr>
        <w:tab/>
      </w:r>
      <w:r w:rsidRPr="006E5DE4">
        <w:rPr>
          <w:rFonts w:eastAsia="Arial"/>
          <w:szCs w:val="28"/>
          <w:lang w:eastAsia="ar-SA"/>
        </w:rPr>
        <w:t>-  в том числе    56    - перевыполнены (22,2 %);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          - достигнуты не в полном объеме - 38 показателя (15,1 %).</w:t>
      </w: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Выполнение целевых показателей (индикаторов) в разрезе муниципальных программ за 2020 год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1701"/>
        <w:gridCol w:w="1559"/>
        <w:gridCol w:w="1559"/>
        <w:gridCol w:w="1418"/>
      </w:tblGrid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 xml:space="preserve">№ п/п 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Название муниципальной программы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предусмотренных программой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по которым достигнуты плановые значения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по которым плановые значения перевыполнены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Количество индикаторов которые достигнуты не в полном объеме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«Управление финансами Новоалександровского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малого и среднего предпринимательства, потребительского рынка и инвестиционной деятельности на территории Новоалександровского</w:t>
            </w:r>
            <w:r w:rsidRPr="006E5DE4">
              <w:rPr>
                <w:rFonts w:ascii="Arial" w:eastAsia="Arial" w:hAnsi="Arial" w:cs="Arial"/>
                <w:sz w:val="24"/>
                <w:lang w:eastAsia="ar-SA"/>
              </w:rPr>
              <w:t xml:space="preserve"> </w:t>
            </w:r>
            <w:r w:rsidRPr="006E5DE4">
              <w:rPr>
                <w:sz w:val="24"/>
              </w:rPr>
              <w:t>городского округа 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культуры Новоалександровского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«Реализация молодёжной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23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23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«Повышение роли физической культуры и спорта в 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22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19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7.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48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40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дорожной сети, обеспечение безопасности дорожного движения и транспортное обслуживание населения Новоалександровского  городского округа 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сельского хозяйства в Новоалексан-дровском городском округе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12.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Новоалександровского 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«Модернизация коммунального хозяйства, улучшение условий проживания населения на территории Новоалександровского 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18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15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3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14.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 xml:space="preserve"> «Формирование современной городской среды на территории Новоалександровского  городского округа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15.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6</w:t>
            </w:r>
          </w:p>
        </w:tc>
      </w:tr>
      <w:tr w:rsidR="006E5DE4" w:rsidRPr="006E5DE4" w:rsidTr="00354FA3">
        <w:tc>
          <w:tcPr>
            <w:tcW w:w="543" w:type="dxa"/>
          </w:tcPr>
          <w:p w:rsidR="006E5DE4" w:rsidRPr="006E5DE4" w:rsidRDefault="006E5DE4" w:rsidP="00354FA3">
            <w:pPr>
              <w:suppressAutoHyphens/>
              <w:autoSpaceDE w:val="0"/>
              <w:jc w:val="both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16.</w:t>
            </w:r>
          </w:p>
        </w:tc>
        <w:tc>
          <w:tcPr>
            <w:tcW w:w="2684" w:type="dxa"/>
          </w:tcPr>
          <w:p w:rsidR="006E5DE4" w:rsidRPr="006E5DE4" w:rsidRDefault="006E5DE4" w:rsidP="00354FA3">
            <w:pPr>
              <w:widowControl w:val="0"/>
              <w:suppressAutoHyphens/>
              <w:autoSpaceDE w:val="0"/>
              <w:rPr>
                <w:sz w:val="24"/>
              </w:rPr>
            </w:pPr>
            <w:r w:rsidRPr="006E5DE4">
              <w:rPr>
                <w:sz w:val="24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701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25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25</w:t>
            </w:r>
          </w:p>
        </w:tc>
        <w:tc>
          <w:tcPr>
            <w:tcW w:w="1559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6E5DE4" w:rsidRPr="006E5DE4" w:rsidRDefault="006E5DE4" w:rsidP="00354FA3">
            <w:pPr>
              <w:suppressAutoHyphens/>
              <w:autoSpaceDE w:val="0"/>
              <w:jc w:val="center"/>
              <w:rPr>
                <w:rFonts w:eastAsia="Arial"/>
                <w:sz w:val="24"/>
                <w:lang w:eastAsia="ar-SA"/>
              </w:rPr>
            </w:pPr>
            <w:r w:rsidRPr="006E5DE4">
              <w:rPr>
                <w:rFonts w:eastAsia="Arial"/>
                <w:sz w:val="24"/>
                <w:lang w:eastAsia="ar-SA"/>
              </w:rPr>
              <w:t>0</w:t>
            </w:r>
          </w:p>
        </w:tc>
      </w:tr>
    </w:tbl>
    <w:p w:rsidR="006E5DE4" w:rsidRPr="006E5DE4" w:rsidRDefault="006E5DE4" w:rsidP="00354FA3">
      <w:pPr>
        <w:suppressAutoHyphens/>
        <w:autoSpaceDE w:val="0"/>
        <w:jc w:val="both"/>
        <w:rPr>
          <w:rFonts w:eastAsia="Arial"/>
          <w:sz w:val="24"/>
          <w:lang w:eastAsia="ar-SA"/>
        </w:rPr>
      </w:pPr>
    </w:p>
    <w:p w:rsidR="006E5DE4" w:rsidRPr="006E5DE4" w:rsidRDefault="006E5DE4" w:rsidP="00354FA3">
      <w:pPr>
        <w:widowControl w:val="0"/>
        <w:suppressAutoHyphens/>
        <w:autoSpaceDE w:val="0"/>
        <w:rPr>
          <w:rFonts w:eastAsia="Arial"/>
          <w:sz w:val="24"/>
          <w:lang w:eastAsia="ar-SA"/>
        </w:rPr>
      </w:pPr>
    </w:p>
    <w:p w:rsidR="006E5DE4" w:rsidRPr="006E5DE4" w:rsidRDefault="006E5DE4" w:rsidP="00354FA3">
      <w:pPr>
        <w:widowControl w:val="0"/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6E5DE4">
        <w:rPr>
          <w:rFonts w:eastAsia="Arial"/>
          <w:b/>
          <w:szCs w:val="28"/>
          <w:lang w:eastAsia="ar-SA"/>
        </w:rPr>
        <w:t>Результаты проведения оценки эффективности реализации муниципальных программ Новоалександровского городского округа Ставропольского края за 2020 год.</w:t>
      </w:r>
    </w:p>
    <w:p w:rsidR="006E5DE4" w:rsidRPr="006E5DE4" w:rsidRDefault="006E5DE4" w:rsidP="00354FA3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</w:p>
    <w:p w:rsidR="006E5DE4" w:rsidRPr="006E5DE4" w:rsidRDefault="00354FA3" w:rsidP="00354FA3">
      <w:pPr>
        <w:tabs>
          <w:tab w:val="left" w:pos="2552"/>
        </w:tabs>
        <w:autoSpaceDE w:val="0"/>
        <w:autoSpaceDN w:val="0"/>
        <w:adjustRightInd w:val="0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</w:t>
      </w:r>
      <w:r w:rsidR="006E5DE4" w:rsidRPr="006E5DE4">
        <w:rPr>
          <w:szCs w:val="28"/>
          <w:lang w:eastAsia="en-US"/>
        </w:rPr>
        <w:t>Проведение оценки эффективности муниципальных программ предусмотрено пунктом 3 статьи 179 Бюджетного кодекса Российской Федерации в соответствии с которым по каждой муниципальной программе ежегодно проводится оценка эффективности ее реализации.</w:t>
      </w:r>
    </w:p>
    <w:p w:rsidR="006E5DE4" w:rsidRPr="006E5DE4" w:rsidRDefault="006E5DE4" w:rsidP="00354FA3">
      <w:pPr>
        <w:tabs>
          <w:tab w:val="left" w:pos="2552"/>
        </w:tabs>
        <w:jc w:val="both"/>
        <w:rPr>
          <w:szCs w:val="28"/>
          <w:lang w:eastAsia="en-US"/>
        </w:rPr>
      </w:pPr>
      <w:r w:rsidRPr="006E5DE4">
        <w:rPr>
          <w:szCs w:val="28"/>
          <w:lang w:eastAsia="en-US"/>
        </w:rPr>
        <w:t xml:space="preserve">        Порядок проведения оценки эффективности муниципальных программ Новоалександровского городского округа Ставропольского края установлен постановлением администрации Новоалександровского городского округа Ставропольского края от 01 ноября 2017 г. № 3 «Об утверждении Порядка разработки, реализации и оценки эффективности муниципальных программ Новоалександровского городского округа Ставропольского края» (в редакции от 06 марта 2020 г. №339). В соответствии с пунктом 42 данного постановления финансовое управление администрации Новоалександровского городского округа Ставропольского края (далее – финансовое управление) ежегодно, в срок до 01 мая года, следующего за отчетным, проводит оценку эффективности реализации муниципальных программ Новоалександровского городского округа Ставропольского края (далее – муниципальные программы) в соответствии с Методикой оценки эффективности реализации муниципальных программ, утверждаемой администрацией Новоалександровского городского округа Ставропольского края, и выносит результаты оценки эффективности реализации муниципальных программ для рассмотрения на </w:t>
      </w:r>
      <w:r w:rsidRPr="006E5DE4">
        <w:rPr>
          <w:rFonts w:eastAsiaTheme="minorHAnsi"/>
          <w:bCs/>
          <w:szCs w:val="28"/>
          <w:lang w:eastAsia="en-US"/>
        </w:rPr>
        <w:t>заседании районной межведомственной комиссии по рассмотрению муниципальных программ Новоалександровского городского округа Ставропольского края и оптимизации бюджетных расходов</w:t>
      </w:r>
      <w:r w:rsidRPr="006E5DE4">
        <w:rPr>
          <w:szCs w:val="28"/>
          <w:lang w:eastAsia="en-US"/>
        </w:rPr>
        <w:t>.</w:t>
      </w:r>
    </w:p>
    <w:p w:rsidR="006E5DE4" w:rsidRPr="006E5DE4" w:rsidRDefault="00354FA3" w:rsidP="00354F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6E5DE4" w:rsidRPr="006E5DE4">
        <w:rPr>
          <w:rFonts w:eastAsiaTheme="minorHAnsi"/>
          <w:szCs w:val="28"/>
          <w:lang w:eastAsia="en-US"/>
        </w:rPr>
        <w:t>Методика оценки эффективности реализации муниципальных программ (далее – Методика) утверждена постановлением администрации Новоалександровского городского округа Ставропольского края от 01 ноября 2017 г. №5 «Об утверждении Методики оценки эффективности муниципальных программ Новоалександровского городского округа Ставропольского края» (в редакции от 26 июня 2020г. № 856, от 11 декабря 2020 г. № 1872).</w:t>
      </w:r>
    </w:p>
    <w:p w:rsidR="006E5DE4" w:rsidRPr="006E5DE4" w:rsidRDefault="00354FA3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6E5DE4" w:rsidRPr="006E5DE4">
        <w:rPr>
          <w:szCs w:val="28"/>
        </w:rPr>
        <w:t>В соответствии с требованиями вышеуказанных документов финансовым управлением Новоалександровского городского округа Ставропольского края проведена оценка эффективности реализации 16 муниципальных программ за 2020 год.</w:t>
      </w:r>
    </w:p>
    <w:p w:rsidR="006E5DE4" w:rsidRPr="006E5DE4" w:rsidRDefault="00354FA3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6E5DE4" w:rsidRPr="006E5DE4">
        <w:rPr>
          <w:szCs w:val="28"/>
        </w:rPr>
        <w:t>Оценка эффективности</w:t>
      </w:r>
      <w:r w:rsidR="006E5DE4" w:rsidRPr="006E5DE4">
        <w:rPr>
          <w:rFonts w:eastAsiaTheme="minorHAnsi"/>
          <w:szCs w:val="28"/>
          <w:lang w:eastAsia="en-US"/>
        </w:rPr>
        <w:t xml:space="preserve"> </w:t>
      </w:r>
      <w:r w:rsidR="006E5DE4" w:rsidRPr="006E5DE4">
        <w:rPr>
          <w:szCs w:val="28"/>
        </w:rPr>
        <w:t>муниципальных программ проводилась по трем критериям:</w:t>
      </w:r>
    </w:p>
    <w:p w:rsidR="006E5DE4" w:rsidRPr="006E5DE4" w:rsidRDefault="006E5DE4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szCs w:val="28"/>
        </w:rPr>
      </w:pPr>
      <w:r w:rsidRPr="006E5DE4">
        <w:rPr>
          <w:szCs w:val="28"/>
        </w:rPr>
        <w:t>1) степень достижения целей муниципальной программы;</w:t>
      </w:r>
    </w:p>
    <w:p w:rsidR="006E5DE4" w:rsidRPr="006E5DE4" w:rsidRDefault="006E5DE4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szCs w:val="28"/>
        </w:rPr>
      </w:pPr>
      <w:r w:rsidRPr="006E5DE4">
        <w:rPr>
          <w:szCs w:val="28"/>
        </w:rPr>
        <w:t>2) степень решения задач основного мероприятия;</w:t>
      </w:r>
    </w:p>
    <w:p w:rsidR="006E5DE4" w:rsidRPr="006E5DE4" w:rsidRDefault="006E5DE4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szCs w:val="28"/>
        </w:rPr>
      </w:pPr>
      <w:r w:rsidRPr="006E5DE4">
        <w:rPr>
          <w:szCs w:val="28"/>
        </w:rPr>
        <w:t>3) показатель качества управления муниципальной программой.</w:t>
      </w:r>
    </w:p>
    <w:p w:rsidR="006E5DE4" w:rsidRPr="006E5DE4" w:rsidRDefault="006E5DE4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szCs w:val="28"/>
        </w:rPr>
      </w:pPr>
      <w:r w:rsidRPr="006E5DE4">
        <w:rPr>
          <w:szCs w:val="28"/>
        </w:rPr>
        <w:t xml:space="preserve"> </w:t>
      </w:r>
      <w:r w:rsidR="00354FA3">
        <w:rPr>
          <w:szCs w:val="28"/>
        </w:rPr>
        <w:t xml:space="preserve">            </w:t>
      </w:r>
      <w:r w:rsidRPr="006E5DE4">
        <w:rPr>
          <w:rFonts w:eastAsiaTheme="minorHAnsi"/>
          <w:szCs w:val="28"/>
          <w:lang w:eastAsia="en-US"/>
        </w:rPr>
        <w:t xml:space="preserve">Анализ определения </w:t>
      </w:r>
      <w:r w:rsidRPr="006E5DE4">
        <w:rPr>
          <w:rFonts w:eastAsiaTheme="minorHAnsi"/>
          <w:b/>
          <w:szCs w:val="28"/>
          <w:u w:val="single"/>
          <w:lang w:eastAsia="en-US"/>
        </w:rPr>
        <w:t>первого критерия</w:t>
      </w:r>
      <w:r w:rsidRPr="006E5DE4">
        <w:rPr>
          <w:rFonts w:eastAsiaTheme="minorHAnsi"/>
          <w:szCs w:val="28"/>
          <w:lang w:eastAsia="en-US"/>
        </w:rPr>
        <w:t xml:space="preserve"> оценки эффективности муниципальных программ (степень достижения целей муниципальной программы) показал, что из 16 муниципальных программ по 15 программам цели достигнуты в запланированном объеме. Муниципальная программа «Развитие культуры Новоалександровского городского округа Ставропольского края» не достигла выполнения плановых показателей деятельности учреждения культуры в связи с введением ограничительных мероприятий в 2020 году, свя</w:t>
      </w:r>
      <w:r w:rsidR="001941AA">
        <w:rPr>
          <w:rFonts w:eastAsiaTheme="minorHAnsi"/>
          <w:szCs w:val="28"/>
          <w:lang w:eastAsia="en-US"/>
        </w:rPr>
        <w:t>занных с распространением корона</w:t>
      </w:r>
      <w:r w:rsidRPr="006E5DE4">
        <w:rPr>
          <w:rFonts w:eastAsiaTheme="minorHAnsi"/>
          <w:szCs w:val="28"/>
          <w:lang w:eastAsia="en-US"/>
        </w:rPr>
        <w:t>вирусной инфекции.</w:t>
      </w:r>
    </w:p>
    <w:p w:rsidR="006E5DE4" w:rsidRPr="006E5DE4" w:rsidRDefault="006E5DE4" w:rsidP="00354FA3">
      <w:pPr>
        <w:jc w:val="both"/>
        <w:rPr>
          <w:szCs w:val="28"/>
        </w:rPr>
      </w:pPr>
      <w:r w:rsidRPr="006E5DE4">
        <w:rPr>
          <w:b/>
          <w:szCs w:val="28"/>
          <w:u w:val="single"/>
        </w:rPr>
        <w:t xml:space="preserve">Второй критерий - </w:t>
      </w:r>
      <w:r w:rsidRPr="006E5DE4">
        <w:rPr>
          <w:szCs w:val="28"/>
        </w:rPr>
        <w:t xml:space="preserve"> степень решения задач основного мероприятия. </w:t>
      </w:r>
    </w:p>
    <w:p w:rsidR="006E5DE4" w:rsidRPr="006E5DE4" w:rsidRDefault="006E5DE4" w:rsidP="00354FA3">
      <w:pPr>
        <w:jc w:val="both"/>
        <w:rPr>
          <w:szCs w:val="28"/>
        </w:rPr>
      </w:pPr>
      <w:r w:rsidRPr="006E5DE4">
        <w:rPr>
          <w:szCs w:val="28"/>
        </w:rPr>
        <w:t>По всем 16 муниципальным программам по итогам 2020 года решены утвержденные программами задачи.</w:t>
      </w:r>
    </w:p>
    <w:p w:rsidR="006E5DE4" w:rsidRPr="006E5DE4" w:rsidRDefault="006E5DE4" w:rsidP="00354FA3">
      <w:pPr>
        <w:jc w:val="both"/>
        <w:rPr>
          <w:szCs w:val="28"/>
        </w:rPr>
      </w:pPr>
      <w:r w:rsidRPr="006E5DE4">
        <w:rPr>
          <w:b/>
          <w:szCs w:val="28"/>
          <w:u w:val="single"/>
        </w:rPr>
        <w:t xml:space="preserve">Третий  критерий </w:t>
      </w:r>
      <w:r w:rsidRPr="006E5DE4">
        <w:rPr>
          <w:b/>
          <w:szCs w:val="28"/>
        </w:rPr>
        <w:t>–</w:t>
      </w:r>
      <w:r w:rsidRPr="006E5DE4">
        <w:rPr>
          <w:szCs w:val="28"/>
        </w:rPr>
        <w:t xml:space="preserve"> показатель качества управления муниципальной программой.</w:t>
      </w:r>
    </w:p>
    <w:p w:rsidR="006E5DE4" w:rsidRPr="006E5DE4" w:rsidRDefault="006E5DE4" w:rsidP="00354FA3">
      <w:pPr>
        <w:jc w:val="both"/>
        <w:rPr>
          <w:szCs w:val="28"/>
        </w:rPr>
      </w:pPr>
      <w:r w:rsidRPr="006E5DE4">
        <w:rPr>
          <w:szCs w:val="28"/>
        </w:rPr>
        <w:t>Контрольные события отдельных мероприятий основного мероприятия в 16 программах исполнены в утвержденные сроки, нарушения графиков реализации контрольных мероприятий нет.</w:t>
      </w:r>
    </w:p>
    <w:p w:rsidR="006E5DE4" w:rsidRPr="006E5DE4" w:rsidRDefault="006E5DE4" w:rsidP="00354FA3">
      <w:pPr>
        <w:jc w:val="right"/>
        <w:rPr>
          <w:rFonts w:eastAsiaTheme="minorHAnsi"/>
          <w:szCs w:val="28"/>
          <w:lang w:eastAsia="en-US"/>
        </w:rPr>
      </w:pP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Итоговая оценка эффективности муниципальных программ за 2020 год </w:t>
      </w:r>
    </w:p>
    <w:p w:rsidR="006E5DE4" w:rsidRPr="006E5DE4" w:rsidRDefault="006E5DE4" w:rsidP="00354FA3">
      <w:pPr>
        <w:rPr>
          <w:rFonts w:eastAsiaTheme="minorHAnsi"/>
          <w:szCs w:val="28"/>
          <w:highlight w:val="yellow"/>
          <w:lang w:eastAsia="en-US"/>
        </w:rPr>
      </w:pPr>
      <w:r w:rsidRPr="006E5DE4">
        <w:rPr>
          <w:rFonts w:eastAsiaTheme="minorHAnsi"/>
          <w:szCs w:val="28"/>
          <w:lang w:eastAsia="en-US"/>
        </w:rPr>
        <w:t xml:space="preserve">                                                    в разрезе критериев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1276"/>
        <w:gridCol w:w="1559"/>
        <w:gridCol w:w="1276"/>
      </w:tblGrid>
      <w:tr w:rsidR="006E5DE4" w:rsidRPr="006E5DE4" w:rsidTr="001941AA">
        <w:trPr>
          <w:trHeight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5DE4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5DE4">
              <w:rPr>
                <w:rFonts w:eastAsiaTheme="minorHAnsi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5DE4">
              <w:rPr>
                <w:color w:val="000000"/>
                <w:sz w:val="26"/>
                <w:szCs w:val="26"/>
              </w:rPr>
              <w:t>Сводная оценка эффективности</w:t>
            </w:r>
          </w:p>
        </w:tc>
      </w:tr>
      <w:tr w:rsidR="006E5DE4" w:rsidRPr="006E5DE4" w:rsidTr="001941AA">
        <w:trPr>
          <w:trHeight w:val="2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E4" w:rsidRPr="001941AA" w:rsidRDefault="006E5DE4" w:rsidP="00354F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1941AA">
              <w:rPr>
                <w:bCs/>
                <w:color w:val="000000"/>
                <w:sz w:val="24"/>
              </w:rPr>
              <w:t>Степень достижения целей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E4" w:rsidRPr="001941AA" w:rsidRDefault="006E5DE4" w:rsidP="00354F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1941AA">
              <w:rPr>
                <w:bCs/>
                <w:color w:val="000000"/>
                <w:sz w:val="24"/>
              </w:rPr>
              <w:t>Степень решения задач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E4" w:rsidRPr="001941AA" w:rsidRDefault="006E5DE4" w:rsidP="00354F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1941AA">
              <w:rPr>
                <w:bCs/>
                <w:color w:val="000000"/>
                <w:sz w:val="24"/>
              </w:rPr>
              <w:t>Показатель качества управления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DE4" w:rsidRPr="001941AA" w:rsidRDefault="006E5DE4" w:rsidP="00354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941AA">
              <w:rPr>
                <w:color w:val="000000"/>
                <w:sz w:val="24"/>
              </w:rPr>
              <w:t>Сводная оценка эффективности</w:t>
            </w:r>
          </w:p>
        </w:tc>
      </w:tr>
      <w:tr w:rsidR="006E5DE4" w:rsidRPr="006E5DE4" w:rsidTr="001941AA">
        <w:trPr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szCs w:val="28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«Управление финансами Новоалександровского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120,99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140,29</w:t>
            </w:r>
          </w:p>
        </w:tc>
      </w:tr>
      <w:tr w:rsidR="006E5DE4" w:rsidRPr="006E5DE4" w:rsidTr="001941AA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93,581</w:t>
            </w:r>
          </w:p>
        </w:tc>
      </w:tr>
      <w:tr w:rsidR="006E5DE4" w:rsidRPr="006E5DE4" w:rsidTr="001941AA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культуры Новоалександровского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36,67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71,67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 xml:space="preserve"> «Реализация молодёжной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91,783</w:t>
            </w:r>
          </w:p>
        </w:tc>
      </w:tr>
      <w:tr w:rsidR="006E5DE4" w:rsidRPr="006E5DE4" w:rsidTr="001941AA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 xml:space="preserve"> «Повышение роли физической культуры и спорта в 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82,23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98,128</w:t>
            </w:r>
          </w:p>
        </w:tc>
      </w:tr>
      <w:tr w:rsidR="006E5DE4" w:rsidRPr="006E5DE4" w:rsidTr="001941AA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системы образования Новоалександровского городского округа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103,842</w:t>
            </w:r>
          </w:p>
        </w:tc>
      </w:tr>
      <w:tr w:rsidR="006E5DE4" w:rsidRPr="006E5DE4" w:rsidTr="001941AA">
        <w:trPr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99,084</w:t>
            </w:r>
          </w:p>
        </w:tc>
      </w:tr>
      <w:tr w:rsidR="006E5DE4" w:rsidRPr="006E5DE4" w:rsidTr="001941AA">
        <w:trPr>
          <w:trHeight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83,89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178,025</w:t>
            </w:r>
          </w:p>
        </w:tc>
      </w:tr>
      <w:tr w:rsidR="006E5DE4" w:rsidRPr="006E5DE4" w:rsidTr="001941AA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101,298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 xml:space="preserve">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118,843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 xml:space="preserve">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108,002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12</w:t>
            </w:r>
          </w:p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«Профилактика правонарушений, обеспечение общественного порядка, профилактика наркомани,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Новоалександровского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156,953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«Благоустройство населенных пунктов Новоалександровского района и улучшение условий проживания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34,43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129,496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 xml:space="preserve">«Формирование современной городской среды на территории Новоалександровского городского округа Ставропольского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7,11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107,053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111,193</w:t>
            </w:r>
          </w:p>
        </w:tc>
      </w:tr>
      <w:tr w:rsidR="006E5DE4" w:rsidRPr="006E5DE4" w:rsidTr="001941AA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DE4" w:rsidRPr="006E5DE4" w:rsidRDefault="006E5DE4" w:rsidP="00354FA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5DE4">
              <w:rPr>
                <w:color w:val="000000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44,91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94,911</w:t>
            </w:r>
          </w:p>
        </w:tc>
      </w:tr>
    </w:tbl>
    <w:p w:rsidR="006E5DE4" w:rsidRPr="006E5DE4" w:rsidRDefault="006E5DE4" w:rsidP="00354FA3">
      <w:pPr>
        <w:jc w:val="right"/>
        <w:rPr>
          <w:rFonts w:eastAsiaTheme="minorHAnsi"/>
          <w:szCs w:val="28"/>
          <w:lang w:eastAsia="en-US"/>
        </w:rPr>
      </w:pPr>
    </w:p>
    <w:p w:rsidR="001941AA" w:rsidRDefault="001941AA" w:rsidP="00354FA3">
      <w:pPr>
        <w:jc w:val="center"/>
        <w:rPr>
          <w:rFonts w:eastAsiaTheme="minorHAnsi"/>
          <w:szCs w:val="28"/>
          <w:lang w:eastAsia="en-US"/>
        </w:rPr>
      </w:pPr>
    </w:p>
    <w:p w:rsidR="006E5DE4" w:rsidRPr="006E5DE4" w:rsidRDefault="006E5DE4" w:rsidP="00354FA3">
      <w:pPr>
        <w:jc w:val="center"/>
        <w:rPr>
          <w:rFonts w:eastAsiaTheme="minorHAnsi"/>
          <w:szCs w:val="28"/>
          <w:lang w:eastAsia="en-US"/>
        </w:rPr>
      </w:pPr>
      <w:r w:rsidRPr="006E5DE4">
        <w:rPr>
          <w:rFonts w:eastAsiaTheme="minorHAnsi"/>
          <w:szCs w:val="28"/>
          <w:lang w:eastAsia="en-US"/>
        </w:rPr>
        <w:t>Итоговый рейтинг</w:t>
      </w:r>
    </w:p>
    <w:p w:rsidR="006E5DE4" w:rsidRPr="006E5DE4" w:rsidRDefault="006E5DE4" w:rsidP="00354FA3">
      <w:pPr>
        <w:jc w:val="center"/>
        <w:rPr>
          <w:szCs w:val="28"/>
          <w:lang w:eastAsia="en-US"/>
        </w:rPr>
      </w:pPr>
      <w:r w:rsidRPr="006E5DE4">
        <w:rPr>
          <w:szCs w:val="28"/>
          <w:lang w:eastAsia="en-US"/>
        </w:rPr>
        <w:t>эффективности реализации муниципальных программ в 2020 году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5"/>
        <w:gridCol w:w="1983"/>
        <w:gridCol w:w="2410"/>
      </w:tblGrid>
      <w:tr w:rsidR="006E5DE4" w:rsidRPr="006E5DE4" w:rsidTr="001941AA">
        <w:trPr>
          <w:trHeight w:val="59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E5DE4">
              <w:rPr>
                <w:bCs/>
                <w:color w:val="000000"/>
                <w:sz w:val="26"/>
                <w:szCs w:val="26"/>
              </w:rPr>
              <w:t>№</w:t>
            </w:r>
          </w:p>
          <w:p w:rsidR="006E5DE4" w:rsidRPr="006E5DE4" w:rsidRDefault="006E5DE4" w:rsidP="00354FA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E5DE4">
              <w:rPr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E5DE4">
              <w:rPr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E5DE4">
              <w:rPr>
                <w:bCs/>
                <w:color w:val="000000"/>
                <w:sz w:val="26"/>
                <w:szCs w:val="26"/>
              </w:rPr>
              <w:t xml:space="preserve">Значение сводной оценки эффективности реализации  муниципальных программ  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sz w:val="26"/>
                <w:szCs w:val="26"/>
              </w:rPr>
            </w:pPr>
            <w:r w:rsidRPr="006E5DE4">
              <w:rPr>
                <w:bCs/>
                <w:sz w:val="26"/>
                <w:szCs w:val="26"/>
              </w:rPr>
              <w:t>Качественная характеристика муниципальной программы</w:t>
            </w:r>
          </w:p>
        </w:tc>
      </w:tr>
      <w:tr w:rsidR="006E5DE4" w:rsidRPr="006E5DE4" w:rsidTr="001941AA">
        <w:trPr>
          <w:trHeight w:val="593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bCs/>
                <w:szCs w:val="28"/>
              </w:rPr>
            </w:pP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«Управление финансами Новоалександровского городского округа Ставропольского края»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140,29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szCs w:val="28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93,581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szCs w:val="28"/>
              </w:rPr>
            </w:pPr>
            <w:r w:rsidRPr="006E5DE4">
              <w:rPr>
                <w:szCs w:val="28"/>
              </w:rPr>
              <w:t>плановая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культуры Новоалександровского городского округа Ставропольского края»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71,67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szCs w:val="28"/>
              </w:rPr>
            </w:pPr>
            <w:r w:rsidRPr="006E5DE4">
              <w:rPr>
                <w:szCs w:val="28"/>
              </w:rPr>
              <w:t>ниже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«Реализация молодёжной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91,783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плановая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«Повышение роли физической культуры и спорта в  Новоалександровском городском округе Ставропольского края»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98,128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szCs w:val="28"/>
              </w:rPr>
            </w:pPr>
            <w:r w:rsidRPr="006E5DE4">
              <w:rPr>
                <w:szCs w:val="28"/>
              </w:rPr>
              <w:t>плановая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6.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системы образования Новоалександровского городского округа  Ставропольского края»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103,842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szCs w:val="28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7.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99,084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плановая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8.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дорожной сети, обеспечение безопасности дорожного движения и транспортное обслуживание населения в  Новоалександровском городском округе  Ставропольского края»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178,025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9.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101,298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10.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118,843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108,002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Новоалександровского городского округа"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156,953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«Благоустройство населенных пунктов Новоалександровского района и улучшение условий проживания населения»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129,496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«Формирование современной городской среды на территории Новоалександровского городского округа Ставропольского края»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107,053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15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111,193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выше плановой</w:t>
            </w:r>
          </w:p>
        </w:tc>
      </w:tr>
      <w:tr w:rsidR="006E5DE4" w:rsidRPr="006E5DE4" w:rsidTr="001941AA">
        <w:trPr>
          <w:trHeight w:val="3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bCs/>
                <w:color w:val="000000"/>
                <w:szCs w:val="28"/>
              </w:rPr>
            </w:pPr>
            <w:r w:rsidRPr="006E5DE4">
              <w:rPr>
                <w:bCs/>
                <w:color w:val="000000"/>
                <w:szCs w:val="28"/>
              </w:rPr>
              <w:t>16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rFonts w:eastAsiaTheme="minorHAnsi"/>
                <w:szCs w:val="28"/>
                <w:lang w:eastAsia="en-US"/>
              </w:rPr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6E5DE4">
              <w:rPr>
                <w:rFonts w:eastAsiaTheme="minorHAnsi"/>
                <w:bCs/>
                <w:szCs w:val="28"/>
                <w:lang w:eastAsia="en-US"/>
              </w:rPr>
              <w:t>94,911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4" w:rsidRPr="006E5DE4" w:rsidRDefault="006E5DE4" w:rsidP="00354FA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E5DE4">
              <w:rPr>
                <w:szCs w:val="28"/>
              </w:rPr>
              <w:t>плановая</w:t>
            </w:r>
          </w:p>
        </w:tc>
      </w:tr>
      <w:tr w:rsidR="006E5DE4" w:rsidRPr="006E5DE4" w:rsidTr="001941AA">
        <w:trPr>
          <w:trHeight w:val="80"/>
        </w:trPr>
        <w:tc>
          <w:tcPr>
            <w:tcW w:w="378" w:type="pct"/>
            <w:noWrap/>
          </w:tcPr>
          <w:p w:rsidR="006E5DE4" w:rsidRPr="006E5DE4" w:rsidRDefault="006E5DE4" w:rsidP="00354FA3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274" w:type="pct"/>
            <w:vAlign w:val="center"/>
          </w:tcPr>
          <w:p w:rsidR="006E5DE4" w:rsidRPr="006E5DE4" w:rsidRDefault="006E5DE4" w:rsidP="00354FA3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FFFFFF"/>
          </w:tcPr>
          <w:p w:rsidR="006E5DE4" w:rsidRPr="006E5DE4" w:rsidRDefault="006E5DE4" w:rsidP="00354FA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88" w:type="pct"/>
          </w:tcPr>
          <w:p w:rsidR="006E5DE4" w:rsidRPr="006E5DE4" w:rsidRDefault="006E5DE4" w:rsidP="00354FA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E5DE4" w:rsidRPr="006E5DE4" w:rsidTr="001941AA">
        <w:trPr>
          <w:trHeight w:val="80"/>
        </w:trPr>
        <w:tc>
          <w:tcPr>
            <w:tcW w:w="378" w:type="pct"/>
            <w:noWrap/>
          </w:tcPr>
          <w:p w:rsidR="006E5DE4" w:rsidRPr="006E5DE4" w:rsidRDefault="006E5DE4" w:rsidP="00354FA3">
            <w:pPr>
              <w:ind w:right="-1386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274" w:type="pct"/>
            <w:vAlign w:val="center"/>
          </w:tcPr>
          <w:p w:rsidR="006E5DE4" w:rsidRPr="006E5DE4" w:rsidRDefault="006E5DE4" w:rsidP="00354FA3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FFFFFF"/>
          </w:tcPr>
          <w:p w:rsidR="006E5DE4" w:rsidRPr="006E5DE4" w:rsidRDefault="006E5DE4" w:rsidP="00354FA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88" w:type="pct"/>
          </w:tcPr>
          <w:p w:rsidR="006E5DE4" w:rsidRPr="006E5DE4" w:rsidRDefault="006E5DE4" w:rsidP="00354FA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6E5DE4" w:rsidRPr="006E5DE4" w:rsidRDefault="006E5DE4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E5DE4">
        <w:rPr>
          <w:szCs w:val="28"/>
        </w:rPr>
        <w:t xml:space="preserve">          По итогам 2020 года из 16 муниципальных программ сводная оценка эффективности реализации по 10 муниципальным программам составила выше плановой. По 5 муниципальным программам оценка эффективности реализации плановая, а по муниципальной программе </w:t>
      </w:r>
      <w:r w:rsidRPr="006E5DE4">
        <w:rPr>
          <w:rFonts w:eastAsiaTheme="minorHAnsi"/>
          <w:szCs w:val="28"/>
          <w:lang w:eastAsia="en-US"/>
        </w:rPr>
        <w:t>«Развитие культуры Новоалександровского городского округа Ставропольского края» ниже плановой в связи с введением ограничительных мероприятий в 2020 году, связанных с распространением коронавирусной инфекции.</w:t>
      </w:r>
    </w:p>
    <w:p w:rsidR="006E5DE4" w:rsidRPr="006E5DE4" w:rsidRDefault="006E5DE4" w:rsidP="00354FA3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При проведении оценки эффективности муниципальных программ сделаны следующие выводы и рекомендации ответственным исполнителям программ :</w:t>
      </w:r>
    </w:p>
    <w:p w:rsidR="006E5DE4" w:rsidRPr="006E5DE4" w:rsidRDefault="006E5DE4" w:rsidP="00354FA3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- пересмотреть некорректные индикаторы или изначально завышенные показатели по индикаторам, в программе должны присутствовать индикаторы, которые исполнитель программы может проверить, просчитать и в итоге отразить достоверные данные;</w:t>
      </w:r>
    </w:p>
    <w:p w:rsidR="006E5DE4" w:rsidRPr="006E5DE4" w:rsidRDefault="006E5DE4" w:rsidP="00354FA3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>- в течении года наблюдать за ходом реализации программ и своевременно вносить изменения в программы по индикаторам, мероприятиям, финансированию, чтобы вывести показатели до уровня 100 %  или перемещать средства на другие мероприятия программы;</w:t>
      </w:r>
    </w:p>
    <w:p w:rsidR="006E5DE4" w:rsidRPr="006E5DE4" w:rsidRDefault="006E5DE4" w:rsidP="00354FA3">
      <w:pPr>
        <w:widowControl w:val="0"/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6E5DE4">
        <w:rPr>
          <w:rFonts w:eastAsia="Arial"/>
          <w:szCs w:val="28"/>
          <w:lang w:eastAsia="ar-SA"/>
        </w:rPr>
        <w:t xml:space="preserve">- учитывать, что при внесении изменений в муниципальные программы, вносятся и изменения в детальный план-график реализации муниципальных программ, проверяются сроки выполнения контрольных событий </w:t>
      </w:r>
      <w:r w:rsidRPr="006E5DE4">
        <w:rPr>
          <w:szCs w:val="28"/>
        </w:rPr>
        <w:t>отдельных мероприятий</w:t>
      </w:r>
      <w:r w:rsidRPr="006E5DE4">
        <w:rPr>
          <w:rFonts w:eastAsia="Arial"/>
          <w:szCs w:val="28"/>
          <w:lang w:eastAsia="ar-SA"/>
        </w:rPr>
        <w:t>.</w:t>
      </w:r>
    </w:p>
    <w:p w:rsidR="006E5DE4" w:rsidRPr="006E5DE4" w:rsidRDefault="006E5DE4" w:rsidP="00354FA3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E5DE4" w:rsidRPr="006E5DE4" w:rsidRDefault="006E5DE4" w:rsidP="00354FA3">
      <w:pPr>
        <w:jc w:val="both"/>
        <w:rPr>
          <w:b/>
          <w:szCs w:val="28"/>
        </w:rPr>
      </w:pPr>
    </w:p>
    <w:p w:rsidR="006E5DE4" w:rsidRPr="006E5DE4" w:rsidRDefault="006E5DE4" w:rsidP="00354FA3">
      <w:pPr>
        <w:jc w:val="both"/>
        <w:rPr>
          <w:b/>
          <w:szCs w:val="28"/>
        </w:rPr>
      </w:pPr>
    </w:p>
    <w:p w:rsidR="006E5DE4" w:rsidRPr="006E5DE4" w:rsidRDefault="006E5DE4" w:rsidP="00354FA3">
      <w:pPr>
        <w:jc w:val="both"/>
        <w:rPr>
          <w:b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A3" w:rsidRDefault="00354FA3" w:rsidP="00354F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8B" w:rsidRDefault="00FA2E8B" w:rsidP="00E94E7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1463B1" w:rsidRDefault="001463B1" w:rsidP="001463B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386C04" w:rsidRDefault="00386C04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386C04" w:rsidRDefault="00386C04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4C4198" w:rsidRDefault="004C4198" w:rsidP="00AD77F2">
      <w:pPr>
        <w:tabs>
          <w:tab w:val="left" w:pos="6379"/>
        </w:tabs>
        <w:ind w:left="7080"/>
        <w:rPr>
          <w:sz w:val="22"/>
          <w:szCs w:val="22"/>
        </w:rPr>
      </w:pPr>
    </w:p>
    <w:p w:rsidR="0032671D" w:rsidRPr="00E94E76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94E76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                                                                                                                                                                                                </w:t>
      </w:r>
    </w:p>
    <w:p w:rsidR="0032671D" w:rsidRDefault="0032671D" w:rsidP="0032671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4E76">
        <w:rPr>
          <w:rFonts w:ascii="Times New Roman" w:hAnsi="Times New Roman" w:cs="Times New Roman"/>
          <w:sz w:val="28"/>
          <w:szCs w:val="28"/>
        </w:rPr>
        <w:t xml:space="preserve"> </w:t>
      </w:r>
      <w:r w:rsidR="00DE2142">
        <w:rPr>
          <w:rFonts w:ascii="Times New Roman" w:hAnsi="Times New Roman" w:cs="Times New Roman"/>
          <w:sz w:val="28"/>
          <w:szCs w:val="28"/>
        </w:rPr>
        <w:t xml:space="preserve">    </w:t>
      </w:r>
      <w:r w:rsidRPr="00E94E76">
        <w:rPr>
          <w:rFonts w:ascii="Times New Roman" w:hAnsi="Times New Roman" w:cs="Times New Roman"/>
          <w:sz w:val="28"/>
          <w:szCs w:val="28"/>
        </w:rPr>
        <w:t xml:space="preserve">  И.В.Картишко</w:t>
      </w:r>
    </w:p>
    <w:p w:rsidR="0032671D" w:rsidRPr="009057FA" w:rsidRDefault="0032671D" w:rsidP="0032671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71D" w:rsidRDefault="0032671D" w:rsidP="0032671D">
      <w:pPr>
        <w:jc w:val="both"/>
        <w:rPr>
          <w:szCs w:val="28"/>
        </w:rPr>
      </w:pPr>
      <w:r w:rsidRPr="00F034AF">
        <w:rPr>
          <w:szCs w:val="28"/>
        </w:rPr>
        <w:t>СОГЛАСОВАНО: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Н. Г. Дубинин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2671D" w:rsidRPr="001463B1" w:rsidRDefault="004C4198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671D" w:rsidRPr="001463B1">
        <w:rPr>
          <w:rFonts w:ascii="Times New Roman" w:hAnsi="Times New Roman" w:cs="Times New Roman"/>
          <w:sz w:val="28"/>
          <w:szCs w:val="28"/>
        </w:rPr>
        <w:t>ачальник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r w:rsidR="004C4198">
        <w:rPr>
          <w:rFonts w:ascii="Times New Roman" w:hAnsi="Times New Roman" w:cs="Times New Roman"/>
          <w:sz w:val="28"/>
          <w:szCs w:val="28"/>
        </w:rPr>
        <w:t xml:space="preserve">     В.Е.Гмирин</w:t>
      </w:r>
      <w:r w:rsidRPr="0014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463B1">
        <w:rPr>
          <w:rFonts w:ascii="Times New Roman" w:hAnsi="Times New Roman" w:cs="Times New Roman"/>
          <w:sz w:val="28"/>
          <w:szCs w:val="28"/>
        </w:rPr>
        <w:tab/>
      </w:r>
      <w:r w:rsidRPr="001463B1">
        <w:rPr>
          <w:rFonts w:ascii="Times New Roman" w:hAnsi="Times New Roman" w:cs="Times New Roman"/>
          <w:sz w:val="28"/>
          <w:szCs w:val="28"/>
        </w:rPr>
        <w:tab/>
      </w:r>
      <w:r w:rsidRPr="001463B1">
        <w:rPr>
          <w:rFonts w:ascii="Times New Roman" w:hAnsi="Times New Roman" w:cs="Times New Roman"/>
          <w:sz w:val="28"/>
          <w:szCs w:val="28"/>
        </w:rPr>
        <w:tab/>
      </w:r>
      <w:r w:rsidRPr="001463B1">
        <w:rPr>
          <w:rFonts w:ascii="Times New Roman" w:hAnsi="Times New Roman" w:cs="Times New Roman"/>
          <w:sz w:val="28"/>
          <w:szCs w:val="28"/>
        </w:rPr>
        <w:tab/>
        <w:t xml:space="preserve">                        Е. В. Красюкова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DE2142" w:rsidRPr="00DE2142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E214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E2142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E2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– начальник</w:t>
      </w:r>
    </w:p>
    <w:p w:rsidR="00DE2142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DE2142" w:rsidRPr="00DE2142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2142" w:rsidRPr="00DE2142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E2142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DE2142" w:rsidRPr="00DE2142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E214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E2142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E2142"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Н.Л.Булавина</w:t>
      </w:r>
    </w:p>
    <w:p w:rsidR="0032671D" w:rsidRPr="001463B1" w:rsidRDefault="00DE2142" w:rsidP="00DE214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E214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671D" w:rsidRDefault="00F5337E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5337E" w:rsidRDefault="00F5337E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F5337E" w:rsidRPr="00F5337E" w:rsidRDefault="00F5337E" w:rsidP="00F5337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533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337E" w:rsidRPr="00F5337E" w:rsidRDefault="00F5337E" w:rsidP="00F5337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5337E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F5337E" w:rsidRPr="00F5337E" w:rsidRDefault="00F5337E" w:rsidP="00F5337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5337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5337E" w:rsidRPr="001463B1" w:rsidRDefault="00F5337E" w:rsidP="00F5337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5337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И.И.Митрофанова</w:t>
      </w:r>
    </w:p>
    <w:p w:rsidR="0032671D" w:rsidRPr="001463B1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98" w:rsidRDefault="0032671D" w:rsidP="003267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463B1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</w:t>
      </w:r>
      <w:r w:rsidR="004C419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463B1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 администрации Новоалександровского городского округа Ставропольского края   </w:t>
      </w:r>
    </w:p>
    <w:p w:rsidR="000B3BEC" w:rsidRPr="00AD2FFE" w:rsidRDefault="004C4198" w:rsidP="006E5DE4">
      <w:pPr>
        <w:pStyle w:val="ConsNormal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2671D" w:rsidRPr="001463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Е.А.Селюкова</w:t>
      </w:r>
      <w:r w:rsidR="0032671D" w:rsidRPr="001463B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B3BEC" w:rsidRPr="00AD2FFE" w:rsidSect="00551AC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6B" w:rsidRDefault="00F9796B" w:rsidP="00696D3B">
      <w:r>
        <w:separator/>
      </w:r>
    </w:p>
  </w:endnote>
  <w:endnote w:type="continuationSeparator" w:id="0">
    <w:p w:rsidR="00F9796B" w:rsidRDefault="00F9796B" w:rsidP="0069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6B" w:rsidRDefault="00F9796B" w:rsidP="00696D3B">
      <w:r>
        <w:separator/>
      </w:r>
    </w:p>
  </w:footnote>
  <w:footnote w:type="continuationSeparator" w:id="0">
    <w:p w:rsidR="00F9796B" w:rsidRDefault="00F9796B" w:rsidP="0069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963675"/>
      <w:docPartObj>
        <w:docPartGallery w:val="Page Numbers (Top of Page)"/>
        <w:docPartUnique/>
      </w:docPartObj>
    </w:sdtPr>
    <w:sdtEndPr/>
    <w:sdtContent>
      <w:p w:rsidR="00F9796B" w:rsidRDefault="00F979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5B">
          <w:rPr>
            <w:noProof/>
          </w:rPr>
          <w:t>2</w:t>
        </w:r>
        <w:r>
          <w:fldChar w:fldCharType="end"/>
        </w:r>
      </w:p>
    </w:sdtContent>
  </w:sdt>
  <w:p w:rsidR="00F9796B" w:rsidRDefault="00F979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07A1"/>
    <w:multiLevelType w:val="hybridMultilevel"/>
    <w:tmpl w:val="421A49D6"/>
    <w:lvl w:ilvl="0" w:tplc="BB4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D6F3E"/>
    <w:multiLevelType w:val="hybridMultilevel"/>
    <w:tmpl w:val="848EE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4A291F"/>
    <w:multiLevelType w:val="hybridMultilevel"/>
    <w:tmpl w:val="848EE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58"/>
    <w:rsid w:val="00000ADD"/>
    <w:rsid w:val="00006729"/>
    <w:rsid w:val="00010E04"/>
    <w:rsid w:val="00013663"/>
    <w:rsid w:val="000145BA"/>
    <w:rsid w:val="000250D0"/>
    <w:rsid w:val="00025AB7"/>
    <w:rsid w:val="00033354"/>
    <w:rsid w:val="00036915"/>
    <w:rsid w:val="000371B7"/>
    <w:rsid w:val="00040233"/>
    <w:rsid w:val="000476DC"/>
    <w:rsid w:val="000518EA"/>
    <w:rsid w:val="00051D48"/>
    <w:rsid w:val="00053B2E"/>
    <w:rsid w:val="00053E9F"/>
    <w:rsid w:val="00063A83"/>
    <w:rsid w:val="0007266A"/>
    <w:rsid w:val="00081E40"/>
    <w:rsid w:val="00082F2D"/>
    <w:rsid w:val="0008424D"/>
    <w:rsid w:val="00085A40"/>
    <w:rsid w:val="00092825"/>
    <w:rsid w:val="000A2ACF"/>
    <w:rsid w:val="000B0E48"/>
    <w:rsid w:val="000B213F"/>
    <w:rsid w:val="000B3BEC"/>
    <w:rsid w:val="000B421A"/>
    <w:rsid w:val="000C1D78"/>
    <w:rsid w:val="000C28A2"/>
    <w:rsid w:val="000C3930"/>
    <w:rsid w:val="000C4186"/>
    <w:rsid w:val="000D7584"/>
    <w:rsid w:val="000E3610"/>
    <w:rsid w:val="000F50F2"/>
    <w:rsid w:val="000F72FF"/>
    <w:rsid w:val="001015DF"/>
    <w:rsid w:val="00110525"/>
    <w:rsid w:val="00110B9B"/>
    <w:rsid w:val="001151D2"/>
    <w:rsid w:val="00123528"/>
    <w:rsid w:val="001312C0"/>
    <w:rsid w:val="00132766"/>
    <w:rsid w:val="001463B1"/>
    <w:rsid w:val="001466EF"/>
    <w:rsid w:val="00151D74"/>
    <w:rsid w:val="001527EB"/>
    <w:rsid w:val="0015325F"/>
    <w:rsid w:val="001536ED"/>
    <w:rsid w:val="00153D28"/>
    <w:rsid w:val="00155429"/>
    <w:rsid w:val="00162431"/>
    <w:rsid w:val="00167A9E"/>
    <w:rsid w:val="0017045E"/>
    <w:rsid w:val="00177042"/>
    <w:rsid w:val="00181EF6"/>
    <w:rsid w:val="00185A0C"/>
    <w:rsid w:val="00187506"/>
    <w:rsid w:val="001941AA"/>
    <w:rsid w:val="00195E05"/>
    <w:rsid w:val="001A360C"/>
    <w:rsid w:val="001A5E59"/>
    <w:rsid w:val="001A698C"/>
    <w:rsid w:val="001B255F"/>
    <w:rsid w:val="001B52BB"/>
    <w:rsid w:val="001B73E9"/>
    <w:rsid w:val="001C524F"/>
    <w:rsid w:val="001C5435"/>
    <w:rsid w:val="001C7BA1"/>
    <w:rsid w:val="001D0634"/>
    <w:rsid w:val="001D64D4"/>
    <w:rsid w:val="001D6A9F"/>
    <w:rsid w:val="001E309C"/>
    <w:rsid w:val="001E353F"/>
    <w:rsid w:val="001E4803"/>
    <w:rsid w:val="001F1349"/>
    <w:rsid w:val="001F29FD"/>
    <w:rsid w:val="001F62FA"/>
    <w:rsid w:val="002017AD"/>
    <w:rsid w:val="00201A92"/>
    <w:rsid w:val="0020205C"/>
    <w:rsid w:val="002044DF"/>
    <w:rsid w:val="00213FF3"/>
    <w:rsid w:val="00222562"/>
    <w:rsid w:val="00225485"/>
    <w:rsid w:val="00242242"/>
    <w:rsid w:val="00271C4C"/>
    <w:rsid w:val="00276FD7"/>
    <w:rsid w:val="00284955"/>
    <w:rsid w:val="00287D72"/>
    <w:rsid w:val="002941D1"/>
    <w:rsid w:val="002A0A2D"/>
    <w:rsid w:val="002A18C6"/>
    <w:rsid w:val="002B4139"/>
    <w:rsid w:val="002C3586"/>
    <w:rsid w:val="002D0BD1"/>
    <w:rsid w:val="002D184B"/>
    <w:rsid w:val="002D41A3"/>
    <w:rsid w:val="002E32A7"/>
    <w:rsid w:val="002E3894"/>
    <w:rsid w:val="002E471B"/>
    <w:rsid w:val="002E5CE6"/>
    <w:rsid w:val="002E6B76"/>
    <w:rsid w:val="002E6E02"/>
    <w:rsid w:val="002F5EA4"/>
    <w:rsid w:val="002F6395"/>
    <w:rsid w:val="002F7EBB"/>
    <w:rsid w:val="0031037D"/>
    <w:rsid w:val="003229F2"/>
    <w:rsid w:val="00322F7C"/>
    <w:rsid w:val="0032671D"/>
    <w:rsid w:val="0033057D"/>
    <w:rsid w:val="003357A6"/>
    <w:rsid w:val="0033598C"/>
    <w:rsid w:val="00342416"/>
    <w:rsid w:val="00345296"/>
    <w:rsid w:val="00351822"/>
    <w:rsid w:val="00351C2E"/>
    <w:rsid w:val="00354FA3"/>
    <w:rsid w:val="00355487"/>
    <w:rsid w:val="00355A3C"/>
    <w:rsid w:val="0035683D"/>
    <w:rsid w:val="00362B4E"/>
    <w:rsid w:val="003638ED"/>
    <w:rsid w:val="00365936"/>
    <w:rsid w:val="00365F36"/>
    <w:rsid w:val="00366272"/>
    <w:rsid w:val="003768C7"/>
    <w:rsid w:val="00376CF6"/>
    <w:rsid w:val="00381A77"/>
    <w:rsid w:val="003829E6"/>
    <w:rsid w:val="00386C04"/>
    <w:rsid w:val="003A74C7"/>
    <w:rsid w:val="003A7E1A"/>
    <w:rsid w:val="003B006C"/>
    <w:rsid w:val="003B0631"/>
    <w:rsid w:val="003B1C8D"/>
    <w:rsid w:val="003B3F4C"/>
    <w:rsid w:val="003B47C8"/>
    <w:rsid w:val="003C0186"/>
    <w:rsid w:val="003C14DC"/>
    <w:rsid w:val="003D4FD9"/>
    <w:rsid w:val="003E126F"/>
    <w:rsid w:val="003E26D3"/>
    <w:rsid w:val="003E4371"/>
    <w:rsid w:val="003E58B5"/>
    <w:rsid w:val="003E67B7"/>
    <w:rsid w:val="003F3853"/>
    <w:rsid w:val="003F3F5E"/>
    <w:rsid w:val="0040775F"/>
    <w:rsid w:val="00407D8B"/>
    <w:rsid w:val="0041377B"/>
    <w:rsid w:val="00416154"/>
    <w:rsid w:val="004203B3"/>
    <w:rsid w:val="004212CD"/>
    <w:rsid w:val="00422836"/>
    <w:rsid w:val="00440123"/>
    <w:rsid w:val="00442CFC"/>
    <w:rsid w:val="0045364E"/>
    <w:rsid w:val="004559D8"/>
    <w:rsid w:val="004568D0"/>
    <w:rsid w:val="00462F8B"/>
    <w:rsid w:val="00463B22"/>
    <w:rsid w:val="00476711"/>
    <w:rsid w:val="0047684D"/>
    <w:rsid w:val="00480A35"/>
    <w:rsid w:val="00482293"/>
    <w:rsid w:val="004A1CA4"/>
    <w:rsid w:val="004A6C17"/>
    <w:rsid w:val="004B533C"/>
    <w:rsid w:val="004B5A2B"/>
    <w:rsid w:val="004B6194"/>
    <w:rsid w:val="004B63CB"/>
    <w:rsid w:val="004B6F46"/>
    <w:rsid w:val="004C0531"/>
    <w:rsid w:val="004C4198"/>
    <w:rsid w:val="004C6A23"/>
    <w:rsid w:val="004D3C83"/>
    <w:rsid w:val="004E0C6F"/>
    <w:rsid w:val="004E1A77"/>
    <w:rsid w:val="004E33C3"/>
    <w:rsid w:val="004E5401"/>
    <w:rsid w:val="004F2F14"/>
    <w:rsid w:val="004F721D"/>
    <w:rsid w:val="005111A1"/>
    <w:rsid w:val="00513B19"/>
    <w:rsid w:val="00516952"/>
    <w:rsid w:val="00516C1F"/>
    <w:rsid w:val="00521BCF"/>
    <w:rsid w:val="00522B28"/>
    <w:rsid w:val="005234EF"/>
    <w:rsid w:val="0053006B"/>
    <w:rsid w:val="00550B7F"/>
    <w:rsid w:val="00551AC2"/>
    <w:rsid w:val="00552AD4"/>
    <w:rsid w:val="0055452A"/>
    <w:rsid w:val="00572875"/>
    <w:rsid w:val="00572AA8"/>
    <w:rsid w:val="005730E9"/>
    <w:rsid w:val="00573425"/>
    <w:rsid w:val="00575564"/>
    <w:rsid w:val="00583B17"/>
    <w:rsid w:val="005903F0"/>
    <w:rsid w:val="00592D60"/>
    <w:rsid w:val="005A0BF8"/>
    <w:rsid w:val="005A3D02"/>
    <w:rsid w:val="005A4BBC"/>
    <w:rsid w:val="005A561E"/>
    <w:rsid w:val="005B04F6"/>
    <w:rsid w:val="005B20CC"/>
    <w:rsid w:val="005C0F3B"/>
    <w:rsid w:val="005C55C7"/>
    <w:rsid w:val="005D0A30"/>
    <w:rsid w:val="005D2153"/>
    <w:rsid w:val="005D4269"/>
    <w:rsid w:val="005E066A"/>
    <w:rsid w:val="005E329B"/>
    <w:rsid w:val="005E7F23"/>
    <w:rsid w:val="005F0287"/>
    <w:rsid w:val="005F2D76"/>
    <w:rsid w:val="005F502D"/>
    <w:rsid w:val="005F515B"/>
    <w:rsid w:val="005F61A2"/>
    <w:rsid w:val="005F7C83"/>
    <w:rsid w:val="006065A5"/>
    <w:rsid w:val="006112F2"/>
    <w:rsid w:val="00615B5E"/>
    <w:rsid w:val="006225CD"/>
    <w:rsid w:val="006438E4"/>
    <w:rsid w:val="00645EF5"/>
    <w:rsid w:val="00647910"/>
    <w:rsid w:val="006527B5"/>
    <w:rsid w:val="0065543A"/>
    <w:rsid w:val="006555D6"/>
    <w:rsid w:val="00673240"/>
    <w:rsid w:val="006806C6"/>
    <w:rsid w:val="0068224F"/>
    <w:rsid w:val="00682C34"/>
    <w:rsid w:val="00696D3B"/>
    <w:rsid w:val="006A56C2"/>
    <w:rsid w:val="006B0740"/>
    <w:rsid w:val="006B0F7A"/>
    <w:rsid w:val="006B1AF4"/>
    <w:rsid w:val="006B5040"/>
    <w:rsid w:val="006B73C6"/>
    <w:rsid w:val="006C05CD"/>
    <w:rsid w:val="006C1769"/>
    <w:rsid w:val="006C376A"/>
    <w:rsid w:val="006D0556"/>
    <w:rsid w:val="006D19EE"/>
    <w:rsid w:val="006D572C"/>
    <w:rsid w:val="006D6495"/>
    <w:rsid w:val="006D670D"/>
    <w:rsid w:val="006D7E0A"/>
    <w:rsid w:val="006E4034"/>
    <w:rsid w:val="006E5DE4"/>
    <w:rsid w:val="006F0083"/>
    <w:rsid w:val="006F2247"/>
    <w:rsid w:val="00710C1A"/>
    <w:rsid w:val="00712D7D"/>
    <w:rsid w:val="00714512"/>
    <w:rsid w:val="00715F0C"/>
    <w:rsid w:val="0072643F"/>
    <w:rsid w:val="00726D30"/>
    <w:rsid w:val="00730310"/>
    <w:rsid w:val="00735446"/>
    <w:rsid w:val="00735D59"/>
    <w:rsid w:val="00737C3D"/>
    <w:rsid w:val="00737EE0"/>
    <w:rsid w:val="007446D9"/>
    <w:rsid w:val="00754761"/>
    <w:rsid w:val="007604D0"/>
    <w:rsid w:val="00764AB5"/>
    <w:rsid w:val="00766A7A"/>
    <w:rsid w:val="0077547B"/>
    <w:rsid w:val="00781155"/>
    <w:rsid w:val="00785C42"/>
    <w:rsid w:val="007903D2"/>
    <w:rsid w:val="007906BE"/>
    <w:rsid w:val="00791788"/>
    <w:rsid w:val="00792613"/>
    <w:rsid w:val="00793D41"/>
    <w:rsid w:val="0079758C"/>
    <w:rsid w:val="007A587E"/>
    <w:rsid w:val="007A6E7A"/>
    <w:rsid w:val="007B2E3F"/>
    <w:rsid w:val="007C55CA"/>
    <w:rsid w:val="007D1698"/>
    <w:rsid w:val="007D2E37"/>
    <w:rsid w:val="007E6FC1"/>
    <w:rsid w:val="007F09D5"/>
    <w:rsid w:val="007F1F59"/>
    <w:rsid w:val="007F70F4"/>
    <w:rsid w:val="00801A10"/>
    <w:rsid w:val="008044DC"/>
    <w:rsid w:val="008173DE"/>
    <w:rsid w:val="00830EFF"/>
    <w:rsid w:val="00831B38"/>
    <w:rsid w:val="008341FE"/>
    <w:rsid w:val="008443B1"/>
    <w:rsid w:val="0085133A"/>
    <w:rsid w:val="008528C9"/>
    <w:rsid w:val="00861F7E"/>
    <w:rsid w:val="008710AC"/>
    <w:rsid w:val="00880D58"/>
    <w:rsid w:val="00895B8F"/>
    <w:rsid w:val="0089773A"/>
    <w:rsid w:val="008A2ED1"/>
    <w:rsid w:val="008B6E44"/>
    <w:rsid w:val="008C3742"/>
    <w:rsid w:val="008C4CC8"/>
    <w:rsid w:val="008C747E"/>
    <w:rsid w:val="008D0141"/>
    <w:rsid w:val="008D355E"/>
    <w:rsid w:val="008E2734"/>
    <w:rsid w:val="008E4BAD"/>
    <w:rsid w:val="008E5F58"/>
    <w:rsid w:val="008F1769"/>
    <w:rsid w:val="008F215B"/>
    <w:rsid w:val="00900C87"/>
    <w:rsid w:val="009057FA"/>
    <w:rsid w:val="00905B1F"/>
    <w:rsid w:val="00910F6A"/>
    <w:rsid w:val="0091289C"/>
    <w:rsid w:val="00915110"/>
    <w:rsid w:val="00915FEF"/>
    <w:rsid w:val="009234DD"/>
    <w:rsid w:val="00923C3B"/>
    <w:rsid w:val="00924B32"/>
    <w:rsid w:val="00931BD5"/>
    <w:rsid w:val="00934264"/>
    <w:rsid w:val="00953A2D"/>
    <w:rsid w:val="00962C56"/>
    <w:rsid w:val="009657FF"/>
    <w:rsid w:val="0097112B"/>
    <w:rsid w:val="00971571"/>
    <w:rsid w:val="0097454E"/>
    <w:rsid w:val="00980D4A"/>
    <w:rsid w:val="00981500"/>
    <w:rsid w:val="00984192"/>
    <w:rsid w:val="00990164"/>
    <w:rsid w:val="00991334"/>
    <w:rsid w:val="00994C4C"/>
    <w:rsid w:val="009A22C6"/>
    <w:rsid w:val="009A7477"/>
    <w:rsid w:val="009C505B"/>
    <w:rsid w:val="009C7939"/>
    <w:rsid w:val="009D40FB"/>
    <w:rsid w:val="009D6383"/>
    <w:rsid w:val="009D7464"/>
    <w:rsid w:val="009D7EEC"/>
    <w:rsid w:val="009E0522"/>
    <w:rsid w:val="009E3BC1"/>
    <w:rsid w:val="009E5B5F"/>
    <w:rsid w:val="009F0725"/>
    <w:rsid w:val="009F3534"/>
    <w:rsid w:val="009F4AC4"/>
    <w:rsid w:val="009F5811"/>
    <w:rsid w:val="009F648C"/>
    <w:rsid w:val="00A01527"/>
    <w:rsid w:val="00A06EED"/>
    <w:rsid w:val="00A10351"/>
    <w:rsid w:val="00A11A0A"/>
    <w:rsid w:val="00A17393"/>
    <w:rsid w:val="00A225CF"/>
    <w:rsid w:val="00A24EB3"/>
    <w:rsid w:val="00A3244E"/>
    <w:rsid w:val="00A3354D"/>
    <w:rsid w:val="00A379BD"/>
    <w:rsid w:val="00A435F9"/>
    <w:rsid w:val="00A440E6"/>
    <w:rsid w:val="00A5560A"/>
    <w:rsid w:val="00A70D18"/>
    <w:rsid w:val="00A71EC2"/>
    <w:rsid w:val="00A762CE"/>
    <w:rsid w:val="00A80D80"/>
    <w:rsid w:val="00A9476C"/>
    <w:rsid w:val="00A950D0"/>
    <w:rsid w:val="00A97A9C"/>
    <w:rsid w:val="00AA1AD5"/>
    <w:rsid w:val="00AA5B10"/>
    <w:rsid w:val="00AB3764"/>
    <w:rsid w:val="00AB46AC"/>
    <w:rsid w:val="00AC3E59"/>
    <w:rsid w:val="00AC670A"/>
    <w:rsid w:val="00AC7B79"/>
    <w:rsid w:val="00AD1845"/>
    <w:rsid w:val="00AD77F2"/>
    <w:rsid w:val="00AE0A27"/>
    <w:rsid w:val="00AE14F7"/>
    <w:rsid w:val="00AE438C"/>
    <w:rsid w:val="00AF576E"/>
    <w:rsid w:val="00B02449"/>
    <w:rsid w:val="00B101AD"/>
    <w:rsid w:val="00B13C5C"/>
    <w:rsid w:val="00B14096"/>
    <w:rsid w:val="00B1643D"/>
    <w:rsid w:val="00B23F6D"/>
    <w:rsid w:val="00B249FB"/>
    <w:rsid w:val="00B312F2"/>
    <w:rsid w:val="00B32817"/>
    <w:rsid w:val="00B3283D"/>
    <w:rsid w:val="00B34A59"/>
    <w:rsid w:val="00B3529B"/>
    <w:rsid w:val="00B359BF"/>
    <w:rsid w:val="00B527C3"/>
    <w:rsid w:val="00B55ECB"/>
    <w:rsid w:val="00B71C26"/>
    <w:rsid w:val="00B73A86"/>
    <w:rsid w:val="00B77383"/>
    <w:rsid w:val="00B85378"/>
    <w:rsid w:val="00B85921"/>
    <w:rsid w:val="00B95714"/>
    <w:rsid w:val="00BA28CA"/>
    <w:rsid w:val="00BB6F14"/>
    <w:rsid w:val="00BC474D"/>
    <w:rsid w:val="00BC68EF"/>
    <w:rsid w:val="00BD4CA7"/>
    <w:rsid w:val="00BE2808"/>
    <w:rsid w:val="00BE2F0A"/>
    <w:rsid w:val="00BE387D"/>
    <w:rsid w:val="00BF6B23"/>
    <w:rsid w:val="00C05454"/>
    <w:rsid w:val="00C1282F"/>
    <w:rsid w:val="00C1595E"/>
    <w:rsid w:val="00C16773"/>
    <w:rsid w:val="00C21185"/>
    <w:rsid w:val="00C22F56"/>
    <w:rsid w:val="00C23854"/>
    <w:rsid w:val="00C32137"/>
    <w:rsid w:val="00C32404"/>
    <w:rsid w:val="00C347B2"/>
    <w:rsid w:val="00C433E9"/>
    <w:rsid w:val="00C44264"/>
    <w:rsid w:val="00C47793"/>
    <w:rsid w:val="00C4789E"/>
    <w:rsid w:val="00C73FA6"/>
    <w:rsid w:val="00C7440C"/>
    <w:rsid w:val="00C81F3D"/>
    <w:rsid w:val="00C82420"/>
    <w:rsid w:val="00C90A21"/>
    <w:rsid w:val="00C96A21"/>
    <w:rsid w:val="00CA1452"/>
    <w:rsid w:val="00CA16F7"/>
    <w:rsid w:val="00CB3316"/>
    <w:rsid w:val="00CD4C37"/>
    <w:rsid w:val="00CF05E9"/>
    <w:rsid w:val="00CF0771"/>
    <w:rsid w:val="00D0066F"/>
    <w:rsid w:val="00D036CB"/>
    <w:rsid w:val="00D0569E"/>
    <w:rsid w:val="00D12A3D"/>
    <w:rsid w:val="00D1480F"/>
    <w:rsid w:val="00D25AA1"/>
    <w:rsid w:val="00D27D41"/>
    <w:rsid w:val="00D445BB"/>
    <w:rsid w:val="00D45621"/>
    <w:rsid w:val="00D50DA0"/>
    <w:rsid w:val="00D5291E"/>
    <w:rsid w:val="00D537A9"/>
    <w:rsid w:val="00D62D49"/>
    <w:rsid w:val="00D64774"/>
    <w:rsid w:val="00D81B0B"/>
    <w:rsid w:val="00D82558"/>
    <w:rsid w:val="00D850D5"/>
    <w:rsid w:val="00D87B7B"/>
    <w:rsid w:val="00D96205"/>
    <w:rsid w:val="00DA2DF4"/>
    <w:rsid w:val="00DA478B"/>
    <w:rsid w:val="00DA49ED"/>
    <w:rsid w:val="00DB1623"/>
    <w:rsid w:val="00DB46D3"/>
    <w:rsid w:val="00DC5F86"/>
    <w:rsid w:val="00DD0FB6"/>
    <w:rsid w:val="00DD214B"/>
    <w:rsid w:val="00DE20D2"/>
    <w:rsid w:val="00DE2142"/>
    <w:rsid w:val="00DE3FC2"/>
    <w:rsid w:val="00DE4AC2"/>
    <w:rsid w:val="00DF3A82"/>
    <w:rsid w:val="00DF7066"/>
    <w:rsid w:val="00E0721A"/>
    <w:rsid w:val="00E100A5"/>
    <w:rsid w:val="00E100B7"/>
    <w:rsid w:val="00E10856"/>
    <w:rsid w:val="00E13EAC"/>
    <w:rsid w:val="00E1529E"/>
    <w:rsid w:val="00E215B2"/>
    <w:rsid w:val="00E223A5"/>
    <w:rsid w:val="00E2333F"/>
    <w:rsid w:val="00E23A58"/>
    <w:rsid w:val="00E345BB"/>
    <w:rsid w:val="00E35E36"/>
    <w:rsid w:val="00E36956"/>
    <w:rsid w:val="00E37849"/>
    <w:rsid w:val="00E40243"/>
    <w:rsid w:val="00E44C28"/>
    <w:rsid w:val="00E450FE"/>
    <w:rsid w:val="00E45108"/>
    <w:rsid w:val="00E459B9"/>
    <w:rsid w:val="00E510DC"/>
    <w:rsid w:val="00E56ECC"/>
    <w:rsid w:val="00E60F58"/>
    <w:rsid w:val="00E62271"/>
    <w:rsid w:val="00E717FB"/>
    <w:rsid w:val="00E83C8B"/>
    <w:rsid w:val="00E94E76"/>
    <w:rsid w:val="00E9720F"/>
    <w:rsid w:val="00EA795D"/>
    <w:rsid w:val="00EC069F"/>
    <w:rsid w:val="00EC3243"/>
    <w:rsid w:val="00EC4E9A"/>
    <w:rsid w:val="00ED666A"/>
    <w:rsid w:val="00EE1448"/>
    <w:rsid w:val="00EE455C"/>
    <w:rsid w:val="00EE6951"/>
    <w:rsid w:val="00EF3FF5"/>
    <w:rsid w:val="00EF7E0D"/>
    <w:rsid w:val="00F124CD"/>
    <w:rsid w:val="00F12591"/>
    <w:rsid w:val="00F13C15"/>
    <w:rsid w:val="00F208CF"/>
    <w:rsid w:val="00F217DA"/>
    <w:rsid w:val="00F22BAB"/>
    <w:rsid w:val="00F272CA"/>
    <w:rsid w:val="00F276A7"/>
    <w:rsid w:val="00F3165C"/>
    <w:rsid w:val="00F5337E"/>
    <w:rsid w:val="00F54F44"/>
    <w:rsid w:val="00F60675"/>
    <w:rsid w:val="00F61194"/>
    <w:rsid w:val="00F62399"/>
    <w:rsid w:val="00F633E6"/>
    <w:rsid w:val="00F644D6"/>
    <w:rsid w:val="00F67C87"/>
    <w:rsid w:val="00F76D58"/>
    <w:rsid w:val="00F802E7"/>
    <w:rsid w:val="00F847AA"/>
    <w:rsid w:val="00F87FED"/>
    <w:rsid w:val="00F9283B"/>
    <w:rsid w:val="00F95535"/>
    <w:rsid w:val="00F97794"/>
    <w:rsid w:val="00F9796B"/>
    <w:rsid w:val="00FA241C"/>
    <w:rsid w:val="00FA2E8B"/>
    <w:rsid w:val="00FA468B"/>
    <w:rsid w:val="00FA5D63"/>
    <w:rsid w:val="00FA6712"/>
    <w:rsid w:val="00FB3464"/>
    <w:rsid w:val="00FC3C4C"/>
    <w:rsid w:val="00FC3C57"/>
    <w:rsid w:val="00FC3C67"/>
    <w:rsid w:val="00FC486E"/>
    <w:rsid w:val="00FC7AE6"/>
    <w:rsid w:val="00FD0274"/>
    <w:rsid w:val="00FD3648"/>
    <w:rsid w:val="00FE0F5E"/>
    <w:rsid w:val="00FE2D12"/>
    <w:rsid w:val="00FE6723"/>
    <w:rsid w:val="00FF5F1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7514458-3394-4C91-860E-29B5836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BEC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0B3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B3BEC"/>
    <w:pPr>
      <w:spacing w:after="120"/>
    </w:pPr>
  </w:style>
  <w:style w:type="character" w:customStyle="1" w:styleId="a6">
    <w:name w:val="Основной текст Знак"/>
    <w:basedOn w:val="a0"/>
    <w:link w:val="a5"/>
    <w:rsid w:val="000B3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3B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124CD"/>
    <w:pPr>
      <w:widowControl w:val="0"/>
      <w:tabs>
        <w:tab w:val="center" w:pos="4153"/>
        <w:tab w:val="right" w:pos="8306"/>
      </w:tabs>
      <w:suppressAutoHyphens/>
    </w:pPr>
    <w:rPr>
      <w:rFonts w:ascii="Arial" w:eastAsia="DejaVu Sans" w:hAnsi="Arial"/>
      <w:kern w:val="1"/>
      <w:sz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124CD"/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Normal">
    <w:name w:val="ConsPlusNormal"/>
    <w:link w:val="ConsPlusNormal0"/>
    <w:rsid w:val="002D41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7E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2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901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528C9"/>
    <w:pPr>
      <w:spacing w:before="100" w:beforeAutospacing="1" w:after="100" w:afterAutospacing="1"/>
    </w:pPr>
    <w:rPr>
      <w:sz w:val="24"/>
    </w:rPr>
  </w:style>
  <w:style w:type="paragraph" w:styleId="ad">
    <w:name w:val="No Spacing"/>
    <w:uiPriority w:val="1"/>
    <w:qFormat/>
    <w:rsid w:val="00345296"/>
    <w:pPr>
      <w:spacing w:after="0" w:line="240" w:lineRule="auto"/>
    </w:pPr>
  </w:style>
  <w:style w:type="table" w:styleId="ae">
    <w:name w:val="Table Grid"/>
    <w:basedOn w:val="a1"/>
    <w:uiPriority w:val="59"/>
    <w:rsid w:val="00AD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696D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1AC2"/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E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370999-9D79-4B02-8F51-26C88DB2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19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Екатерина Селюкова</cp:lastModifiedBy>
  <cp:revision>232</cp:revision>
  <cp:lastPrinted>2021-04-29T10:47:00Z</cp:lastPrinted>
  <dcterms:created xsi:type="dcterms:W3CDTF">2013-04-09T11:05:00Z</dcterms:created>
  <dcterms:modified xsi:type="dcterms:W3CDTF">2021-05-06T09:44:00Z</dcterms:modified>
</cp:coreProperties>
</file>