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7817" w:rsidTr="00D2635D">
        <w:tc>
          <w:tcPr>
            <w:tcW w:w="4785" w:type="dxa"/>
          </w:tcPr>
          <w:p w:rsidR="00737817" w:rsidRDefault="00737817" w:rsidP="00D26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37817" w:rsidRPr="000E6BCF" w:rsidRDefault="00737817" w:rsidP="00D2635D">
            <w:pPr>
              <w:ind w:left="-24" w:firstLine="24"/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  <w:r w:rsidRPr="000E6BCF">
              <w:rPr>
                <w:sz w:val="24"/>
                <w:szCs w:val="24"/>
              </w:rPr>
              <w:t xml:space="preserve"> распоряжением управления имущественных отношений администрации Новоалександровского городского округа Ставропольского края </w:t>
            </w:r>
          </w:p>
          <w:p w:rsidR="00737817" w:rsidRPr="000E6BCF" w:rsidRDefault="00737817" w:rsidP="00D2635D">
            <w:pPr>
              <w:rPr>
                <w:sz w:val="24"/>
                <w:szCs w:val="24"/>
              </w:rPr>
            </w:pPr>
            <w:r w:rsidRPr="000E6BC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25</w:t>
            </w:r>
            <w:r w:rsidRPr="000E6B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0E6BCF">
              <w:rPr>
                <w:sz w:val="24"/>
                <w:szCs w:val="24"/>
              </w:rPr>
              <w:t>.2019 №</w:t>
            </w:r>
            <w:r>
              <w:rPr>
                <w:sz w:val="24"/>
                <w:szCs w:val="24"/>
              </w:rPr>
              <w:t>31</w:t>
            </w:r>
          </w:p>
          <w:p w:rsidR="00737817" w:rsidRDefault="00737817" w:rsidP="00D263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817" w:rsidRDefault="00737817" w:rsidP="007378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>имущества без объявления цены</w:t>
      </w:r>
      <w:r w:rsidRPr="00C607D9">
        <w:rPr>
          <w:sz w:val="24"/>
          <w:szCs w:val="24"/>
        </w:rPr>
        <w:t xml:space="preserve"> в электронной форме </w:t>
      </w:r>
    </w:p>
    <w:p w:rsidR="00737817" w:rsidRDefault="00737817" w:rsidP="00737817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737817" w:rsidRPr="003E695A" w:rsidTr="00D2635D">
        <w:tc>
          <w:tcPr>
            <w:tcW w:w="4219" w:type="dxa"/>
            <w:shd w:val="clear" w:color="auto" w:fill="auto"/>
          </w:tcPr>
          <w:p w:rsidR="00737817" w:rsidRPr="003E695A" w:rsidRDefault="00737817" w:rsidP="00D2635D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737817" w:rsidRPr="003E695A" w:rsidRDefault="00737817" w:rsidP="00D2635D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737817" w:rsidRPr="003E695A" w:rsidRDefault="00737817" w:rsidP="00D2635D">
            <w:pPr>
              <w:pStyle w:val="a4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737817" w:rsidRPr="003E695A" w:rsidRDefault="00737817" w:rsidP="00D2635D">
            <w:pPr>
              <w:pStyle w:val="a4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администрации Новоалександровского </w:t>
            </w:r>
          </w:p>
          <w:p w:rsidR="00737817" w:rsidRPr="003E695A" w:rsidRDefault="00737817" w:rsidP="00D2635D">
            <w:pPr>
              <w:pStyle w:val="a4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городского округа  </w:t>
            </w:r>
          </w:p>
          <w:p w:rsidR="00737817" w:rsidRPr="003E695A" w:rsidRDefault="00737817" w:rsidP="00D2635D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737817" w:rsidRDefault="00737817" w:rsidP="00737817">
      <w:pPr>
        <w:tabs>
          <w:tab w:val="left" w:pos="497"/>
        </w:tabs>
        <w:jc w:val="center"/>
        <w:rPr>
          <w:sz w:val="24"/>
          <w:szCs w:val="24"/>
        </w:rPr>
      </w:pPr>
    </w:p>
    <w:p w:rsidR="00737817" w:rsidRPr="002C1A1A" w:rsidRDefault="00737817" w:rsidP="00737817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 xml:space="preserve">ЗАЯВКА НА УЧАСТИЕ В ПРОДАЖЕ </w:t>
      </w:r>
      <w:r>
        <w:rPr>
          <w:b/>
          <w:sz w:val="24"/>
          <w:szCs w:val="24"/>
        </w:rPr>
        <w:t>БЕЗ ОБЪЯВЛЕНИЯ ЦЕНЫ</w:t>
      </w:r>
      <w:r w:rsidRPr="002C1A1A">
        <w:rPr>
          <w:b/>
          <w:sz w:val="24"/>
          <w:szCs w:val="24"/>
        </w:rPr>
        <w:t xml:space="preserve"> В ЭЛЕКТРОННОЙ ФОРМЕ</w:t>
      </w:r>
    </w:p>
    <w:p w:rsidR="00737817" w:rsidRDefault="00737817" w:rsidP="00737817">
      <w:pPr>
        <w:tabs>
          <w:tab w:val="left" w:pos="497"/>
        </w:tabs>
        <w:jc w:val="center"/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 xml:space="preserve">по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0" w:name="OLE_LINK6"/>
      <w:bookmarkStart w:id="1" w:name="OLE_LINK5"/>
    </w:p>
    <w:p w:rsidR="00737817" w:rsidRDefault="00737817" w:rsidP="00737817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0"/>
    <w:bookmarkEnd w:id="1"/>
    <w:p w:rsidR="00737817" w:rsidRPr="00A431B7" w:rsidRDefault="00737817" w:rsidP="00737817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737817" w:rsidRPr="00A431B7" w:rsidRDefault="00737817" w:rsidP="00737817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737817" w:rsidRDefault="00737817" w:rsidP="0073781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в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737817" w:rsidRPr="00A431B7" w:rsidRDefault="00737817" w:rsidP="00737817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737817" w:rsidRPr="00A431B7" w:rsidRDefault="00737817" w:rsidP="00737817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737817" w:rsidRPr="00E672B9" w:rsidRDefault="00737817" w:rsidP="0073781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737817" w:rsidRPr="00A431B7" w:rsidTr="00D2635D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7817" w:rsidRDefault="00737817" w:rsidP="00D2635D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(заполняется</w:t>
            </w:r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proofErr w:type="gramStart"/>
            <w:r w:rsidRPr="00A431B7">
              <w:rPr>
                <w:sz w:val="22"/>
                <w:szCs w:val="24"/>
              </w:rPr>
              <w:t>г</w:t>
            </w:r>
            <w:proofErr w:type="gramEnd"/>
            <w:r w:rsidRPr="00A431B7">
              <w:rPr>
                <w:sz w:val="22"/>
                <w:szCs w:val="24"/>
              </w:rPr>
              <w:t>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кем </w:t>
            </w:r>
            <w:proofErr w:type="gramStart"/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«…....» …</w:t>
            </w:r>
            <w:r>
              <w:rPr>
                <w:sz w:val="22"/>
                <w:szCs w:val="24"/>
              </w:rPr>
              <w:t>…………………</w:t>
            </w:r>
            <w:proofErr w:type="gramStart"/>
            <w:r>
              <w:rPr>
                <w:sz w:val="22"/>
                <w:szCs w:val="24"/>
              </w:rPr>
              <w:t>г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73781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737817" w:rsidRPr="00A431B7" w:rsidTr="00D2635D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(заполняется юридическим лицом)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………..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адрес…………………………</w:t>
            </w:r>
            <w:r>
              <w:rPr>
                <w:sz w:val="22"/>
                <w:szCs w:val="24"/>
              </w:rPr>
              <w:t>..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телефон….…..……………………………………………………………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 xml:space="preserve">…………………………..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………………………………..</w:t>
            </w:r>
          </w:p>
        </w:tc>
      </w:tr>
      <w:tr w:rsidR="00737817" w:rsidRPr="00A431B7" w:rsidTr="00D2635D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……………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737817" w:rsidRPr="00A431B7" w:rsidRDefault="00737817" w:rsidP="00D2635D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Действует на основании доверенности от «…..»…………20..….г.,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 xml:space="preserve">, дата выдачи «…....»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</w:t>
            </w:r>
            <w:proofErr w:type="gramStart"/>
            <w:r w:rsidRPr="00A431B7">
              <w:rPr>
                <w:sz w:val="22"/>
                <w:szCs w:val="24"/>
              </w:rPr>
              <w:t>г</w:t>
            </w:r>
            <w:proofErr w:type="gramEnd"/>
            <w:r w:rsidRPr="00A431B7">
              <w:rPr>
                <w:sz w:val="22"/>
                <w:szCs w:val="24"/>
              </w:rPr>
              <w:t>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кем </w:t>
            </w:r>
            <w:proofErr w:type="gramStart"/>
            <w:r w:rsidRPr="00A431B7">
              <w:rPr>
                <w:sz w:val="22"/>
                <w:szCs w:val="24"/>
              </w:rPr>
              <w:t>выдан</w:t>
            </w:r>
            <w:proofErr w:type="gramEnd"/>
            <w:r w:rsidRPr="00A431B7">
              <w:rPr>
                <w:sz w:val="22"/>
                <w:szCs w:val="24"/>
              </w:rPr>
              <w:t xml:space="preserve">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737817" w:rsidRPr="00A431B7" w:rsidRDefault="00737817" w:rsidP="0073781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737817" w:rsidRPr="00A431B7" w:rsidRDefault="00737817" w:rsidP="0073781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принял решение об участии в продаже </w:t>
      </w:r>
      <w:r>
        <w:rPr>
          <w:b/>
          <w:sz w:val="22"/>
          <w:szCs w:val="24"/>
        </w:rPr>
        <w:t>без объявления цены</w:t>
      </w:r>
      <w:r w:rsidRPr="00A431B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737817" w:rsidRPr="00A431B7" w:rsidRDefault="00737817" w:rsidP="00737817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737817" w:rsidRPr="00A431B7" w:rsidTr="00D2635D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37817" w:rsidRPr="009B1275" w:rsidRDefault="00737817" w:rsidP="00D2635D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продажи: </w:t>
            </w:r>
            <w:r>
              <w:rPr>
                <w:sz w:val="22"/>
                <w:szCs w:val="22"/>
              </w:rPr>
              <w:t>06 декабря 2019 г.</w:t>
            </w:r>
            <w:r w:rsidRPr="009B1275">
              <w:rPr>
                <w:sz w:val="22"/>
                <w:szCs w:val="22"/>
              </w:rPr>
              <w:t xml:space="preserve">   Лот №1</w:t>
            </w:r>
          </w:p>
          <w:p w:rsidR="00737817" w:rsidRPr="009B1275" w:rsidRDefault="00737817" w:rsidP="00D2635D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Наименование, адрес муниципального имущества: </w:t>
            </w:r>
          </w:p>
          <w:p w:rsidR="00737817" w:rsidRPr="00CE2C2D" w:rsidRDefault="00737817" w:rsidP="00D2635D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CE2C2D">
              <w:rPr>
                <w:sz w:val="22"/>
                <w:szCs w:val="22"/>
              </w:rPr>
              <w:t xml:space="preserve">складское помещение, кадастровый номер 26:04:100104:2318, назначение нежилое здание, площадь 76,1 квадратных метров, адрес: Ставропольский край, Новоалександровский район, хутор </w:t>
            </w:r>
            <w:proofErr w:type="spellStart"/>
            <w:r w:rsidRPr="00CE2C2D">
              <w:rPr>
                <w:sz w:val="22"/>
                <w:szCs w:val="22"/>
              </w:rPr>
              <w:t>Красночервонный</w:t>
            </w:r>
            <w:proofErr w:type="spellEnd"/>
            <w:r w:rsidRPr="00CE2C2D">
              <w:rPr>
                <w:sz w:val="22"/>
                <w:szCs w:val="22"/>
              </w:rPr>
              <w:t>, улица Ленина, дом 17А;</w:t>
            </w:r>
          </w:p>
          <w:p w:rsidR="00737817" w:rsidRPr="00A431B7" w:rsidRDefault="00737817" w:rsidP="00D2635D">
            <w:pPr>
              <w:tabs>
                <w:tab w:val="left" w:pos="497"/>
              </w:tabs>
              <w:ind w:firstLine="502"/>
              <w:rPr>
                <w:b/>
                <w:sz w:val="22"/>
                <w:szCs w:val="24"/>
              </w:rPr>
            </w:pPr>
            <w:r w:rsidRPr="00CE2C2D">
              <w:rPr>
                <w:sz w:val="22"/>
                <w:szCs w:val="22"/>
              </w:rPr>
              <w:t xml:space="preserve">земельный участок, кадастровый номер 26:04:100104:2556, категория земель: земли населенных пунктов; разрешенное использование: под складское помещение, площадь 528 </w:t>
            </w:r>
            <w:proofErr w:type="spellStart"/>
            <w:r w:rsidRPr="00CE2C2D">
              <w:rPr>
                <w:sz w:val="22"/>
                <w:szCs w:val="22"/>
              </w:rPr>
              <w:t>кв</w:t>
            </w:r>
            <w:proofErr w:type="gramStart"/>
            <w:r w:rsidRPr="00CE2C2D">
              <w:rPr>
                <w:sz w:val="22"/>
                <w:szCs w:val="22"/>
              </w:rPr>
              <w:t>.м</w:t>
            </w:r>
            <w:proofErr w:type="gramEnd"/>
            <w:r w:rsidRPr="00CE2C2D">
              <w:rPr>
                <w:sz w:val="22"/>
                <w:szCs w:val="22"/>
              </w:rPr>
              <w:t>етров</w:t>
            </w:r>
            <w:proofErr w:type="spellEnd"/>
            <w:r w:rsidRPr="00CE2C2D">
              <w:rPr>
                <w:sz w:val="22"/>
                <w:szCs w:val="22"/>
              </w:rPr>
              <w:t xml:space="preserve">; адрес: Ставропольский край, Новоалександровский район, хутор </w:t>
            </w:r>
            <w:proofErr w:type="spellStart"/>
            <w:r w:rsidRPr="00CE2C2D">
              <w:rPr>
                <w:sz w:val="22"/>
                <w:szCs w:val="22"/>
              </w:rPr>
              <w:t>Красночервонный</w:t>
            </w:r>
            <w:proofErr w:type="spellEnd"/>
            <w:r w:rsidRPr="00CE2C2D">
              <w:rPr>
                <w:sz w:val="22"/>
                <w:szCs w:val="22"/>
              </w:rPr>
              <w:t>, улица Ленина, 17А</w:t>
            </w:r>
          </w:p>
        </w:tc>
      </w:tr>
    </w:tbl>
    <w:p w:rsidR="00737817" w:rsidRPr="00A431B7" w:rsidRDefault="00737817" w:rsidP="00737817">
      <w:pPr>
        <w:tabs>
          <w:tab w:val="left" w:pos="497"/>
        </w:tabs>
        <w:rPr>
          <w:b/>
          <w:sz w:val="22"/>
          <w:szCs w:val="24"/>
        </w:rPr>
      </w:pPr>
    </w:p>
    <w:p w:rsidR="00737817" w:rsidRPr="006A553C" w:rsidRDefault="00737817" w:rsidP="00737817">
      <w:pPr>
        <w:tabs>
          <w:tab w:val="left" w:pos="497"/>
        </w:tabs>
        <w:ind w:firstLine="567"/>
        <w:rPr>
          <w:sz w:val="22"/>
          <w:szCs w:val="22"/>
        </w:rPr>
      </w:pPr>
      <w:r w:rsidRPr="006A553C">
        <w:rPr>
          <w:sz w:val="22"/>
          <w:szCs w:val="22"/>
        </w:rPr>
        <w:t>1. Претендент обязуется:</w:t>
      </w:r>
    </w:p>
    <w:p w:rsidR="00737817" w:rsidRPr="006A553C" w:rsidRDefault="00737817" w:rsidP="00737817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1.1. </w:t>
      </w:r>
      <w:proofErr w:type="gramStart"/>
      <w:r w:rsidRPr="006A553C">
        <w:rPr>
          <w:sz w:val="22"/>
          <w:szCs w:val="22"/>
        </w:rPr>
        <w:t>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Новоалександровского городского округа Ставропольского края в сети «Интернет» (</w:t>
      </w:r>
      <w:hyperlink r:id="rId7" w:history="1">
        <w:r w:rsidRPr="006A553C">
          <w:rPr>
            <w:rStyle w:val="a6"/>
            <w:color w:val="000000"/>
            <w:sz w:val="22"/>
            <w:szCs w:val="22"/>
            <w:lang w:val="en-US"/>
          </w:rPr>
          <w:t>www</w:t>
        </w:r>
        <w:r w:rsidRPr="006A553C">
          <w:rPr>
            <w:rStyle w:val="a6"/>
            <w:color w:val="000000"/>
            <w:sz w:val="22"/>
            <w:szCs w:val="22"/>
          </w:rPr>
          <w:t>.</w:t>
        </w:r>
        <w:r w:rsidRPr="006A553C">
          <w:rPr>
            <w:rStyle w:val="a6"/>
            <w:color w:val="000000"/>
            <w:sz w:val="22"/>
            <w:szCs w:val="22"/>
            <w:lang w:val="en-US"/>
          </w:rPr>
          <w:t>newalexandrovsk</w:t>
        </w:r>
        <w:r w:rsidRPr="006A553C">
          <w:rPr>
            <w:rStyle w:val="a6"/>
            <w:color w:val="000000"/>
            <w:sz w:val="22"/>
            <w:szCs w:val="22"/>
          </w:rPr>
          <w:t>.</w:t>
        </w:r>
        <w:r w:rsidRPr="006A553C">
          <w:rPr>
            <w:rStyle w:val="a6"/>
            <w:color w:val="000000"/>
            <w:sz w:val="22"/>
            <w:szCs w:val="22"/>
            <w:lang w:val="en-US"/>
          </w:rPr>
          <w:t>ru</w:t>
        </w:r>
      </w:hyperlink>
      <w:r w:rsidRPr="006A553C">
        <w:rPr>
          <w:color w:val="000000"/>
          <w:sz w:val="22"/>
          <w:szCs w:val="22"/>
        </w:rPr>
        <w:t>)</w:t>
      </w:r>
      <w:r w:rsidRPr="006A553C">
        <w:rPr>
          <w:sz w:val="22"/>
          <w:szCs w:val="22"/>
        </w:rPr>
        <w:t>, официальном сайте Российской Федерации в сети «Интернет» для размещения информации о проведении торгов (</w:t>
      </w:r>
      <w:proofErr w:type="gramEnd"/>
      <w:r w:rsidRPr="006A553C">
        <w:rPr>
          <w:sz w:val="22"/>
          <w:szCs w:val="22"/>
          <w:lang w:val="en-US"/>
        </w:rPr>
        <w:t>www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torgi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gov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ru</w:t>
      </w:r>
      <w:proofErr w:type="gramStart"/>
      <w:r w:rsidRPr="006A553C">
        <w:rPr>
          <w:sz w:val="22"/>
          <w:szCs w:val="22"/>
        </w:rPr>
        <w:t>), а также порядок проведения продажи</w:t>
      </w:r>
      <w:proofErr w:type="gramEnd"/>
      <w:r w:rsidRPr="006A553C">
        <w:rPr>
          <w:sz w:val="22"/>
          <w:szCs w:val="22"/>
        </w:rPr>
        <w:t xml:space="preserve">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737817" w:rsidRPr="006A553C" w:rsidRDefault="00737817" w:rsidP="00737817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1.2. В случае признания Победителем продажи без объявления цены заключить с Продавцом договор купли-продажи </w:t>
      </w:r>
      <w:r w:rsidRPr="00093DA5">
        <w:rPr>
          <w:sz w:val="22"/>
          <w:szCs w:val="22"/>
        </w:rPr>
        <w:t>в течение 5 рабочих дней со дня подведения итогов продажи имущества без объявления цены</w:t>
      </w:r>
      <w:r w:rsidRPr="006A553C">
        <w:rPr>
          <w:sz w:val="22"/>
          <w:szCs w:val="22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737817" w:rsidRPr="006A553C" w:rsidRDefault="00737817" w:rsidP="00737817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737817" w:rsidRPr="006A553C" w:rsidRDefault="00737817" w:rsidP="00737817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737817" w:rsidRPr="006A553C" w:rsidRDefault="00737817" w:rsidP="00737817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737817" w:rsidRPr="006A553C" w:rsidRDefault="00737817" w:rsidP="00737817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>- государственным и муниципальным унитарным предприятием, государственным и муниципальным учреждением;</w:t>
      </w:r>
    </w:p>
    <w:p w:rsidR="00737817" w:rsidRPr="006A553C" w:rsidRDefault="00737817" w:rsidP="00737817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737817" w:rsidRPr="006A553C" w:rsidRDefault="00737817" w:rsidP="00737817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- юридическим лицом, местом </w:t>
      </w:r>
      <w:proofErr w:type="gramStart"/>
      <w:r w:rsidRPr="006A553C">
        <w:rPr>
          <w:sz w:val="22"/>
          <w:szCs w:val="22"/>
        </w:rPr>
        <w:t>регистрации</w:t>
      </w:r>
      <w:proofErr w:type="gramEnd"/>
      <w:r w:rsidRPr="006A553C">
        <w:rPr>
          <w:sz w:val="22"/>
          <w:szCs w:val="22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553C">
        <w:rPr>
          <w:sz w:val="22"/>
          <w:szCs w:val="22"/>
        </w:rPr>
        <w:t>бенефициарных</w:t>
      </w:r>
      <w:proofErr w:type="spellEnd"/>
      <w:r w:rsidRPr="006A553C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737817" w:rsidRPr="006A553C" w:rsidRDefault="00737817" w:rsidP="00737817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 Информационным сообщением и проектом договора купли-продажи. </w:t>
      </w:r>
    </w:p>
    <w:p w:rsidR="00737817" w:rsidRDefault="00737817" w:rsidP="00737817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5. Претендент подтверждает, что на дату подписания настоящей Заявки ознакомлен с техническим состоянием и имеющимися недостатками объект</w:t>
      </w:r>
      <w:r>
        <w:rPr>
          <w:sz w:val="22"/>
          <w:szCs w:val="22"/>
        </w:rPr>
        <w:t>а</w:t>
      </w:r>
      <w:r w:rsidRPr="006A553C">
        <w:rPr>
          <w:sz w:val="22"/>
          <w:szCs w:val="22"/>
        </w:rPr>
        <w:t xml:space="preserve"> недвижимого имущества - </w:t>
      </w:r>
      <w:r w:rsidRPr="00CE2C2D">
        <w:rPr>
          <w:sz w:val="22"/>
          <w:szCs w:val="22"/>
        </w:rPr>
        <w:t>складское помещение, кадастровый номер 26:04:100104:2318</w:t>
      </w:r>
      <w:r>
        <w:rPr>
          <w:sz w:val="22"/>
          <w:szCs w:val="22"/>
        </w:rPr>
        <w:t>.</w:t>
      </w:r>
    </w:p>
    <w:p w:rsidR="00737817" w:rsidRPr="006A553C" w:rsidRDefault="00737817" w:rsidP="00737817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737817" w:rsidRDefault="00737817" w:rsidP="00737817">
      <w:pPr>
        <w:tabs>
          <w:tab w:val="left" w:pos="497"/>
        </w:tabs>
        <w:rPr>
          <w:b/>
          <w:sz w:val="22"/>
          <w:szCs w:val="24"/>
        </w:rPr>
      </w:pPr>
    </w:p>
    <w:p w:rsidR="00737817" w:rsidRPr="00A431B7" w:rsidRDefault="00737817" w:rsidP="00737817">
      <w:pPr>
        <w:tabs>
          <w:tab w:val="left" w:pos="497"/>
        </w:tabs>
        <w:rPr>
          <w:b/>
          <w:sz w:val="22"/>
          <w:szCs w:val="24"/>
        </w:rPr>
      </w:pPr>
    </w:p>
    <w:p w:rsidR="00737817" w:rsidRPr="00A431B7" w:rsidRDefault="00737817" w:rsidP="0073781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lastRenderedPageBreak/>
        <w:t>Платежные реквизиты Претендента:</w:t>
      </w:r>
    </w:p>
    <w:p w:rsidR="00737817" w:rsidRPr="00A431B7" w:rsidRDefault="00737817" w:rsidP="0073781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737817" w:rsidRDefault="00737817" w:rsidP="00737817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737817" w:rsidRPr="00A431B7" w:rsidRDefault="00737817" w:rsidP="00737817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737817" w:rsidRPr="00A431B7" w:rsidTr="00D2635D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37817" w:rsidRPr="00A431B7" w:rsidTr="00D2635D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737817" w:rsidRPr="00A431B7" w:rsidRDefault="00737817" w:rsidP="00737817">
      <w:pPr>
        <w:tabs>
          <w:tab w:val="left" w:pos="497"/>
        </w:tabs>
        <w:rPr>
          <w:b/>
          <w:bCs/>
          <w:sz w:val="22"/>
          <w:szCs w:val="24"/>
        </w:rPr>
      </w:pPr>
    </w:p>
    <w:p w:rsidR="00737817" w:rsidRPr="00A431B7" w:rsidRDefault="00737817" w:rsidP="00737817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737817" w:rsidRPr="00A431B7" w:rsidRDefault="00737817" w:rsidP="00737817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 xml:space="preserve">(Наименование </w:t>
      </w:r>
      <w:proofErr w:type="gramStart"/>
      <w:r w:rsidRPr="00A431B7">
        <w:rPr>
          <w:sz w:val="22"/>
          <w:szCs w:val="24"/>
        </w:rPr>
        <w:t>Банка</w:t>
      </w:r>
      <w:proofErr w:type="gramEnd"/>
      <w:r w:rsidRPr="00A431B7">
        <w:rPr>
          <w:sz w:val="22"/>
          <w:szCs w:val="24"/>
        </w:rPr>
        <w:t xml:space="preserve"> в котором у Претендента открыт счет; название города, где находится банк)</w:t>
      </w:r>
    </w:p>
    <w:p w:rsidR="00737817" w:rsidRPr="00A431B7" w:rsidRDefault="00737817" w:rsidP="00737817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737817" w:rsidRPr="00A431B7" w:rsidTr="00D2635D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37817" w:rsidRPr="00A431B7" w:rsidTr="00D2635D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37817" w:rsidRPr="00A431B7" w:rsidTr="00D2635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37817" w:rsidRPr="00A431B7" w:rsidTr="00D2635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737817" w:rsidRPr="00A431B7" w:rsidTr="00D2635D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737817" w:rsidRPr="00A431B7" w:rsidRDefault="00737817" w:rsidP="00D2635D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737817" w:rsidRDefault="00737817" w:rsidP="00737817">
      <w:pPr>
        <w:tabs>
          <w:tab w:val="left" w:pos="497"/>
        </w:tabs>
        <w:rPr>
          <w:sz w:val="22"/>
          <w:szCs w:val="24"/>
        </w:rPr>
      </w:pPr>
    </w:p>
    <w:p w:rsidR="00737817" w:rsidRDefault="00737817" w:rsidP="00737817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737817" w:rsidRDefault="00737817" w:rsidP="00737817">
      <w:pPr>
        <w:tabs>
          <w:tab w:val="left" w:pos="497"/>
        </w:tabs>
        <w:rPr>
          <w:b/>
          <w:sz w:val="22"/>
          <w:szCs w:val="24"/>
        </w:rPr>
      </w:pPr>
    </w:p>
    <w:p w:rsidR="00737817" w:rsidRPr="00A431B7" w:rsidRDefault="00737817" w:rsidP="0073781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737817" w:rsidRPr="00A431B7" w:rsidRDefault="00737817" w:rsidP="00737817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737817" w:rsidRDefault="00737817" w:rsidP="00737817">
      <w:pPr>
        <w:tabs>
          <w:tab w:val="left" w:pos="497"/>
        </w:tabs>
        <w:rPr>
          <w:b/>
          <w:sz w:val="22"/>
          <w:szCs w:val="24"/>
        </w:rPr>
      </w:pPr>
    </w:p>
    <w:p w:rsidR="00737817" w:rsidRPr="00A431B7" w:rsidRDefault="00737817" w:rsidP="00737817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737817" w:rsidRPr="00A431B7" w:rsidRDefault="00737817" w:rsidP="00737817">
      <w:pPr>
        <w:tabs>
          <w:tab w:val="left" w:pos="497"/>
        </w:tabs>
        <w:rPr>
          <w:b/>
          <w:sz w:val="22"/>
          <w:szCs w:val="24"/>
        </w:rPr>
      </w:pPr>
    </w:p>
    <w:p w:rsidR="00737817" w:rsidRDefault="00737817" w:rsidP="00737817">
      <w:pPr>
        <w:tabs>
          <w:tab w:val="left" w:pos="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37817" w:rsidRDefault="00737817" w:rsidP="00737817">
      <w:pPr>
        <w:jc w:val="both"/>
        <w:rPr>
          <w:sz w:val="24"/>
          <w:szCs w:val="24"/>
        </w:rPr>
      </w:pPr>
    </w:p>
    <w:p w:rsidR="00737817" w:rsidRDefault="00737817" w:rsidP="00737817">
      <w:pPr>
        <w:pStyle w:val="a4"/>
        <w:rPr>
          <w:szCs w:val="28"/>
        </w:rPr>
      </w:pPr>
    </w:p>
    <w:p w:rsidR="00737817" w:rsidRDefault="00737817" w:rsidP="00737817">
      <w:pPr>
        <w:pStyle w:val="a4"/>
        <w:rPr>
          <w:szCs w:val="28"/>
        </w:rPr>
      </w:pPr>
    </w:p>
    <w:p w:rsidR="00EC057D" w:rsidRDefault="00EC057D">
      <w:bookmarkStart w:id="2" w:name="_GoBack"/>
      <w:bookmarkEnd w:id="2"/>
    </w:p>
    <w:sectPr w:rsidR="00EC0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17" w:rsidRDefault="00737817" w:rsidP="00737817">
      <w:r>
        <w:separator/>
      </w:r>
    </w:p>
  </w:endnote>
  <w:endnote w:type="continuationSeparator" w:id="0">
    <w:p w:rsidR="00737817" w:rsidRDefault="00737817" w:rsidP="0073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17" w:rsidRDefault="00737817" w:rsidP="00737817">
      <w:r>
        <w:separator/>
      </w:r>
    </w:p>
  </w:footnote>
  <w:footnote w:type="continuationSeparator" w:id="0">
    <w:p w:rsidR="00737817" w:rsidRDefault="00737817" w:rsidP="00737817">
      <w:r>
        <w:continuationSeparator/>
      </w:r>
    </w:p>
  </w:footnote>
  <w:footnote w:id="1">
    <w:p w:rsidR="00737817" w:rsidRPr="00C006EA" w:rsidRDefault="00737817" w:rsidP="00737817">
      <w:pPr>
        <w:pStyle w:val="a7"/>
        <w:rPr>
          <w:lang w:val="ru-RU"/>
        </w:rPr>
      </w:pPr>
      <w:r>
        <w:rPr>
          <w:rStyle w:val="a9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737817" w:rsidRPr="00C006EA" w:rsidRDefault="00737817" w:rsidP="00737817">
      <w:pPr>
        <w:pStyle w:val="a7"/>
        <w:rPr>
          <w:lang w:val="ru-RU"/>
        </w:rPr>
      </w:pPr>
      <w:r>
        <w:rPr>
          <w:rStyle w:val="a9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D2"/>
    <w:rsid w:val="002324D2"/>
    <w:rsid w:val="00737817"/>
    <w:rsid w:val="00EC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3781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3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737817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737817"/>
    <w:rPr>
      <w:lang w:val="en-US" w:eastAsia="en-US"/>
    </w:rPr>
  </w:style>
  <w:style w:type="character" w:customStyle="1" w:styleId="a8">
    <w:name w:val="Текст сноски Знак"/>
    <w:basedOn w:val="a0"/>
    <w:link w:val="a7"/>
    <w:uiPriority w:val="99"/>
    <w:rsid w:val="007378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uiPriority w:val="99"/>
    <w:unhideWhenUsed/>
    <w:rsid w:val="007378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3781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3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737817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737817"/>
    <w:rPr>
      <w:lang w:val="en-US" w:eastAsia="en-US"/>
    </w:rPr>
  </w:style>
  <w:style w:type="character" w:customStyle="1" w:styleId="a8">
    <w:name w:val="Текст сноски Знак"/>
    <w:basedOn w:val="a0"/>
    <w:link w:val="a7"/>
    <w:uiPriority w:val="99"/>
    <w:rsid w:val="0073781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uiPriority w:val="99"/>
    <w:unhideWhenUsed/>
    <w:rsid w:val="007378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2019-11-05T05:26:00Z</dcterms:created>
  <dcterms:modified xsi:type="dcterms:W3CDTF">2019-11-05T05:26:00Z</dcterms:modified>
</cp:coreProperties>
</file>