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14312" w:type="dxa"/>
        <w:tblInd w:w="562" w:type="dxa"/>
        <w:tblLayout w:type="fixed"/>
        <w:tblLook w:val="04A0" w:firstRow="1" w:lastRow="0" w:firstColumn="1" w:lastColumn="0" w:noHBand="0" w:noVBand="1"/>
      </w:tblPr>
      <w:tblGrid>
        <w:gridCol w:w="718"/>
        <w:gridCol w:w="4527"/>
        <w:gridCol w:w="1403"/>
        <w:gridCol w:w="1716"/>
        <w:gridCol w:w="1417"/>
        <w:gridCol w:w="1559"/>
        <w:gridCol w:w="1560"/>
        <w:gridCol w:w="1412"/>
      </w:tblGrid>
      <w:tr w:rsidR="00BA101B" w:rsidRPr="0020195B" w:rsidTr="00765F3E">
        <w:trPr>
          <w:trHeight w:val="330"/>
        </w:trPr>
        <w:tc>
          <w:tcPr>
            <w:tcW w:w="718" w:type="dxa"/>
            <w:noWrap/>
            <w:hideMark/>
          </w:tcPr>
          <w:p w:rsidR="00BA101B" w:rsidRPr="0020195B" w:rsidRDefault="00BA101B" w:rsidP="0020195B">
            <w:pPr>
              <w:rPr>
                <w:rFonts w:ascii="Times New Roman" w:hAnsi="Times New Roman" w:cs="Times New Roman"/>
              </w:rPr>
            </w:pPr>
            <w:bookmarkStart w:id="0" w:name="RANGE!A1:J608"/>
            <w:bookmarkEnd w:id="0"/>
          </w:p>
        </w:tc>
        <w:tc>
          <w:tcPr>
            <w:tcW w:w="4527" w:type="dxa"/>
            <w:noWrap/>
            <w:hideMark/>
          </w:tcPr>
          <w:p w:rsidR="00BA101B" w:rsidRPr="0020195B" w:rsidRDefault="00BA101B" w:rsidP="0020195B">
            <w:pPr>
              <w:rPr>
                <w:rFonts w:ascii="Times New Roman" w:hAnsi="Times New Roman" w:cs="Times New Roman"/>
              </w:rPr>
            </w:pPr>
          </w:p>
        </w:tc>
        <w:tc>
          <w:tcPr>
            <w:tcW w:w="1403" w:type="dxa"/>
            <w:noWrap/>
            <w:hideMark/>
          </w:tcPr>
          <w:p w:rsidR="00BA101B" w:rsidRPr="0020195B" w:rsidRDefault="00BA101B" w:rsidP="0020195B">
            <w:pPr>
              <w:rPr>
                <w:rFonts w:ascii="Times New Roman" w:hAnsi="Times New Roman" w:cs="Times New Roman"/>
              </w:rPr>
            </w:pPr>
          </w:p>
        </w:tc>
        <w:tc>
          <w:tcPr>
            <w:tcW w:w="1716" w:type="dxa"/>
            <w:noWrap/>
            <w:hideMark/>
          </w:tcPr>
          <w:p w:rsidR="00BA101B" w:rsidRPr="0020195B" w:rsidRDefault="00BA101B" w:rsidP="0020195B">
            <w:pPr>
              <w:rPr>
                <w:rFonts w:ascii="Times New Roman" w:hAnsi="Times New Roman" w:cs="Times New Roman"/>
              </w:rPr>
            </w:pPr>
          </w:p>
        </w:tc>
        <w:tc>
          <w:tcPr>
            <w:tcW w:w="1417" w:type="dxa"/>
            <w:noWrap/>
            <w:hideMark/>
          </w:tcPr>
          <w:p w:rsidR="00BA101B" w:rsidRPr="0020195B" w:rsidRDefault="00BA101B" w:rsidP="0020195B">
            <w:pPr>
              <w:rPr>
                <w:rFonts w:ascii="Times New Roman" w:hAnsi="Times New Roman" w:cs="Times New Roman"/>
              </w:rPr>
            </w:pPr>
          </w:p>
        </w:tc>
        <w:tc>
          <w:tcPr>
            <w:tcW w:w="4531" w:type="dxa"/>
            <w:gridSpan w:val="3"/>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Таблица 6</w:t>
            </w:r>
          </w:p>
        </w:tc>
      </w:tr>
      <w:tr w:rsidR="00BA101B" w:rsidRPr="0020195B" w:rsidTr="00765F3E">
        <w:trPr>
          <w:trHeight w:val="330"/>
        </w:trPr>
        <w:tc>
          <w:tcPr>
            <w:tcW w:w="718" w:type="dxa"/>
            <w:noWrap/>
            <w:hideMark/>
          </w:tcPr>
          <w:p w:rsidR="00BA101B" w:rsidRPr="0020195B" w:rsidRDefault="00BA101B" w:rsidP="0020195B">
            <w:pPr>
              <w:rPr>
                <w:rFonts w:ascii="Times New Roman" w:hAnsi="Times New Roman" w:cs="Times New Roman"/>
              </w:rPr>
            </w:pPr>
          </w:p>
        </w:tc>
        <w:tc>
          <w:tcPr>
            <w:tcW w:w="4527" w:type="dxa"/>
            <w:noWrap/>
            <w:hideMark/>
          </w:tcPr>
          <w:p w:rsidR="00BA101B" w:rsidRPr="0020195B" w:rsidRDefault="00BA101B" w:rsidP="0020195B">
            <w:pPr>
              <w:rPr>
                <w:rFonts w:ascii="Times New Roman" w:hAnsi="Times New Roman" w:cs="Times New Roman"/>
              </w:rPr>
            </w:pPr>
          </w:p>
        </w:tc>
        <w:tc>
          <w:tcPr>
            <w:tcW w:w="1403" w:type="dxa"/>
            <w:noWrap/>
            <w:hideMark/>
          </w:tcPr>
          <w:p w:rsidR="00BA101B" w:rsidRPr="0020195B" w:rsidRDefault="00BA101B" w:rsidP="0020195B">
            <w:pPr>
              <w:rPr>
                <w:rFonts w:ascii="Times New Roman" w:hAnsi="Times New Roman" w:cs="Times New Roman"/>
              </w:rPr>
            </w:pPr>
          </w:p>
        </w:tc>
        <w:tc>
          <w:tcPr>
            <w:tcW w:w="1716" w:type="dxa"/>
            <w:noWrap/>
            <w:hideMark/>
          </w:tcPr>
          <w:p w:rsidR="00BA101B" w:rsidRPr="0020195B" w:rsidRDefault="00BA101B" w:rsidP="0020195B">
            <w:pPr>
              <w:rPr>
                <w:rFonts w:ascii="Times New Roman" w:hAnsi="Times New Roman" w:cs="Times New Roman"/>
              </w:rPr>
            </w:pPr>
          </w:p>
        </w:tc>
        <w:tc>
          <w:tcPr>
            <w:tcW w:w="1417" w:type="dxa"/>
            <w:noWrap/>
            <w:hideMark/>
          </w:tcPr>
          <w:p w:rsidR="00BA101B" w:rsidRPr="0020195B" w:rsidRDefault="00BA101B" w:rsidP="0020195B">
            <w:pPr>
              <w:rPr>
                <w:rFonts w:ascii="Times New Roman" w:hAnsi="Times New Roman" w:cs="Times New Roman"/>
              </w:rPr>
            </w:pPr>
          </w:p>
        </w:tc>
        <w:tc>
          <w:tcPr>
            <w:tcW w:w="4531" w:type="dxa"/>
            <w:gridSpan w:val="3"/>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Форма</w:t>
            </w:r>
          </w:p>
        </w:tc>
      </w:tr>
      <w:tr w:rsidR="00BA101B" w:rsidRPr="0020195B" w:rsidTr="00765F3E">
        <w:trPr>
          <w:trHeight w:val="465"/>
        </w:trPr>
        <w:tc>
          <w:tcPr>
            <w:tcW w:w="14312" w:type="dxa"/>
            <w:gridSpan w:val="8"/>
            <w:hideMark/>
          </w:tcPr>
          <w:p w:rsidR="00BA101B" w:rsidRPr="000F7FCB" w:rsidRDefault="00BA101B" w:rsidP="000F7FCB">
            <w:pPr>
              <w:jc w:val="center"/>
              <w:rPr>
                <w:rFonts w:ascii="Times New Roman" w:hAnsi="Times New Roman" w:cs="Times New Roman"/>
                <w:b/>
                <w:bCs/>
                <w:sz w:val="28"/>
                <w:szCs w:val="28"/>
              </w:rPr>
            </w:pPr>
            <w:r w:rsidRPr="000F7FCB">
              <w:rPr>
                <w:rFonts w:ascii="Times New Roman" w:hAnsi="Times New Roman" w:cs="Times New Roman"/>
                <w:b/>
                <w:bCs/>
                <w:sz w:val="28"/>
                <w:szCs w:val="28"/>
              </w:rPr>
              <w:t>Мониторинг реализации муниципальных программ в Новоалександровском городском округе Ставропольского края</w:t>
            </w:r>
          </w:p>
        </w:tc>
      </w:tr>
      <w:tr w:rsidR="00BA101B" w:rsidRPr="0020195B" w:rsidTr="00765F3E">
        <w:trPr>
          <w:trHeight w:val="330"/>
        </w:trPr>
        <w:tc>
          <w:tcPr>
            <w:tcW w:w="718" w:type="dxa"/>
            <w:noWrap/>
            <w:hideMark/>
          </w:tcPr>
          <w:p w:rsidR="00BA101B" w:rsidRPr="0020195B" w:rsidRDefault="00BA101B" w:rsidP="0020195B">
            <w:pPr>
              <w:rPr>
                <w:rFonts w:ascii="Times New Roman" w:hAnsi="Times New Roman" w:cs="Times New Roman"/>
              </w:rPr>
            </w:pPr>
          </w:p>
        </w:tc>
        <w:tc>
          <w:tcPr>
            <w:tcW w:w="4527" w:type="dxa"/>
            <w:noWrap/>
            <w:hideMark/>
          </w:tcPr>
          <w:p w:rsidR="00BA101B" w:rsidRPr="0020195B" w:rsidRDefault="00BA101B" w:rsidP="0020195B">
            <w:pPr>
              <w:rPr>
                <w:rFonts w:ascii="Times New Roman" w:hAnsi="Times New Roman" w:cs="Times New Roman"/>
              </w:rPr>
            </w:pPr>
          </w:p>
        </w:tc>
        <w:tc>
          <w:tcPr>
            <w:tcW w:w="4536" w:type="dxa"/>
            <w:gridSpan w:val="3"/>
            <w:noWrap/>
            <w:hideMark/>
          </w:tcPr>
          <w:p w:rsidR="00BA101B" w:rsidRDefault="00BA101B" w:rsidP="000F7FCB">
            <w:pPr>
              <w:jc w:val="center"/>
              <w:rPr>
                <w:rFonts w:ascii="Times New Roman" w:hAnsi="Times New Roman" w:cs="Times New Roman"/>
                <w:b/>
                <w:bCs/>
                <w:sz w:val="28"/>
                <w:szCs w:val="28"/>
              </w:rPr>
            </w:pPr>
            <w:proofErr w:type="gramStart"/>
            <w:r w:rsidRPr="000F7FCB">
              <w:rPr>
                <w:rFonts w:ascii="Times New Roman" w:hAnsi="Times New Roman" w:cs="Times New Roman"/>
                <w:b/>
                <w:bCs/>
                <w:sz w:val="28"/>
                <w:szCs w:val="28"/>
              </w:rPr>
              <w:t>за</w:t>
            </w:r>
            <w:proofErr w:type="gramEnd"/>
            <w:r w:rsidRPr="000F7FCB">
              <w:rPr>
                <w:rFonts w:ascii="Times New Roman" w:hAnsi="Times New Roman" w:cs="Times New Roman"/>
                <w:b/>
                <w:bCs/>
                <w:sz w:val="28"/>
                <w:szCs w:val="28"/>
              </w:rPr>
              <w:t xml:space="preserve"> 1 квартал 2023 года</w:t>
            </w:r>
          </w:p>
          <w:p w:rsidR="00301CC5" w:rsidRPr="000F7FCB" w:rsidRDefault="00301CC5" w:rsidP="000F7FCB">
            <w:pPr>
              <w:jc w:val="center"/>
              <w:rPr>
                <w:rFonts w:ascii="Times New Roman" w:hAnsi="Times New Roman" w:cs="Times New Roman"/>
                <w:b/>
                <w:bCs/>
                <w:sz w:val="28"/>
                <w:szCs w:val="28"/>
              </w:rPr>
            </w:pPr>
          </w:p>
        </w:tc>
        <w:tc>
          <w:tcPr>
            <w:tcW w:w="1559" w:type="dxa"/>
            <w:noWrap/>
            <w:hideMark/>
          </w:tcPr>
          <w:p w:rsidR="00BA101B" w:rsidRPr="0020195B" w:rsidRDefault="00BA101B" w:rsidP="0020195B">
            <w:pPr>
              <w:rPr>
                <w:rFonts w:ascii="Times New Roman" w:hAnsi="Times New Roman" w:cs="Times New Roman"/>
                <w:b/>
                <w:bCs/>
              </w:rPr>
            </w:pPr>
          </w:p>
        </w:tc>
        <w:tc>
          <w:tcPr>
            <w:tcW w:w="1560" w:type="dxa"/>
            <w:noWrap/>
            <w:hideMark/>
          </w:tcPr>
          <w:p w:rsidR="00BA101B" w:rsidRPr="0020195B" w:rsidRDefault="00BA101B" w:rsidP="0020195B">
            <w:pPr>
              <w:rPr>
                <w:rFonts w:ascii="Times New Roman" w:hAnsi="Times New Roman" w:cs="Times New Roman"/>
              </w:rPr>
            </w:pPr>
          </w:p>
        </w:tc>
        <w:tc>
          <w:tcPr>
            <w:tcW w:w="1412" w:type="dxa"/>
            <w:noWrap/>
            <w:hideMark/>
          </w:tcPr>
          <w:p w:rsidR="00BA101B" w:rsidRPr="0020195B" w:rsidRDefault="00BA101B" w:rsidP="0020195B">
            <w:pPr>
              <w:rPr>
                <w:rFonts w:ascii="Times New Roman" w:hAnsi="Times New Roman" w:cs="Times New Roman"/>
              </w:rPr>
            </w:pPr>
          </w:p>
        </w:tc>
      </w:tr>
      <w:tr w:rsidR="00BA101B" w:rsidRPr="0020195B" w:rsidTr="00765F3E">
        <w:trPr>
          <w:trHeight w:val="33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452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r>
      <w:tr w:rsidR="00BA101B" w:rsidRPr="0020195B" w:rsidTr="00765F3E">
        <w:trPr>
          <w:trHeight w:val="420"/>
        </w:trPr>
        <w:tc>
          <w:tcPr>
            <w:tcW w:w="718"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п/п</w:t>
            </w:r>
          </w:p>
        </w:tc>
        <w:tc>
          <w:tcPr>
            <w:tcW w:w="4527" w:type="dxa"/>
            <w:vMerge w:val="restart"/>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Наименование основного мероприятия Программы, мероприятия, контрольного события мероприятия Программы</w:t>
            </w:r>
          </w:p>
        </w:tc>
        <w:tc>
          <w:tcPr>
            <w:tcW w:w="1403" w:type="dxa"/>
            <w:vMerge w:val="restart"/>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План наступления контрольного события / факт наступления контрольного события</w:t>
            </w:r>
          </w:p>
        </w:tc>
        <w:tc>
          <w:tcPr>
            <w:tcW w:w="7664" w:type="dxa"/>
            <w:gridSpan w:val="5"/>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Исполнение за счет всех источников финансового обеспечения Программы (</w:t>
            </w:r>
            <w:proofErr w:type="spellStart"/>
            <w:r w:rsidRPr="0020195B">
              <w:rPr>
                <w:rFonts w:ascii="Times New Roman" w:hAnsi="Times New Roman" w:cs="Times New Roman"/>
              </w:rPr>
              <w:t>тыс.руб</w:t>
            </w:r>
            <w:proofErr w:type="spellEnd"/>
            <w:r w:rsidRPr="0020195B">
              <w:rPr>
                <w:rFonts w:ascii="Times New Roman" w:hAnsi="Times New Roman" w:cs="Times New Roman"/>
              </w:rPr>
              <w:t>.)</w:t>
            </w:r>
          </w:p>
        </w:tc>
      </w:tr>
      <w:tr w:rsidR="00BA101B" w:rsidRPr="0020195B" w:rsidTr="00765F3E">
        <w:trPr>
          <w:trHeight w:val="330"/>
        </w:trPr>
        <w:tc>
          <w:tcPr>
            <w:tcW w:w="718" w:type="dxa"/>
            <w:vMerge/>
            <w:hideMark/>
          </w:tcPr>
          <w:p w:rsidR="00BA101B" w:rsidRPr="0020195B" w:rsidRDefault="00BA101B" w:rsidP="0020195B">
            <w:pPr>
              <w:rPr>
                <w:rFonts w:ascii="Times New Roman" w:hAnsi="Times New Roman" w:cs="Times New Roman"/>
              </w:rPr>
            </w:pPr>
          </w:p>
        </w:tc>
        <w:tc>
          <w:tcPr>
            <w:tcW w:w="4527" w:type="dxa"/>
            <w:vMerge/>
            <w:hideMark/>
          </w:tcPr>
          <w:p w:rsidR="00BA101B" w:rsidRPr="0020195B" w:rsidRDefault="00BA101B" w:rsidP="0020195B">
            <w:pPr>
              <w:rPr>
                <w:rFonts w:ascii="Times New Roman" w:hAnsi="Times New Roman" w:cs="Times New Roman"/>
              </w:rPr>
            </w:pPr>
          </w:p>
        </w:tc>
        <w:tc>
          <w:tcPr>
            <w:tcW w:w="1403" w:type="dxa"/>
            <w:vMerge/>
            <w:hideMark/>
          </w:tcPr>
          <w:p w:rsidR="00BA101B" w:rsidRPr="0020195B" w:rsidRDefault="00BA101B" w:rsidP="0020195B">
            <w:pPr>
              <w:rPr>
                <w:rFonts w:ascii="Times New Roman" w:hAnsi="Times New Roman" w:cs="Times New Roman"/>
              </w:rPr>
            </w:pPr>
          </w:p>
        </w:tc>
        <w:tc>
          <w:tcPr>
            <w:tcW w:w="1716" w:type="dxa"/>
            <w:vMerge w:val="restart"/>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ВСЕГО</w:t>
            </w:r>
          </w:p>
        </w:tc>
        <w:tc>
          <w:tcPr>
            <w:tcW w:w="5948" w:type="dxa"/>
            <w:gridSpan w:val="4"/>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том числе:</w:t>
            </w:r>
          </w:p>
        </w:tc>
      </w:tr>
      <w:tr w:rsidR="00BA101B" w:rsidRPr="0020195B" w:rsidTr="00765F3E">
        <w:trPr>
          <w:trHeight w:val="1815"/>
        </w:trPr>
        <w:tc>
          <w:tcPr>
            <w:tcW w:w="718" w:type="dxa"/>
            <w:vMerge/>
            <w:hideMark/>
          </w:tcPr>
          <w:p w:rsidR="00BA101B" w:rsidRPr="0020195B" w:rsidRDefault="00BA101B" w:rsidP="0020195B">
            <w:pPr>
              <w:rPr>
                <w:rFonts w:ascii="Times New Roman" w:hAnsi="Times New Roman" w:cs="Times New Roman"/>
              </w:rPr>
            </w:pPr>
          </w:p>
        </w:tc>
        <w:tc>
          <w:tcPr>
            <w:tcW w:w="4527" w:type="dxa"/>
            <w:vMerge/>
            <w:hideMark/>
          </w:tcPr>
          <w:p w:rsidR="00BA101B" w:rsidRPr="0020195B" w:rsidRDefault="00BA101B" w:rsidP="0020195B">
            <w:pPr>
              <w:rPr>
                <w:rFonts w:ascii="Times New Roman" w:hAnsi="Times New Roman" w:cs="Times New Roman"/>
              </w:rPr>
            </w:pPr>
          </w:p>
        </w:tc>
        <w:tc>
          <w:tcPr>
            <w:tcW w:w="1403" w:type="dxa"/>
            <w:vMerge/>
            <w:hideMark/>
          </w:tcPr>
          <w:p w:rsidR="00BA101B" w:rsidRPr="0020195B" w:rsidRDefault="00BA101B" w:rsidP="0020195B">
            <w:pPr>
              <w:rPr>
                <w:rFonts w:ascii="Times New Roman" w:hAnsi="Times New Roman" w:cs="Times New Roman"/>
              </w:rPr>
            </w:pPr>
          </w:p>
        </w:tc>
        <w:tc>
          <w:tcPr>
            <w:tcW w:w="1716" w:type="dxa"/>
            <w:vMerge/>
            <w:hideMark/>
          </w:tcPr>
          <w:p w:rsidR="00BA101B" w:rsidRPr="0020195B" w:rsidRDefault="00BA101B" w:rsidP="0020195B">
            <w:pPr>
              <w:rPr>
                <w:rFonts w:ascii="Times New Roman" w:hAnsi="Times New Roman" w:cs="Times New Roman"/>
              </w:rPr>
            </w:pPr>
          </w:p>
        </w:tc>
        <w:tc>
          <w:tcPr>
            <w:tcW w:w="1417"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средства</w:t>
            </w:r>
            <w:proofErr w:type="gramEnd"/>
            <w:r w:rsidRPr="0020195B">
              <w:rPr>
                <w:rFonts w:ascii="Times New Roman" w:hAnsi="Times New Roman" w:cs="Times New Roman"/>
              </w:rPr>
              <w:t xml:space="preserve"> федерального бюджета</w:t>
            </w:r>
          </w:p>
        </w:tc>
        <w:tc>
          <w:tcPr>
            <w:tcW w:w="1559"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средства</w:t>
            </w:r>
            <w:proofErr w:type="gramEnd"/>
            <w:r w:rsidRPr="0020195B">
              <w:rPr>
                <w:rFonts w:ascii="Times New Roman" w:hAnsi="Times New Roman" w:cs="Times New Roman"/>
              </w:rPr>
              <w:t xml:space="preserve"> краевого бюджета</w:t>
            </w:r>
          </w:p>
        </w:tc>
        <w:tc>
          <w:tcPr>
            <w:tcW w:w="1560"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средства</w:t>
            </w:r>
            <w:proofErr w:type="gramEnd"/>
            <w:r w:rsidRPr="0020195B">
              <w:rPr>
                <w:rFonts w:ascii="Times New Roman" w:hAnsi="Times New Roman" w:cs="Times New Roman"/>
              </w:rPr>
              <w:t xml:space="preserve"> местного бюджета</w:t>
            </w:r>
          </w:p>
        </w:tc>
        <w:tc>
          <w:tcPr>
            <w:tcW w:w="1412"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средства</w:t>
            </w:r>
            <w:proofErr w:type="gramEnd"/>
            <w:r w:rsidRPr="0020195B">
              <w:rPr>
                <w:rFonts w:ascii="Times New Roman" w:hAnsi="Times New Roman" w:cs="Times New Roman"/>
              </w:rPr>
              <w:t xml:space="preserve"> участников Программы</w:t>
            </w:r>
          </w:p>
        </w:tc>
      </w:tr>
      <w:tr w:rsidR="00BA101B" w:rsidRPr="0020195B" w:rsidTr="00A631E8">
        <w:trPr>
          <w:trHeight w:val="223"/>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4</w:t>
            </w:r>
          </w:p>
        </w:tc>
        <w:tc>
          <w:tcPr>
            <w:tcW w:w="141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5</w:t>
            </w:r>
          </w:p>
        </w:tc>
        <w:tc>
          <w:tcPr>
            <w:tcW w:w="1559"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6</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7</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8</w:t>
            </w:r>
          </w:p>
        </w:tc>
      </w:tr>
      <w:tr w:rsidR="00BA101B" w:rsidRPr="0020195B" w:rsidTr="00A631E8">
        <w:trPr>
          <w:trHeight w:val="256"/>
        </w:trPr>
        <w:tc>
          <w:tcPr>
            <w:tcW w:w="718"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1.</w:t>
            </w:r>
          </w:p>
        </w:tc>
        <w:tc>
          <w:tcPr>
            <w:tcW w:w="13594" w:type="dxa"/>
            <w:gridSpan w:val="7"/>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xml:space="preserve">Программа: "Управление финансами </w:t>
            </w:r>
            <w:proofErr w:type="spellStart"/>
            <w:r w:rsidRPr="0020195B">
              <w:rPr>
                <w:rFonts w:ascii="Times New Roman" w:hAnsi="Times New Roman" w:cs="Times New Roman"/>
                <w:b/>
                <w:bCs/>
              </w:rPr>
              <w:t>Новоалександровского</w:t>
            </w:r>
            <w:proofErr w:type="spellEnd"/>
            <w:r w:rsidRPr="0020195B">
              <w:rPr>
                <w:rFonts w:ascii="Times New Roman" w:hAnsi="Times New Roman" w:cs="Times New Roman"/>
                <w:b/>
                <w:bCs/>
              </w:rPr>
              <w:t xml:space="preserve"> городского округа Ставропольского края"</w:t>
            </w:r>
          </w:p>
        </w:tc>
      </w:tr>
      <w:tr w:rsidR="00BA101B" w:rsidRPr="0020195B" w:rsidTr="00551C98">
        <w:trPr>
          <w:trHeight w:val="533"/>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Основное мероприятие 1 "Повышение сбалансированности и устойчивости бюджетной системы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w:t>
            </w:r>
          </w:p>
        </w:tc>
      </w:tr>
      <w:tr w:rsidR="00BA101B" w:rsidRPr="0020195B" w:rsidTr="00301CC5">
        <w:trPr>
          <w:trHeight w:val="1092"/>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1 "Достижение устойчивой положительной динамики поступления налоговых и неналоговых доходов в бюджет городского округа"</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01.11.2023г.</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A631E8">
        <w:trPr>
          <w:trHeight w:val="878"/>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1 основного мероприятия 1.  Финансовым управлением ежемесячно проводится анализ поступлений налоговых и неналоговых доходов от крупнейших налогоплательщиков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составляется прогноз общего объема </w:t>
            </w:r>
            <w:proofErr w:type="gramStart"/>
            <w:r w:rsidRPr="0020195B">
              <w:rPr>
                <w:rFonts w:ascii="Times New Roman" w:hAnsi="Times New Roman" w:cs="Times New Roman"/>
              </w:rPr>
              <w:t>налоговых  и</w:t>
            </w:r>
            <w:proofErr w:type="gramEnd"/>
            <w:r w:rsidRPr="0020195B">
              <w:rPr>
                <w:rFonts w:ascii="Times New Roman" w:hAnsi="Times New Roman" w:cs="Times New Roman"/>
              </w:rPr>
              <w:t xml:space="preserve"> неналоговых доходов на перспективу Срок контрольного события еще не наступил.</w:t>
            </w:r>
          </w:p>
        </w:tc>
      </w:tr>
      <w:tr w:rsidR="00BA101B" w:rsidRPr="0020195B" w:rsidTr="00301CC5">
        <w:trPr>
          <w:trHeight w:val="1128"/>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1.2.</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2 "Координация стратегического и бюджетного планирования, создание инструментов долгосрочного бюджетного планирования"</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15.11.2023г.</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301CC5">
        <w:trPr>
          <w:trHeight w:val="280"/>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2 основного мероприятия 1.2  Мероприятие не требует финансового обеспечения</w:t>
            </w:r>
          </w:p>
        </w:tc>
      </w:tr>
      <w:tr w:rsidR="00BA101B" w:rsidRPr="0020195B" w:rsidTr="00301CC5">
        <w:trPr>
          <w:trHeight w:val="554"/>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1.3.</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3 "Организация планирования и исполнения бюджета городского округа"</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31.12.2023г.</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765F3E">
        <w:trPr>
          <w:trHeight w:val="405"/>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3 основного мероприятия 1.  Мероприятие не требует финансового обеспечения</w:t>
            </w:r>
          </w:p>
        </w:tc>
      </w:tr>
      <w:tr w:rsidR="00BA101B" w:rsidRPr="0020195B" w:rsidTr="00A631E8">
        <w:trPr>
          <w:trHeight w:val="976"/>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lastRenderedPageBreak/>
              <w:t>1.4.</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4 "Осуществление финансового контроля за операциями с бюджетными средствами получателей средств бюджета городского округа"</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31.12.2023г.</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A631E8">
        <w:trPr>
          <w:trHeight w:val="379"/>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4 основного мероприятия 1.  Мероприятие не требует финансового обеспечения</w:t>
            </w:r>
          </w:p>
        </w:tc>
      </w:tr>
      <w:tr w:rsidR="00BA101B" w:rsidRPr="0020195B" w:rsidTr="00301CC5">
        <w:trPr>
          <w:trHeight w:val="127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1.5.</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5 "Мотивация субъектов бюджетного планирования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к повышению качества финансового менеджмента"</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01.05.2023г</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301CC5">
        <w:trPr>
          <w:trHeight w:val="835"/>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5 основного мероприятия 1. Мониторинг качества финансового менеджмента осуществляется финансовым управлением в апреле 2023 г. Результаты  будут  рассмотрены на заседании межведомственной комиссии после  01.05.2023г.  Мероприятие не требует финансового обеспечения</w:t>
            </w:r>
          </w:p>
        </w:tc>
      </w:tr>
      <w:tr w:rsidR="00BA101B" w:rsidRPr="0020195B" w:rsidTr="00A631E8">
        <w:trPr>
          <w:trHeight w:val="983"/>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1.6.</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6 "Охват централизованным учетом всех муниципальных учреждений и органов местного самоуправления городского округа"</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5 981,70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5 981,70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301CC5">
        <w:trPr>
          <w:trHeight w:val="565"/>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6 основного мероприятия 1. Кассовое исполнение составило 18,7 % от запланированных расходов. Мероприятие продолжает выполняться</w:t>
            </w:r>
          </w:p>
        </w:tc>
      </w:tr>
      <w:tr w:rsidR="00BA101B" w:rsidRPr="0020195B" w:rsidTr="00301CC5">
        <w:trPr>
          <w:trHeight w:val="559"/>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Основное мероприятие 3 "Обеспечение реализации муниципальной программы «Управление финансами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и </w:t>
            </w:r>
            <w:proofErr w:type="spellStart"/>
            <w:r w:rsidRPr="0020195B">
              <w:rPr>
                <w:rFonts w:ascii="Times New Roman" w:hAnsi="Times New Roman" w:cs="Times New Roman"/>
              </w:rPr>
              <w:t>общепрограммные</w:t>
            </w:r>
            <w:proofErr w:type="spellEnd"/>
            <w:r w:rsidRPr="0020195B">
              <w:rPr>
                <w:rFonts w:ascii="Times New Roman" w:hAnsi="Times New Roman" w:cs="Times New Roman"/>
              </w:rPr>
              <w:t xml:space="preserve"> мероприятия»</w:t>
            </w:r>
          </w:p>
        </w:tc>
      </w:tr>
      <w:tr w:rsidR="00BA101B" w:rsidRPr="0020195B" w:rsidTr="00A631E8">
        <w:trPr>
          <w:trHeight w:val="801"/>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1 "Обеспечение деятельности финансового управления по реализации Программы"</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4 095,38</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4 095,38</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301CC5">
        <w:trPr>
          <w:trHeight w:val="845"/>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1 основного мероприятия 2. Финансовое управление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осуществляет исполнение и контроль за исполнением бюджета городского округа, обеспечивает надлежащее исполнение бюджетного процесса. Кассовое исполнение мероприятия составило 22,1 %</w:t>
            </w:r>
          </w:p>
        </w:tc>
      </w:tr>
      <w:tr w:rsidR="00BA101B" w:rsidRPr="0020195B" w:rsidTr="00765F3E">
        <w:trPr>
          <w:trHeight w:val="330"/>
        </w:trPr>
        <w:tc>
          <w:tcPr>
            <w:tcW w:w="718"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4527" w:type="dxa"/>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ИТОГО по программе 1</w:t>
            </w:r>
          </w:p>
        </w:tc>
        <w:tc>
          <w:tcPr>
            <w:tcW w:w="1403" w:type="dxa"/>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716"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10 077,08</w:t>
            </w:r>
          </w:p>
        </w:tc>
        <w:tc>
          <w:tcPr>
            <w:tcW w:w="1417"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0,00</w:t>
            </w:r>
          </w:p>
        </w:tc>
        <w:tc>
          <w:tcPr>
            <w:tcW w:w="1559"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0,00</w:t>
            </w:r>
          </w:p>
        </w:tc>
        <w:tc>
          <w:tcPr>
            <w:tcW w:w="1560"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10 077,08</w:t>
            </w:r>
          </w:p>
        </w:tc>
        <w:tc>
          <w:tcPr>
            <w:tcW w:w="1412"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0,00</w:t>
            </w:r>
          </w:p>
        </w:tc>
      </w:tr>
      <w:tr w:rsidR="00BA101B" w:rsidRPr="0020195B" w:rsidTr="00765F3E">
        <w:trPr>
          <w:trHeight w:val="285"/>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r>
      <w:tr w:rsidR="00BA101B" w:rsidRPr="0020195B" w:rsidTr="00301CC5">
        <w:trPr>
          <w:trHeight w:val="498"/>
        </w:trPr>
        <w:tc>
          <w:tcPr>
            <w:tcW w:w="718"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2</w:t>
            </w:r>
          </w:p>
        </w:tc>
        <w:tc>
          <w:tcPr>
            <w:tcW w:w="13594" w:type="dxa"/>
            <w:gridSpan w:val="7"/>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xml:space="preserve">Программа: "Развитие малого и среднего предпринимательства, потребительского рынка и инвестиционной деятельности на территории </w:t>
            </w:r>
            <w:proofErr w:type="spellStart"/>
            <w:r w:rsidRPr="0020195B">
              <w:rPr>
                <w:rFonts w:ascii="Times New Roman" w:hAnsi="Times New Roman" w:cs="Times New Roman"/>
                <w:b/>
                <w:bCs/>
              </w:rPr>
              <w:t>Новоалександровского</w:t>
            </w:r>
            <w:proofErr w:type="spellEnd"/>
            <w:r w:rsidRPr="0020195B">
              <w:rPr>
                <w:rFonts w:ascii="Times New Roman" w:hAnsi="Times New Roman" w:cs="Times New Roman"/>
                <w:b/>
                <w:bCs/>
              </w:rPr>
              <w:t xml:space="preserve"> городского округа Ставропольского края"</w:t>
            </w:r>
          </w:p>
        </w:tc>
      </w:tr>
      <w:tr w:rsidR="00BA101B" w:rsidRPr="0020195B" w:rsidTr="00301CC5">
        <w:trPr>
          <w:trHeight w:val="533"/>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Основное мероприятие 1 Поддержка субъектов малого и среднего предпринимательства в Новоалександровском городском округе Ставропольского края</w:t>
            </w:r>
          </w:p>
        </w:tc>
      </w:tr>
      <w:tr w:rsidR="00BA101B" w:rsidRPr="0020195B" w:rsidTr="00301CC5">
        <w:trPr>
          <w:trHeight w:val="754"/>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1.1.  Предоставление субсидии на поддержку субъектов малого и </w:t>
            </w:r>
            <w:proofErr w:type="gramStart"/>
            <w:r w:rsidRPr="0020195B">
              <w:rPr>
                <w:rFonts w:ascii="Times New Roman" w:hAnsi="Times New Roman" w:cs="Times New Roman"/>
              </w:rPr>
              <w:t>среднего  предпринимательства</w:t>
            </w:r>
            <w:proofErr w:type="gramEnd"/>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 г</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301CC5">
        <w:trPr>
          <w:trHeight w:val="792"/>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1.1  основного мероприятия 1, причины невыполнения,  низкого кассового исполнения и их влияние на ход реализации  Программы. Мероприятие выполнено на 0 %. </w:t>
            </w:r>
            <w:proofErr w:type="gramStart"/>
            <w:r w:rsidRPr="0020195B">
              <w:rPr>
                <w:rFonts w:ascii="Times New Roman" w:hAnsi="Times New Roman" w:cs="Times New Roman"/>
              </w:rPr>
              <w:t>Выдача  субсидий</w:t>
            </w:r>
            <w:proofErr w:type="gramEnd"/>
            <w:r w:rsidRPr="0020195B">
              <w:rPr>
                <w:rFonts w:ascii="Times New Roman" w:hAnsi="Times New Roman" w:cs="Times New Roman"/>
              </w:rPr>
              <w:t xml:space="preserve"> индивидуальным предпринимателям планируется в 2 квартале 2023 года</w:t>
            </w:r>
          </w:p>
        </w:tc>
      </w:tr>
      <w:tr w:rsidR="00BA101B" w:rsidRPr="0020195B" w:rsidTr="00A631E8">
        <w:trPr>
          <w:trHeight w:val="551"/>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lastRenderedPageBreak/>
              <w:t>1.2.</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1.2.  Празднование «Дня Российского предпринимательства»</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301CC5">
        <w:trPr>
          <w:trHeight w:val="573"/>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1.2 основного мероприятия 1, причины невыполнения,  низкого кассового исполнения и их влияние на ход реализации  Программы. Мероприятие запланировано </w:t>
            </w:r>
            <w:proofErr w:type="gramStart"/>
            <w:r w:rsidRPr="0020195B">
              <w:rPr>
                <w:rFonts w:ascii="Times New Roman" w:hAnsi="Times New Roman" w:cs="Times New Roman"/>
              </w:rPr>
              <w:t>в  День</w:t>
            </w:r>
            <w:proofErr w:type="gramEnd"/>
            <w:r w:rsidRPr="0020195B">
              <w:rPr>
                <w:rFonts w:ascii="Times New Roman" w:hAnsi="Times New Roman" w:cs="Times New Roman"/>
              </w:rPr>
              <w:t xml:space="preserve"> Предпринимателя 26  мая 2023 года  Кассовое исполнение составило 0 %.</w:t>
            </w:r>
          </w:p>
        </w:tc>
      </w:tr>
      <w:tr w:rsidR="00BA101B" w:rsidRPr="0020195B" w:rsidTr="00301CC5">
        <w:trPr>
          <w:trHeight w:val="836"/>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1.3.</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1.3.  Празднование «Дня работника сельского хозяйства и перерабатывающей промышленности»</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301CC5">
        <w:trPr>
          <w:trHeight w:val="835"/>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1.2 основного мероприятия 1, причины невыполнения,  низкого кассового исполнения и их влияние на ход реализации  Программы. </w:t>
            </w:r>
            <w:proofErr w:type="gramStart"/>
            <w:r w:rsidRPr="0020195B">
              <w:rPr>
                <w:rFonts w:ascii="Times New Roman" w:hAnsi="Times New Roman" w:cs="Times New Roman"/>
              </w:rPr>
              <w:t>В  октябре</w:t>
            </w:r>
            <w:proofErr w:type="gramEnd"/>
            <w:r w:rsidRPr="0020195B">
              <w:rPr>
                <w:rFonts w:ascii="Times New Roman" w:hAnsi="Times New Roman" w:cs="Times New Roman"/>
              </w:rPr>
              <w:t xml:space="preserve"> 2023 года планируется проведение праздничных мероприятий в связи с Днем работника сельского хозяйства и перерабатывающей промышленности. Кассовое исполнение составило 0,00 %.</w:t>
            </w:r>
          </w:p>
        </w:tc>
      </w:tr>
      <w:tr w:rsidR="00BA101B" w:rsidRPr="0020195B" w:rsidTr="00551C98">
        <w:trPr>
          <w:trHeight w:val="549"/>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Основное мероприятие 2 Основное мероприятие «Развитие сферы потребительского рынка и повышение доступности товаров и услуг для населения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w:t>
            </w:r>
          </w:p>
        </w:tc>
      </w:tr>
      <w:tr w:rsidR="00BA101B" w:rsidRPr="0020195B" w:rsidTr="00A631E8">
        <w:trPr>
          <w:trHeight w:val="71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2.1. Обеспеченность </w:t>
            </w:r>
            <w:proofErr w:type="gramStart"/>
            <w:r w:rsidRPr="0020195B">
              <w:rPr>
                <w:rFonts w:ascii="Times New Roman" w:hAnsi="Times New Roman" w:cs="Times New Roman"/>
              </w:rPr>
              <w:t xml:space="preserve">населения  </w:t>
            </w:r>
            <w:proofErr w:type="spellStart"/>
            <w:r w:rsidRPr="0020195B">
              <w:rPr>
                <w:rFonts w:ascii="Times New Roman" w:hAnsi="Times New Roman" w:cs="Times New Roman"/>
              </w:rPr>
              <w:t>Новоалександровского</w:t>
            </w:r>
            <w:proofErr w:type="spellEnd"/>
            <w:proofErr w:type="gramEnd"/>
            <w:r w:rsidRPr="0020195B">
              <w:rPr>
                <w:rFonts w:ascii="Times New Roman" w:hAnsi="Times New Roman" w:cs="Times New Roman"/>
              </w:rPr>
              <w:t xml:space="preserve"> городского округа Ставропольского края торговыми площадями</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551C98">
        <w:trPr>
          <w:trHeight w:val="127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2.2.</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2.2.Оплата услуг оценщика по оценки мест для размещения нестационарных торговых объектов на территории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24,50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24,50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551C98">
        <w:trPr>
          <w:trHeight w:val="1275"/>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2.3.</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2.3.Проведение ярмарок с участием местных товаропроизводителей в рамках акции «Покупай Ставропольское!» на территории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765F3E">
        <w:trPr>
          <w:trHeight w:val="900"/>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2.1. и 2.2. основного мероприятия 2, причины невыполнения,  низкого кассового исполнения и их влияние на ход реализации Программы. Мероприятия 2.1</w:t>
            </w:r>
            <w:proofErr w:type="gramStart"/>
            <w:r w:rsidRPr="0020195B">
              <w:rPr>
                <w:rFonts w:ascii="Times New Roman" w:hAnsi="Times New Roman" w:cs="Times New Roman"/>
              </w:rPr>
              <w:t>. и</w:t>
            </w:r>
            <w:proofErr w:type="gramEnd"/>
            <w:r w:rsidRPr="0020195B">
              <w:rPr>
                <w:rFonts w:ascii="Times New Roman" w:hAnsi="Times New Roman" w:cs="Times New Roman"/>
              </w:rPr>
              <w:t xml:space="preserve"> 2.3. не </w:t>
            </w:r>
            <w:proofErr w:type="spellStart"/>
            <w:r w:rsidRPr="0020195B">
              <w:rPr>
                <w:rFonts w:ascii="Times New Roman" w:hAnsi="Times New Roman" w:cs="Times New Roman"/>
              </w:rPr>
              <w:t>трубуют</w:t>
            </w:r>
            <w:proofErr w:type="spellEnd"/>
            <w:r w:rsidRPr="0020195B">
              <w:rPr>
                <w:rFonts w:ascii="Times New Roman" w:hAnsi="Times New Roman" w:cs="Times New Roman"/>
              </w:rPr>
              <w:t xml:space="preserve"> финансирования. Кассовое исполнение мероприятия 2.2 составило 81,7 %, планируется дальнейшее выполнение </w:t>
            </w:r>
            <w:proofErr w:type="gramStart"/>
            <w:r w:rsidRPr="0020195B">
              <w:rPr>
                <w:rFonts w:ascii="Times New Roman" w:hAnsi="Times New Roman" w:cs="Times New Roman"/>
              </w:rPr>
              <w:t>в  2023</w:t>
            </w:r>
            <w:proofErr w:type="gramEnd"/>
            <w:r w:rsidRPr="0020195B">
              <w:rPr>
                <w:rFonts w:ascii="Times New Roman" w:hAnsi="Times New Roman" w:cs="Times New Roman"/>
              </w:rPr>
              <w:t xml:space="preserve"> году.</w:t>
            </w:r>
          </w:p>
        </w:tc>
      </w:tr>
      <w:tr w:rsidR="00BA101B" w:rsidRPr="0020195B" w:rsidTr="00A631E8">
        <w:trPr>
          <w:trHeight w:val="573"/>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Основное мероприятие </w:t>
            </w:r>
            <w:proofErr w:type="gramStart"/>
            <w:r w:rsidRPr="0020195B">
              <w:rPr>
                <w:rFonts w:ascii="Times New Roman" w:hAnsi="Times New Roman" w:cs="Times New Roman"/>
              </w:rPr>
              <w:t>3  Улучшение</w:t>
            </w:r>
            <w:proofErr w:type="gramEnd"/>
            <w:r w:rsidRPr="0020195B">
              <w:rPr>
                <w:rFonts w:ascii="Times New Roman" w:hAnsi="Times New Roman" w:cs="Times New Roman"/>
              </w:rPr>
              <w:t xml:space="preserve"> инвестиционного климата на территории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w:t>
            </w:r>
          </w:p>
        </w:tc>
      </w:tr>
      <w:tr w:rsidR="00BA101B" w:rsidRPr="0020195B" w:rsidTr="00551C98">
        <w:trPr>
          <w:trHeight w:val="1555"/>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Выполнение плана объема инвестиций, вложенных в экономику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за счет всех источников финансирования (по крупным и средним организациям городского округа)</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551C98">
        <w:trPr>
          <w:trHeight w:val="543"/>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реализации   основного мероприятия 3, причины </w:t>
            </w:r>
            <w:proofErr w:type="gramStart"/>
            <w:r w:rsidRPr="0020195B">
              <w:rPr>
                <w:rFonts w:ascii="Times New Roman" w:hAnsi="Times New Roman" w:cs="Times New Roman"/>
              </w:rPr>
              <w:t>невыполнения,  низкого</w:t>
            </w:r>
            <w:proofErr w:type="gramEnd"/>
            <w:r w:rsidRPr="0020195B">
              <w:rPr>
                <w:rFonts w:ascii="Times New Roman" w:hAnsi="Times New Roman" w:cs="Times New Roman"/>
              </w:rPr>
              <w:t xml:space="preserve"> кассового исполнения и их влияние на ход реализации  Программы. Основное мероприятие 3 не требует финансирования.</w:t>
            </w:r>
          </w:p>
        </w:tc>
      </w:tr>
      <w:tr w:rsidR="00BA101B" w:rsidRPr="0020195B" w:rsidTr="00765F3E">
        <w:trPr>
          <w:trHeight w:val="330"/>
        </w:trPr>
        <w:tc>
          <w:tcPr>
            <w:tcW w:w="718"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4527"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ИТОГО по программе 2</w:t>
            </w:r>
          </w:p>
        </w:tc>
        <w:tc>
          <w:tcPr>
            <w:tcW w:w="1403"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716"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24,50</w:t>
            </w:r>
          </w:p>
        </w:tc>
        <w:tc>
          <w:tcPr>
            <w:tcW w:w="1417"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0,00</w:t>
            </w:r>
          </w:p>
        </w:tc>
        <w:tc>
          <w:tcPr>
            <w:tcW w:w="1559"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0,00</w:t>
            </w:r>
          </w:p>
        </w:tc>
        <w:tc>
          <w:tcPr>
            <w:tcW w:w="1560"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24,50</w:t>
            </w:r>
          </w:p>
        </w:tc>
        <w:tc>
          <w:tcPr>
            <w:tcW w:w="1412"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0,00</w:t>
            </w:r>
          </w:p>
        </w:tc>
      </w:tr>
      <w:tr w:rsidR="00BA101B" w:rsidRPr="0020195B" w:rsidTr="00765F3E">
        <w:trPr>
          <w:trHeight w:val="240"/>
        </w:trPr>
        <w:tc>
          <w:tcPr>
            <w:tcW w:w="718"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lastRenderedPageBreak/>
              <w:t> </w:t>
            </w:r>
          </w:p>
        </w:tc>
        <w:tc>
          <w:tcPr>
            <w:tcW w:w="4527"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403"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716"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417"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559"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560"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412"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r>
      <w:tr w:rsidR="00BA101B" w:rsidRPr="0020195B" w:rsidTr="00551C98">
        <w:trPr>
          <w:trHeight w:val="390"/>
        </w:trPr>
        <w:tc>
          <w:tcPr>
            <w:tcW w:w="718"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3</w:t>
            </w:r>
          </w:p>
        </w:tc>
        <w:tc>
          <w:tcPr>
            <w:tcW w:w="13594" w:type="dxa"/>
            <w:gridSpan w:val="7"/>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xml:space="preserve">Программа: "Развитие культуры </w:t>
            </w:r>
            <w:proofErr w:type="spellStart"/>
            <w:r w:rsidRPr="0020195B">
              <w:rPr>
                <w:rFonts w:ascii="Times New Roman" w:hAnsi="Times New Roman" w:cs="Times New Roman"/>
                <w:b/>
                <w:bCs/>
              </w:rPr>
              <w:t>Новоалександровского</w:t>
            </w:r>
            <w:proofErr w:type="spellEnd"/>
            <w:r w:rsidRPr="0020195B">
              <w:rPr>
                <w:rFonts w:ascii="Times New Roman" w:hAnsi="Times New Roman" w:cs="Times New Roman"/>
                <w:b/>
                <w:bCs/>
              </w:rPr>
              <w:t xml:space="preserve"> городского округа Ставропольского края"</w:t>
            </w:r>
          </w:p>
        </w:tc>
      </w:tr>
      <w:tr w:rsidR="00BA101B" w:rsidRPr="0020195B" w:rsidTr="00A631E8">
        <w:trPr>
          <w:trHeight w:val="318"/>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Основное мероприятие </w:t>
            </w:r>
            <w:proofErr w:type="gramStart"/>
            <w:r w:rsidRPr="0020195B">
              <w:rPr>
                <w:rFonts w:ascii="Times New Roman" w:hAnsi="Times New Roman" w:cs="Times New Roman"/>
              </w:rPr>
              <w:t>1  «</w:t>
            </w:r>
            <w:proofErr w:type="gramEnd"/>
            <w:r w:rsidRPr="0020195B">
              <w:rPr>
                <w:rFonts w:ascii="Times New Roman" w:hAnsi="Times New Roman" w:cs="Times New Roman"/>
              </w:rPr>
              <w:t>Организация культурно-досуговой деятельности»</w:t>
            </w:r>
          </w:p>
        </w:tc>
      </w:tr>
      <w:tr w:rsidR="00BA101B" w:rsidRPr="0020195B" w:rsidTr="00A631E8">
        <w:trPr>
          <w:trHeight w:val="1272"/>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1.1.Организация и проведение в Новоалександровском городском округе культурных мероприятий в целях сохранения и популяризации традиционной народной культуры</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21 244,05</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21 244,05</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551C98">
        <w:trPr>
          <w:trHeight w:val="845"/>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Сведения о ходе реализации мероприятия 1 основного мероприятия 1, причины невыполнения, низкого кассового исполнения и их влияния на ход реализации Программы: В рамках данного мероприятия осуществляется обеспечение деятельности 15 учреждений культурно-досугового типа. Кассовое исполнение мероприятия 20,4 %</w:t>
            </w:r>
          </w:p>
        </w:tc>
      </w:tr>
      <w:tr w:rsidR="00BA101B" w:rsidRPr="0020195B" w:rsidTr="00551C98">
        <w:trPr>
          <w:trHeight w:val="1269"/>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1.2.</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1.2. Проведение капитального ремонта зданий и сооружений, благоустройство территорий муниципальных учреждений культуры муниципальных образований</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A631E8">
        <w:trPr>
          <w:trHeight w:val="541"/>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реализации мероприятия 2 основного мероприятия 1, причины невыполнения, низкого кассового исполнения и их влияния на ход реализации Программы. Выполнение данного мероприятия перенесено </w:t>
            </w:r>
            <w:proofErr w:type="gramStart"/>
            <w:r w:rsidRPr="0020195B">
              <w:rPr>
                <w:rFonts w:ascii="Times New Roman" w:hAnsi="Times New Roman" w:cs="Times New Roman"/>
              </w:rPr>
              <w:t>на  2024</w:t>
            </w:r>
            <w:proofErr w:type="gramEnd"/>
            <w:r w:rsidRPr="0020195B">
              <w:rPr>
                <w:rFonts w:ascii="Times New Roman" w:hAnsi="Times New Roman" w:cs="Times New Roman"/>
              </w:rPr>
              <w:t xml:space="preserve"> год в соответствие с поданными заявками в </w:t>
            </w:r>
            <w:proofErr w:type="spellStart"/>
            <w:r w:rsidRPr="0020195B">
              <w:rPr>
                <w:rFonts w:ascii="Times New Roman" w:hAnsi="Times New Roman" w:cs="Times New Roman"/>
              </w:rPr>
              <w:t>МинКульт</w:t>
            </w:r>
            <w:proofErr w:type="spellEnd"/>
            <w:r w:rsidRPr="0020195B">
              <w:rPr>
                <w:rFonts w:ascii="Times New Roman" w:hAnsi="Times New Roman" w:cs="Times New Roman"/>
              </w:rPr>
              <w:t xml:space="preserve"> СК</w:t>
            </w:r>
          </w:p>
        </w:tc>
      </w:tr>
      <w:tr w:rsidR="00BA101B" w:rsidRPr="0020195B" w:rsidTr="00551C98">
        <w:trPr>
          <w:trHeight w:val="829"/>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1.3.</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Обеспечение развития и укрепления материально-технической базы муниципальных учреждений культуры</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1 584,55</w:t>
            </w:r>
          </w:p>
        </w:tc>
        <w:tc>
          <w:tcPr>
            <w:tcW w:w="141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1505,32</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79,23</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A631E8">
        <w:trPr>
          <w:trHeight w:val="575"/>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Сведения о ходе реализации мероприятия 3 основного мероприятия 1, причины невыполнения, низкого кассового исполнения и их влияния на ход реализации Программы. В рамках данного мероприятия осуществляется капитальный ремонт здания МКУК "</w:t>
            </w:r>
            <w:proofErr w:type="spellStart"/>
            <w:r w:rsidRPr="0020195B">
              <w:rPr>
                <w:rFonts w:ascii="Times New Roman" w:hAnsi="Times New Roman" w:cs="Times New Roman"/>
              </w:rPr>
              <w:t>Расшеватский</w:t>
            </w:r>
            <w:proofErr w:type="spellEnd"/>
            <w:r w:rsidRPr="0020195B">
              <w:rPr>
                <w:rFonts w:ascii="Times New Roman" w:hAnsi="Times New Roman" w:cs="Times New Roman"/>
              </w:rPr>
              <w:t xml:space="preserve"> СДК". Оплата по факту выполненных работ.</w:t>
            </w:r>
          </w:p>
        </w:tc>
      </w:tr>
      <w:tr w:rsidR="00BA101B" w:rsidRPr="0020195B" w:rsidTr="00A631E8">
        <w:trPr>
          <w:trHeight w:val="217"/>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Основное мероприятие 2 «Развитие системы библиотечного обслуживания населения»</w:t>
            </w:r>
          </w:p>
        </w:tc>
      </w:tr>
      <w:tr w:rsidR="00BA101B" w:rsidRPr="0020195B" w:rsidTr="00551C98">
        <w:trPr>
          <w:trHeight w:val="1269"/>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2.1: Осуществление библиотечно-библиографического обслуживания пользователей муниципальных библиотек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5 485,33</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5 485,33</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A631E8">
        <w:trPr>
          <w:trHeight w:val="807"/>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реализации мероприятия 1 основного мероприятия 2, причины невыполнения, низкого кассового исполнения и их влияния на ход реализации Программы: В рамках данного мероприятия </w:t>
            </w:r>
            <w:proofErr w:type="spellStart"/>
            <w:r w:rsidRPr="0020195B">
              <w:rPr>
                <w:rFonts w:ascii="Times New Roman" w:hAnsi="Times New Roman" w:cs="Times New Roman"/>
              </w:rPr>
              <w:t>мероприятия</w:t>
            </w:r>
            <w:proofErr w:type="spellEnd"/>
            <w:r w:rsidRPr="0020195B">
              <w:rPr>
                <w:rFonts w:ascii="Times New Roman" w:hAnsi="Times New Roman" w:cs="Times New Roman"/>
              </w:rPr>
              <w:t xml:space="preserve"> осуществляется обеспечение деятельности МУК "Централизованная библиотечная система НГО", Кассовое исполнение мероприятия 19,2 %</w:t>
            </w:r>
          </w:p>
        </w:tc>
      </w:tr>
      <w:tr w:rsidR="00BA101B" w:rsidRPr="0020195B" w:rsidTr="00551C98">
        <w:trPr>
          <w:trHeight w:val="762"/>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4527"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мероприятие</w:t>
            </w:r>
            <w:proofErr w:type="gramEnd"/>
            <w:r w:rsidRPr="0020195B">
              <w:rPr>
                <w:rFonts w:ascii="Times New Roman" w:hAnsi="Times New Roman" w:cs="Times New Roman"/>
              </w:rPr>
              <w:t xml:space="preserve"> 2.2: Комплектование книжных фондов библиотек муниципальных образований</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551C98">
        <w:trPr>
          <w:trHeight w:val="560"/>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Сведения о ходе реализации мероприятия 2 основного мероприятия 2, причины невыполнения, низкого кассового исполнения и их влияния на ход реализации Программы: Кассовое исполнение мероприятия 0,0 %. Осуществление расходов запланировано на апрель 2023 г.</w:t>
            </w:r>
          </w:p>
        </w:tc>
      </w:tr>
      <w:tr w:rsidR="00BA101B" w:rsidRPr="0020195B" w:rsidTr="00765F3E">
        <w:trPr>
          <w:trHeight w:val="405"/>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w:t>
            </w:r>
          </w:p>
        </w:tc>
        <w:tc>
          <w:tcPr>
            <w:tcW w:w="13594" w:type="dxa"/>
            <w:gridSpan w:val="7"/>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Основное </w:t>
            </w:r>
            <w:proofErr w:type="gramStart"/>
            <w:r w:rsidRPr="0020195B">
              <w:rPr>
                <w:rFonts w:ascii="Times New Roman" w:hAnsi="Times New Roman" w:cs="Times New Roman"/>
              </w:rPr>
              <w:t>мероприятие  3</w:t>
            </w:r>
            <w:proofErr w:type="gramEnd"/>
            <w:r w:rsidRPr="0020195B">
              <w:rPr>
                <w:rFonts w:ascii="Times New Roman" w:hAnsi="Times New Roman" w:cs="Times New Roman"/>
              </w:rPr>
              <w:t xml:space="preserve">  «Развитие музейного дела»</w:t>
            </w:r>
          </w:p>
        </w:tc>
      </w:tr>
      <w:tr w:rsidR="00BA101B" w:rsidRPr="0020195B" w:rsidTr="00551C98">
        <w:trPr>
          <w:trHeight w:val="845"/>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lastRenderedPageBreak/>
              <w:t> </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3.1:  Осуществление, хранение, изучение и публичное представление музейных предметов муниципальных музеев</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336,60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336,60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551C98">
        <w:trPr>
          <w:trHeight w:val="843"/>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Сведения о ходе реализации мероприятия 1 основного мероприятия 3, причины невыполнения, низкого кассового исполнения и их влияния на ход реализации Программы: В рамках данного мероприятия осуществляются расходы на обеспечение деятельности МБУК "</w:t>
            </w:r>
            <w:proofErr w:type="spellStart"/>
            <w:r w:rsidRPr="0020195B">
              <w:rPr>
                <w:rFonts w:ascii="Times New Roman" w:hAnsi="Times New Roman" w:cs="Times New Roman"/>
              </w:rPr>
              <w:t>Новоалександровский</w:t>
            </w:r>
            <w:proofErr w:type="spellEnd"/>
            <w:r w:rsidRPr="0020195B">
              <w:rPr>
                <w:rFonts w:ascii="Times New Roman" w:hAnsi="Times New Roman" w:cs="Times New Roman"/>
              </w:rPr>
              <w:t xml:space="preserve"> районный историко-краеведческий музей", Кассовое исполнение мероприятия 19,4 %</w:t>
            </w:r>
          </w:p>
        </w:tc>
      </w:tr>
      <w:tr w:rsidR="00BA101B" w:rsidRPr="0020195B" w:rsidTr="00A631E8">
        <w:trPr>
          <w:trHeight w:val="262"/>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4</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Основное мероприятие 4 «Развитие художественно-эстетического образования детей»</w:t>
            </w:r>
          </w:p>
        </w:tc>
      </w:tr>
      <w:tr w:rsidR="00BA101B" w:rsidRPr="0020195B" w:rsidTr="00A631E8">
        <w:trPr>
          <w:trHeight w:val="1697"/>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4.1: Организация мероприятий по обучению детей в учреждениях дополнительного образования культуры и реализация дополнительных образовательных и дополнительных предпрофессион</w:t>
            </w:r>
            <w:r w:rsidR="00A631E8">
              <w:rPr>
                <w:rFonts w:ascii="Times New Roman" w:hAnsi="Times New Roman" w:cs="Times New Roman"/>
              </w:rPr>
              <w:t>альных образовательных программ в</w:t>
            </w:r>
            <w:r w:rsidRPr="0020195B">
              <w:rPr>
                <w:rFonts w:ascii="Times New Roman" w:hAnsi="Times New Roman" w:cs="Times New Roman"/>
              </w:rPr>
              <w:t xml:space="preserve"> области культуры и искусства</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3 314,79</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55,00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3 259,79</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A631E8">
        <w:trPr>
          <w:trHeight w:val="1042"/>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реализации мероприятия 1 основного мероприятия 4, причины невыполнения, низкого кассового исполнения и их влияния на ход реализации Программы: В рамках данного мероприятия осуществляются расходы на обеспечение деятельности 2 учреждений дополнительного образования в области культуры МБУ ДО "ДМШ </w:t>
            </w:r>
            <w:proofErr w:type="spellStart"/>
            <w:r w:rsidRPr="0020195B">
              <w:rPr>
                <w:rFonts w:ascii="Times New Roman" w:hAnsi="Times New Roman" w:cs="Times New Roman"/>
              </w:rPr>
              <w:t>г.Новоалександровска</w:t>
            </w:r>
            <w:proofErr w:type="spellEnd"/>
            <w:r w:rsidRPr="0020195B">
              <w:rPr>
                <w:rFonts w:ascii="Times New Roman" w:hAnsi="Times New Roman" w:cs="Times New Roman"/>
              </w:rPr>
              <w:t xml:space="preserve">", МБУ ДО "ДХШ </w:t>
            </w:r>
            <w:proofErr w:type="spellStart"/>
            <w:r w:rsidRPr="0020195B">
              <w:rPr>
                <w:rFonts w:ascii="Times New Roman" w:hAnsi="Times New Roman" w:cs="Times New Roman"/>
              </w:rPr>
              <w:t>г.Новоалександровска</w:t>
            </w:r>
            <w:proofErr w:type="gramStart"/>
            <w:r w:rsidRPr="0020195B">
              <w:rPr>
                <w:rFonts w:ascii="Times New Roman" w:hAnsi="Times New Roman" w:cs="Times New Roman"/>
              </w:rPr>
              <w:t>".Кассовое</w:t>
            </w:r>
            <w:proofErr w:type="spellEnd"/>
            <w:proofErr w:type="gramEnd"/>
            <w:r w:rsidRPr="0020195B">
              <w:rPr>
                <w:rFonts w:ascii="Times New Roman" w:hAnsi="Times New Roman" w:cs="Times New Roman"/>
              </w:rPr>
              <w:t xml:space="preserve"> исполнение мероприятия 20,7 %</w:t>
            </w:r>
          </w:p>
        </w:tc>
      </w:tr>
      <w:tr w:rsidR="00BA101B" w:rsidRPr="0020195B" w:rsidTr="00551C98">
        <w:trPr>
          <w:trHeight w:val="567"/>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5</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Основное мероприятие 5 «Обеспечение реализации муниципальной программы «Развитие культуры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и </w:t>
            </w:r>
            <w:proofErr w:type="spellStart"/>
            <w:r w:rsidRPr="0020195B">
              <w:rPr>
                <w:rFonts w:ascii="Times New Roman" w:hAnsi="Times New Roman" w:cs="Times New Roman"/>
              </w:rPr>
              <w:t>общепрограммные</w:t>
            </w:r>
            <w:proofErr w:type="spellEnd"/>
            <w:r w:rsidRPr="0020195B">
              <w:rPr>
                <w:rFonts w:ascii="Times New Roman" w:hAnsi="Times New Roman" w:cs="Times New Roman"/>
              </w:rPr>
              <w:t xml:space="preserve"> мероприятия»</w:t>
            </w:r>
          </w:p>
        </w:tc>
      </w:tr>
      <w:tr w:rsidR="00BA101B" w:rsidRPr="0020195B" w:rsidTr="00551C98">
        <w:trPr>
          <w:trHeight w:val="547"/>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5.1: Обеспечение деятельности по реализации программы</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11 222,19</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11 222,19</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A631E8">
        <w:trPr>
          <w:trHeight w:val="988"/>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реализации мероприятия 1 основного мероприятия 5, причины невыполнения, низкого кассового исполнения и их влияния на ход реализации Программы: В рамках данного мероприятия осуществляются расходы на выполнение функций Управлением культуры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СК и МКУ "Центр хозяйственного обслуживания учреждений культуры НГО </w:t>
            </w:r>
            <w:proofErr w:type="spellStart"/>
            <w:r w:rsidRPr="0020195B">
              <w:rPr>
                <w:rFonts w:ascii="Times New Roman" w:hAnsi="Times New Roman" w:cs="Times New Roman"/>
              </w:rPr>
              <w:t>СК</w:t>
            </w:r>
            <w:proofErr w:type="gramStart"/>
            <w:r w:rsidRPr="0020195B">
              <w:rPr>
                <w:rFonts w:ascii="Times New Roman" w:hAnsi="Times New Roman" w:cs="Times New Roman"/>
              </w:rPr>
              <w:t>".Кассовое</w:t>
            </w:r>
            <w:proofErr w:type="spellEnd"/>
            <w:proofErr w:type="gramEnd"/>
            <w:r w:rsidRPr="0020195B">
              <w:rPr>
                <w:rFonts w:ascii="Times New Roman" w:hAnsi="Times New Roman" w:cs="Times New Roman"/>
              </w:rPr>
              <w:t xml:space="preserve"> исполнение мероприятия 20,0 %</w:t>
            </w:r>
          </w:p>
        </w:tc>
      </w:tr>
      <w:tr w:rsidR="00BA101B" w:rsidRPr="0020195B" w:rsidTr="00A631E8">
        <w:trPr>
          <w:trHeight w:val="238"/>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6.</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Реализация регионального проекта «Культурная среда»</w:t>
            </w:r>
          </w:p>
        </w:tc>
      </w:tr>
      <w:tr w:rsidR="00BA101B" w:rsidRPr="0020195B" w:rsidTr="00551C98">
        <w:trPr>
          <w:trHeight w:val="2121"/>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6.1.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Государственная поддержка отрасли культуры (приобретение музыкальных инструментов, оборудования и материалов для муниципальных образовательных организаций дополнительного образования (детских школ искусств) по видам искусств и профессиональных образовательных организаций)</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2024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551C98">
        <w:trPr>
          <w:trHeight w:val="846"/>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реализации мероприятия 1 основного мероприятия 6, причины невыполнения, низкого кассового исполнения и их влияния на ход реализации Программы: В рамках данного мероприятия в 2024 году планируется приобретение музыкальных инструментов в МБУ ДО "Детская музыкальная школа" </w:t>
            </w:r>
            <w:proofErr w:type="spellStart"/>
            <w:r w:rsidRPr="0020195B">
              <w:rPr>
                <w:rFonts w:ascii="Times New Roman" w:hAnsi="Times New Roman" w:cs="Times New Roman"/>
              </w:rPr>
              <w:t>г.Новоалександровска</w:t>
            </w:r>
            <w:proofErr w:type="spellEnd"/>
            <w:r w:rsidRPr="0020195B">
              <w:rPr>
                <w:rFonts w:ascii="Times New Roman" w:hAnsi="Times New Roman" w:cs="Times New Roman"/>
              </w:rPr>
              <w:t xml:space="preserve"> Ставропольского края</w:t>
            </w:r>
          </w:p>
        </w:tc>
      </w:tr>
      <w:tr w:rsidR="00BA101B" w:rsidRPr="0020195B" w:rsidTr="00551C98">
        <w:trPr>
          <w:trHeight w:val="561"/>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lastRenderedPageBreak/>
              <w:t>6.2.</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Техническое оснащение муниципальных музеев</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551C98">
        <w:trPr>
          <w:trHeight w:val="839"/>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Сведения о ходе реализации мероприятия 2 основного мероприятия 6, причины невыполнения, низкого кассового исполнения и их влияния на ход реализации Программы: В рамках данного мероприятия в 2024 году планируется приобретение специального оборудования в МБУК "</w:t>
            </w:r>
            <w:proofErr w:type="spellStart"/>
            <w:r w:rsidRPr="0020195B">
              <w:rPr>
                <w:rFonts w:ascii="Times New Roman" w:hAnsi="Times New Roman" w:cs="Times New Roman"/>
              </w:rPr>
              <w:t>Новоалександровский</w:t>
            </w:r>
            <w:proofErr w:type="spellEnd"/>
            <w:r w:rsidRPr="0020195B">
              <w:rPr>
                <w:rFonts w:ascii="Times New Roman" w:hAnsi="Times New Roman" w:cs="Times New Roman"/>
              </w:rPr>
              <w:t xml:space="preserve"> районный историко-краеведческий музей".</w:t>
            </w:r>
          </w:p>
        </w:tc>
      </w:tr>
      <w:tr w:rsidR="00BA101B" w:rsidRPr="0020195B" w:rsidTr="00765F3E">
        <w:trPr>
          <w:trHeight w:val="330"/>
        </w:trPr>
        <w:tc>
          <w:tcPr>
            <w:tcW w:w="718"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4527"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ИТОГО по программе 3</w:t>
            </w:r>
          </w:p>
        </w:tc>
        <w:tc>
          <w:tcPr>
            <w:tcW w:w="1403"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716"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43 187,51</w:t>
            </w:r>
          </w:p>
        </w:tc>
        <w:tc>
          <w:tcPr>
            <w:tcW w:w="1417"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0,00</w:t>
            </w:r>
          </w:p>
        </w:tc>
        <w:tc>
          <w:tcPr>
            <w:tcW w:w="1559"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1 560,32</w:t>
            </w:r>
          </w:p>
        </w:tc>
        <w:tc>
          <w:tcPr>
            <w:tcW w:w="1560"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41 627,19</w:t>
            </w:r>
          </w:p>
        </w:tc>
        <w:tc>
          <w:tcPr>
            <w:tcW w:w="1412"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0,00</w:t>
            </w:r>
          </w:p>
        </w:tc>
      </w:tr>
      <w:tr w:rsidR="00BA101B" w:rsidRPr="0020195B" w:rsidTr="00765F3E">
        <w:trPr>
          <w:trHeight w:val="33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452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r>
      <w:tr w:rsidR="00BA101B" w:rsidRPr="0020195B" w:rsidTr="00551C98">
        <w:trPr>
          <w:trHeight w:val="435"/>
        </w:trPr>
        <w:tc>
          <w:tcPr>
            <w:tcW w:w="718"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4</w:t>
            </w:r>
          </w:p>
        </w:tc>
        <w:tc>
          <w:tcPr>
            <w:tcW w:w="13594" w:type="dxa"/>
            <w:gridSpan w:val="7"/>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xml:space="preserve">Программа: "Реализация молодежной политики на территории </w:t>
            </w:r>
            <w:proofErr w:type="spellStart"/>
            <w:r w:rsidRPr="0020195B">
              <w:rPr>
                <w:rFonts w:ascii="Times New Roman" w:hAnsi="Times New Roman" w:cs="Times New Roman"/>
                <w:b/>
                <w:bCs/>
              </w:rPr>
              <w:t>Новоалександровского</w:t>
            </w:r>
            <w:proofErr w:type="spellEnd"/>
            <w:r w:rsidRPr="0020195B">
              <w:rPr>
                <w:rFonts w:ascii="Times New Roman" w:hAnsi="Times New Roman" w:cs="Times New Roman"/>
                <w:b/>
                <w:bCs/>
              </w:rPr>
              <w:t xml:space="preserve"> городского округа Ставропольского края"</w:t>
            </w:r>
          </w:p>
        </w:tc>
      </w:tr>
      <w:tr w:rsidR="00BA101B" w:rsidRPr="0020195B" w:rsidTr="00765F3E">
        <w:trPr>
          <w:trHeight w:val="33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Основное мероприятие 1 "Поддержка инициативной и талантливой молодежи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w:t>
            </w:r>
          </w:p>
        </w:tc>
      </w:tr>
      <w:tr w:rsidR="00BA101B" w:rsidRPr="0020195B" w:rsidTr="00551C98">
        <w:trPr>
          <w:trHeight w:val="787"/>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1 "Выплата стипендии Главы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лучшим учащимся"</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201,00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201,00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551C98">
        <w:trPr>
          <w:trHeight w:val="699"/>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1.2.</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2 "Районные мероприятия по поддержке инициативной и талантливой молодежи"</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2,13</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2,13</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551C98">
        <w:trPr>
          <w:trHeight w:val="781"/>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1.2 основного мероприятия 1 причины невыполнения,  низкого кассового исполнения и их влияние на ход реализации Программы. По итогам 1 </w:t>
            </w:r>
            <w:proofErr w:type="gramStart"/>
            <w:r w:rsidRPr="0020195B">
              <w:rPr>
                <w:rFonts w:ascii="Times New Roman" w:hAnsi="Times New Roman" w:cs="Times New Roman"/>
              </w:rPr>
              <w:t>квартала  2023</w:t>
            </w:r>
            <w:proofErr w:type="gramEnd"/>
            <w:r w:rsidRPr="0020195B">
              <w:rPr>
                <w:rFonts w:ascii="Times New Roman" w:hAnsi="Times New Roman" w:cs="Times New Roman"/>
              </w:rPr>
              <w:t xml:space="preserve"> года мероприятия 1,2 основного мероприятия 1 выполнены на 22,43%, так как практически все мероприятия по поддержке инициативной и талантливой молодежи будут проводиться во 2-4 кварталах 2023 года</w:t>
            </w:r>
          </w:p>
        </w:tc>
      </w:tr>
      <w:tr w:rsidR="00BA101B" w:rsidRPr="0020195B" w:rsidTr="00A631E8">
        <w:trPr>
          <w:trHeight w:val="284"/>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Основное мероприятие 2 "Духовно-нравственное и патриотическое воспитание молодежи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w:t>
            </w:r>
          </w:p>
        </w:tc>
      </w:tr>
      <w:tr w:rsidR="00BA101B" w:rsidRPr="0020195B" w:rsidTr="00551C98">
        <w:trPr>
          <w:trHeight w:val="845"/>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1 "Мероприятия духовно-нравственной и патриотической направленности"</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33,37</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33,37</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551C98">
        <w:trPr>
          <w:trHeight w:val="844"/>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2.1 основного мероприятия 2 причины невыполнения,  низкого кассового исполнения и их влияние на ход реализации Программы. Мероприятие 1 основного мероприятия 2 за 1 квартал 2023 года выполнено на 15,9 %. Большая часть мероприятий запланирована на 2 и 3 кварталы 2023 года</w:t>
            </w:r>
          </w:p>
        </w:tc>
      </w:tr>
      <w:tr w:rsidR="00BA101B" w:rsidRPr="0020195B" w:rsidTr="00765F3E">
        <w:trPr>
          <w:trHeight w:val="33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Основное мероприятие 3 "Вовлечение молодежи в социальную практику"</w:t>
            </w:r>
          </w:p>
        </w:tc>
      </w:tr>
      <w:tr w:rsidR="00BA101B" w:rsidRPr="0020195B" w:rsidTr="00551C98">
        <w:trPr>
          <w:trHeight w:val="120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1 "Мероприятия волонтерской направленности по реализации прав молодых граждан на добровольное, безвозмездное и непосредственное участие в решении социально-значимых проблем"</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551C98">
        <w:trPr>
          <w:trHeight w:val="495"/>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3.1 основного мероприятия 3 причины невыполнения,  низкого кассового исполнения и их влияние на ход реализации Программы. За 1 квартал 2023 года мероприятие 1 основного мероприятия 3 выполнено на 0 %. Выполнение в течении года.</w:t>
            </w:r>
          </w:p>
        </w:tc>
      </w:tr>
      <w:tr w:rsidR="00BA101B" w:rsidRPr="0020195B" w:rsidTr="00A631E8">
        <w:trPr>
          <w:trHeight w:val="257"/>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4.</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Основное мероприятие 4 "Трудовая занятость молодежи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w:t>
            </w:r>
          </w:p>
        </w:tc>
      </w:tr>
      <w:tr w:rsidR="00BA101B" w:rsidRPr="0020195B" w:rsidTr="00A631E8">
        <w:trPr>
          <w:trHeight w:val="834"/>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4.1.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1 "Мероприятия по обеспечению занятости, создание временных рабочих мест для организации труда"</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551C98">
        <w:trPr>
          <w:trHeight w:val="835"/>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lastRenderedPageBreak/>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4.1 основного мероприятия 4 причины невыполнения,  низкого кассового исполнения и их влияние на ход реализации Программы. За 1 квартал 2023 года мероприятие 1 основного мероприятия 4 выполнено на 0 </w:t>
            </w:r>
            <w:proofErr w:type="gramStart"/>
            <w:r w:rsidRPr="0020195B">
              <w:rPr>
                <w:rFonts w:ascii="Times New Roman" w:hAnsi="Times New Roman" w:cs="Times New Roman"/>
              </w:rPr>
              <w:t>%,  мероприятия</w:t>
            </w:r>
            <w:proofErr w:type="gramEnd"/>
            <w:r w:rsidRPr="0020195B">
              <w:rPr>
                <w:rFonts w:ascii="Times New Roman" w:hAnsi="Times New Roman" w:cs="Times New Roman"/>
              </w:rPr>
              <w:t xml:space="preserve"> по обеспечению занятости, созданию временных рабочих мест для организации труда проводятся в летний период.</w:t>
            </w:r>
          </w:p>
        </w:tc>
      </w:tr>
      <w:tr w:rsidR="00BA101B" w:rsidRPr="0020195B" w:rsidTr="00551C98">
        <w:trPr>
          <w:trHeight w:val="563"/>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5.</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Основное мероприятие 5 "Обеспечение реализации муниципальной программы "Реализация молодежной политики на территории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w:t>
            </w:r>
          </w:p>
        </w:tc>
      </w:tr>
      <w:tr w:rsidR="00BA101B" w:rsidRPr="0020195B" w:rsidTr="00A631E8">
        <w:trPr>
          <w:trHeight w:val="966"/>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5.1.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1 "Обеспечение деятельности (оказание услуг) учреждений в области организационно-воспитательной работы с молодежью"</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416,47</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416,47</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A631E8">
        <w:trPr>
          <w:trHeight w:val="797"/>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5.1 основного мероприятия 5 причины невыполнения,  низкого кассового исполнения и их влияние на ход реализации Программы. По итогам 1 квартала 2023 года мероприятие 1 основного мероприятия 5 выполнено на 22,8 %, заработная плата работников МКУ "Молодежный центр" выплачивается по графику.</w:t>
            </w:r>
          </w:p>
        </w:tc>
      </w:tr>
      <w:tr w:rsidR="00BA101B" w:rsidRPr="0020195B" w:rsidTr="00765F3E">
        <w:trPr>
          <w:trHeight w:val="330"/>
        </w:trPr>
        <w:tc>
          <w:tcPr>
            <w:tcW w:w="718"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4527"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ИТОГО по программе 4</w:t>
            </w:r>
          </w:p>
        </w:tc>
        <w:tc>
          <w:tcPr>
            <w:tcW w:w="1403"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716"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652,97</w:t>
            </w:r>
          </w:p>
        </w:tc>
        <w:tc>
          <w:tcPr>
            <w:tcW w:w="1417"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0,00</w:t>
            </w:r>
          </w:p>
        </w:tc>
        <w:tc>
          <w:tcPr>
            <w:tcW w:w="1559"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0,00</w:t>
            </w:r>
          </w:p>
        </w:tc>
        <w:tc>
          <w:tcPr>
            <w:tcW w:w="1560"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652,97</w:t>
            </w:r>
          </w:p>
        </w:tc>
        <w:tc>
          <w:tcPr>
            <w:tcW w:w="1412"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0,00</w:t>
            </w:r>
          </w:p>
        </w:tc>
      </w:tr>
      <w:tr w:rsidR="00BA101B" w:rsidRPr="0020195B" w:rsidTr="00765F3E">
        <w:trPr>
          <w:trHeight w:val="330"/>
        </w:trPr>
        <w:tc>
          <w:tcPr>
            <w:tcW w:w="718"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4527"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403"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716"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417"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559"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560"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412"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r>
      <w:tr w:rsidR="00BA101B" w:rsidRPr="0020195B" w:rsidTr="00A631E8">
        <w:trPr>
          <w:trHeight w:val="449"/>
        </w:trPr>
        <w:tc>
          <w:tcPr>
            <w:tcW w:w="718"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5</w:t>
            </w:r>
          </w:p>
        </w:tc>
        <w:tc>
          <w:tcPr>
            <w:tcW w:w="13594" w:type="dxa"/>
            <w:gridSpan w:val="7"/>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Программа: "Повышение роли физической культуры и спорта в Новоалександровском городском округе Ставропольского края"</w:t>
            </w:r>
          </w:p>
        </w:tc>
      </w:tr>
      <w:tr w:rsidR="00BA101B" w:rsidRPr="0020195B" w:rsidTr="00551C98">
        <w:trPr>
          <w:trHeight w:val="486"/>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Основное мероприятие 1 "Реализация мероприятий по развитию </w:t>
            </w:r>
            <w:proofErr w:type="gramStart"/>
            <w:r w:rsidRPr="0020195B">
              <w:rPr>
                <w:rFonts w:ascii="Times New Roman" w:hAnsi="Times New Roman" w:cs="Times New Roman"/>
              </w:rPr>
              <w:t>физической  культуры</w:t>
            </w:r>
            <w:proofErr w:type="gramEnd"/>
            <w:r w:rsidRPr="0020195B">
              <w:rPr>
                <w:rFonts w:ascii="Times New Roman" w:hAnsi="Times New Roman" w:cs="Times New Roman"/>
              </w:rPr>
              <w:t xml:space="preserve"> и спорта в  Новоалександровском городском округе Ставропольского края"</w:t>
            </w:r>
          </w:p>
        </w:tc>
      </w:tr>
      <w:tr w:rsidR="00BA101B" w:rsidRPr="0020195B" w:rsidTr="00551C98">
        <w:trPr>
          <w:trHeight w:val="1245"/>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1 "Проведение игровых видов спорта, индивидуальных видов спорта, спартакиад, спортивных праздников, подготовка и участие сборных команд и спортсменов в краевых соревнованиях""</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25.12.2023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1784,54</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1784,54</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765F3E">
        <w:trPr>
          <w:trHeight w:val="855"/>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1.1 основного мероприятия 1 причины невыполнения,  низкого кассового исполнения и их влияние на ход реализации Программы. Исполнение бюджета по основному мероприятию 1.1</w:t>
            </w:r>
            <w:proofErr w:type="gramStart"/>
            <w:r w:rsidRPr="0020195B">
              <w:rPr>
                <w:rFonts w:ascii="Times New Roman" w:hAnsi="Times New Roman" w:cs="Times New Roman"/>
              </w:rPr>
              <w:t>. составляет</w:t>
            </w:r>
            <w:proofErr w:type="gramEnd"/>
            <w:r w:rsidRPr="0020195B">
              <w:rPr>
                <w:rFonts w:ascii="Times New Roman" w:hAnsi="Times New Roman" w:cs="Times New Roman"/>
              </w:rPr>
              <w:t xml:space="preserve"> 17,16 %. Работы по мероприятию выполнены частично, ведутся далее в течение года.</w:t>
            </w:r>
          </w:p>
        </w:tc>
      </w:tr>
      <w:tr w:rsidR="00BA101B" w:rsidRPr="0020195B" w:rsidTr="00551C98">
        <w:trPr>
          <w:trHeight w:val="109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1.2.</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2 "Предоставление открытой и </w:t>
            </w:r>
            <w:proofErr w:type="gramStart"/>
            <w:r w:rsidRPr="0020195B">
              <w:rPr>
                <w:rFonts w:ascii="Times New Roman" w:hAnsi="Times New Roman" w:cs="Times New Roman"/>
              </w:rPr>
              <w:t>закрытой  территории</w:t>
            </w:r>
            <w:proofErr w:type="gramEnd"/>
            <w:r w:rsidRPr="0020195B">
              <w:rPr>
                <w:rFonts w:ascii="Times New Roman" w:hAnsi="Times New Roman" w:cs="Times New Roman"/>
              </w:rPr>
              <w:t xml:space="preserve"> спортивных учреждений  для занятий физической культурой и спортом"</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3310,89</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3310,89</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551C98">
        <w:trPr>
          <w:trHeight w:val="850"/>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1.2 основного мероприятия 1 причины невыполнения,  низкого кассового исполнения и их влияние на ход реализации Программы. Исполнение бюджета по основному </w:t>
            </w:r>
            <w:proofErr w:type="spellStart"/>
            <w:r w:rsidRPr="0020195B">
              <w:rPr>
                <w:rFonts w:ascii="Times New Roman" w:hAnsi="Times New Roman" w:cs="Times New Roman"/>
              </w:rPr>
              <w:t>мероприятиятию</w:t>
            </w:r>
            <w:proofErr w:type="spellEnd"/>
            <w:r w:rsidRPr="0020195B">
              <w:rPr>
                <w:rFonts w:ascii="Times New Roman" w:hAnsi="Times New Roman" w:cs="Times New Roman"/>
              </w:rPr>
              <w:t xml:space="preserve"> 1.2</w:t>
            </w:r>
            <w:proofErr w:type="gramStart"/>
            <w:r w:rsidRPr="0020195B">
              <w:rPr>
                <w:rFonts w:ascii="Times New Roman" w:hAnsi="Times New Roman" w:cs="Times New Roman"/>
              </w:rPr>
              <w:t>. составляет</w:t>
            </w:r>
            <w:proofErr w:type="gramEnd"/>
            <w:r w:rsidRPr="0020195B">
              <w:rPr>
                <w:rFonts w:ascii="Times New Roman" w:hAnsi="Times New Roman" w:cs="Times New Roman"/>
              </w:rPr>
              <w:t xml:space="preserve"> 17,82 %, остаток средств в сумме  15267,85 </w:t>
            </w:r>
            <w:proofErr w:type="spellStart"/>
            <w:r w:rsidRPr="0020195B">
              <w:rPr>
                <w:rFonts w:ascii="Times New Roman" w:hAnsi="Times New Roman" w:cs="Times New Roman"/>
              </w:rPr>
              <w:t>тыс.рублей</w:t>
            </w:r>
            <w:proofErr w:type="spellEnd"/>
            <w:r w:rsidRPr="0020195B">
              <w:rPr>
                <w:rFonts w:ascii="Times New Roman" w:hAnsi="Times New Roman" w:cs="Times New Roman"/>
              </w:rPr>
              <w:t>.  Средства распределены на 2-4 кварталы 2023 г. Исполнение работ идет по намеченному графику.</w:t>
            </w:r>
          </w:p>
        </w:tc>
      </w:tr>
      <w:tr w:rsidR="00BA101B" w:rsidRPr="0020195B" w:rsidTr="00551C98">
        <w:trPr>
          <w:trHeight w:val="835"/>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1.3.</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3 "Реконструкция открытых плоскостных сооружений стадиона "Дружба" </w:t>
            </w:r>
            <w:proofErr w:type="spellStart"/>
            <w:r w:rsidRPr="0020195B">
              <w:rPr>
                <w:rFonts w:ascii="Times New Roman" w:hAnsi="Times New Roman" w:cs="Times New Roman"/>
              </w:rPr>
              <w:t>г.Новоалександровск</w:t>
            </w:r>
            <w:proofErr w:type="spellEnd"/>
            <w:r w:rsidRPr="0020195B">
              <w:rPr>
                <w:rFonts w:ascii="Times New Roman" w:hAnsi="Times New Roman" w:cs="Times New Roman"/>
              </w:rPr>
              <w:t>"</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25.12.2023 г</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551C98">
        <w:trPr>
          <w:trHeight w:val="1116"/>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lastRenderedPageBreak/>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1.3 основного мероприятия 1 причины невыполнения,  низкого кассового исполнения и их влияние на ход реализации Программы. Исполнение бюджета по основному </w:t>
            </w:r>
            <w:proofErr w:type="spellStart"/>
            <w:r w:rsidRPr="0020195B">
              <w:rPr>
                <w:rFonts w:ascii="Times New Roman" w:hAnsi="Times New Roman" w:cs="Times New Roman"/>
              </w:rPr>
              <w:t>мероприятиятию</w:t>
            </w:r>
            <w:proofErr w:type="spellEnd"/>
            <w:r w:rsidRPr="0020195B">
              <w:rPr>
                <w:rFonts w:ascii="Times New Roman" w:hAnsi="Times New Roman" w:cs="Times New Roman"/>
              </w:rPr>
              <w:t xml:space="preserve"> 1.3</w:t>
            </w:r>
            <w:proofErr w:type="gramStart"/>
            <w:r w:rsidRPr="0020195B">
              <w:rPr>
                <w:rFonts w:ascii="Times New Roman" w:hAnsi="Times New Roman" w:cs="Times New Roman"/>
              </w:rPr>
              <w:t>. составляет</w:t>
            </w:r>
            <w:proofErr w:type="gramEnd"/>
            <w:r w:rsidRPr="0020195B">
              <w:rPr>
                <w:rFonts w:ascii="Times New Roman" w:hAnsi="Times New Roman" w:cs="Times New Roman"/>
              </w:rPr>
              <w:t xml:space="preserve"> 0 % в связи с перенесением работ по подготовке ПСД реконструкции стадиона "Дружба" (2 этапа работ) перенесены на 3 квартал 2023 года в связи с необходимостью проведения дополнительных исследовательских работ.  </w:t>
            </w:r>
          </w:p>
        </w:tc>
      </w:tr>
      <w:tr w:rsidR="00BA101B" w:rsidRPr="0020195B" w:rsidTr="00A631E8">
        <w:trPr>
          <w:trHeight w:val="1557"/>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1.4.</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w:t>
            </w:r>
            <w:proofErr w:type="gramStart"/>
            <w:r w:rsidRPr="0020195B">
              <w:rPr>
                <w:rFonts w:ascii="Times New Roman" w:hAnsi="Times New Roman" w:cs="Times New Roman"/>
              </w:rPr>
              <w:t>4  "</w:t>
            </w:r>
            <w:proofErr w:type="gramEnd"/>
            <w:r w:rsidRPr="0020195B">
              <w:rPr>
                <w:rFonts w:ascii="Times New Roman" w:hAnsi="Times New Roman" w:cs="Times New Roman"/>
              </w:rPr>
              <w:t xml:space="preserve">Обеспечение деятельности (оказание услуг) муниципального бюджетного учреждения "Физкультурно-оздоровительный комплекс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25.12.2023 г</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8329,73</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8329,73</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551C98">
        <w:trPr>
          <w:trHeight w:val="845"/>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1.4 основного мероприятия 1 причины невыполнения,  низкого кассового исполнения и их влияние на ход реализации Программы. Исполнение бюджета по основному </w:t>
            </w:r>
            <w:proofErr w:type="spellStart"/>
            <w:r w:rsidRPr="0020195B">
              <w:rPr>
                <w:rFonts w:ascii="Times New Roman" w:hAnsi="Times New Roman" w:cs="Times New Roman"/>
              </w:rPr>
              <w:t>мероприятиятию</w:t>
            </w:r>
            <w:proofErr w:type="spellEnd"/>
            <w:r w:rsidRPr="0020195B">
              <w:rPr>
                <w:rFonts w:ascii="Times New Roman" w:hAnsi="Times New Roman" w:cs="Times New Roman"/>
              </w:rPr>
              <w:t xml:space="preserve"> 1.4</w:t>
            </w:r>
            <w:proofErr w:type="gramStart"/>
            <w:r w:rsidRPr="0020195B">
              <w:rPr>
                <w:rFonts w:ascii="Times New Roman" w:hAnsi="Times New Roman" w:cs="Times New Roman"/>
              </w:rPr>
              <w:t>. составляет</w:t>
            </w:r>
            <w:proofErr w:type="gramEnd"/>
            <w:r w:rsidRPr="0020195B">
              <w:rPr>
                <w:rFonts w:ascii="Times New Roman" w:hAnsi="Times New Roman" w:cs="Times New Roman"/>
              </w:rPr>
              <w:t xml:space="preserve"> 22,43 %, остаток средств в сумме 33640,02 </w:t>
            </w:r>
            <w:proofErr w:type="spellStart"/>
            <w:r w:rsidRPr="0020195B">
              <w:rPr>
                <w:rFonts w:ascii="Times New Roman" w:hAnsi="Times New Roman" w:cs="Times New Roman"/>
              </w:rPr>
              <w:t>тыс.рублей</w:t>
            </w:r>
            <w:proofErr w:type="spellEnd"/>
            <w:r w:rsidRPr="0020195B">
              <w:rPr>
                <w:rFonts w:ascii="Times New Roman" w:hAnsi="Times New Roman" w:cs="Times New Roman"/>
              </w:rPr>
              <w:t xml:space="preserve">. Работы по мероприятию за </w:t>
            </w:r>
            <w:proofErr w:type="gramStart"/>
            <w:r w:rsidRPr="0020195B">
              <w:rPr>
                <w:rFonts w:ascii="Times New Roman" w:hAnsi="Times New Roman" w:cs="Times New Roman"/>
              </w:rPr>
              <w:t>1  кв.</w:t>
            </w:r>
            <w:proofErr w:type="gramEnd"/>
            <w:r w:rsidRPr="0020195B">
              <w:rPr>
                <w:rFonts w:ascii="Times New Roman" w:hAnsi="Times New Roman" w:cs="Times New Roman"/>
              </w:rPr>
              <w:t>2023 года выполнены частично. Исполнение работ идет по намеченному графику.</w:t>
            </w:r>
          </w:p>
        </w:tc>
      </w:tr>
      <w:tr w:rsidR="00BA101B" w:rsidRPr="0020195B" w:rsidTr="00551C98">
        <w:trPr>
          <w:trHeight w:val="985"/>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1.5.</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w:t>
            </w:r>
            <w:proofErr w:type="gramStart"/>
            <w:r w:rsidRPr="0020195B">
              <w:rPr>
                <w:rFonts w:ascii="Times New Roman" w:hAnsi="Times New Roman" w:cs="Times New Roman"/>
              </w:rPr>
              <w:t>5  "</w:t>
            </w:r>
            <w:proofErr w:type="gramEnd"/>
            <w:r w:rsidRPr="0020195B">
              <w:rPr>
                <w:rFonts w:ascii="Times New Roman" w:hAnsi="Times New Roman" w:cs="Times New Roman"/>
              </w:rPr>
              <w:t>Реализация проектов развития территорий муниципальных образований, основанных на местных инициативах"</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25.12.2023 г</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551C98">
        <w:trPr>
          <w:trHeight w:val="815"/>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1.5 основного мероприятия 1 причины невыполнения,  низкого кассового исполнения и их влияние на ход реализации Программы. Исполнение бюджета по основному </w:t>
            </w:r>
            <w:proofErr w:type="spellStart"/>
            <w:r w:rsidRPr="0020195B">
              <w:rPr>
                <w:rFonts w:ascii="Times New Roman" w:hAnsi="Times New Roman" w:cs="Times New Roman"/>
              </w:rPr>
              <w:t>мероприятиятию</w:t>
            </w:r>
            <w:proofErr w:type="spellEnd"/>
            <w:r w:rsidRPr="0020195B">
              <w:rPr>
                <w:rFonts w:ascii="Times New Roman" w:hAnsi="Times New Roman" w:cs="Times New Roman"/>
              </w:rPr>
              <w:t xml:space="preserve"> 1.5</w:t>
            </w:r>
            <w:proofErr w:type="gramStart"/>
            <w:r w:rsidRPr="0020195B">
              <w:rPr>
                <w:rFonts w:ascii="Times New Roman" w:hAnsi="Times New Roman" w:cs="Times New Roman"/>
              </w:rPr>
              <w:t>. составляет</w:t>
            </w:r>
            <w:proofErr w:type="gramEnd"/>
            <w:r w:rsidRPr="0020195B">
              <w:rPr>
                <w:rFonts w:ascii="Times New Roman" w:hAnsi="Times New Roman" w:cs="Times New Roman"/>
              </w:rPr>
              <w:t xml:space="preserve"> 0 %, Средства на данное мероприятие на 2023 год не запланированы.</w:t>
            </w:r>
          </w:p>
        </w:tc>
      </w:tr>
      <w:tr w:rsidR="00BA101B" w:rsidRPr="0020195B" w:rsidTr="00551C98">
        <w:trPr>
          <w:trHeight w:val="84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1.6.</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w:t>
            </w:r>
            <w:proofErr w:type="gramStart"/>
            <w:r w:rsidRPr="0020195B">
              <w:rPr>
                <w:rFonts w:ascii="Times New Roman" w:hAnsi="Times New Roman" w:cs="Times New Roman"/>
              </w:rPr>
              <w:t>6  "</w:t>
            </w:r>
            <w:proofErr w:type="gramEnd"/>
            <w:r w:rsidRPr="0020195B">
              <w:rPr>
                <w:rFonts w:ascii="Times New Roman" w:hAnsi="Times New Roman" w:cs="Times New Roman"/>
              </w:rPr>
              <w:t>Строительство универсальной спортивной площадки в станице Григорополисская"</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A631E8">
        <w:trPr>
          <w:trHeight w:val="554"/>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1.6 основного мероприятия 1 причины невыполнения,  низкого кассового исполнения и их влияние на ход реализации Программы. Средства на данное мероприятие на 2023 год не запланированы.</w:t>
            </w:r>
          </w:p>
        </w:tc>
      </w:tr>
      <w:tr w:rsidR="00BA101B" w:rsidRPr="0020195B" w:rsidTr="00A631E8">
        <w:trPr>
          <w:trHeight w:val="1256"/>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1.7.</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w:t>
            </w:r>
            <w:proofErr w:type="gramStart"/>
            <w:r w:rsidRPr="0020195B">
              <w:rPr>
                <w:rFonts w:ascii="Times New Roman" w:hAnsi="Times New Roman" w:cs="Times New Roman"/>
              </w:rPr>
              <w:t>7  "</w:t>
            </w:r>
            <w:proofErr w:type="gramEnd"/>
            <w:r w:rsidRPr="0020195B">
              <w:rPr>
                <w:rFonts w:ascii="Times New Roman" w:hAnsi="Times New Roman" w:cs="Times New Roman"/>
              </w:rPr>
              <w:t xml:space="preserve">Устройство детского спортивно-игрового комплекса в парковой зоне по улице Степная в поселке </w:t>
            </w:r>
            <w:proofErr w:type="spellStart"/>
            <w:r w:rsidRPr="0020195B">
              <w:rPr>
                <w:rFonts w:ascii="Times New Roman" w:hAnsi="Times New Roman" w:cs="Times New Roman"/>
              </w:rPr>
              <w:t>Присадовый</w:t>
            </w:r>
            <w:proofErr w:type="spellEnd"/>
            <w:r w:rsidRPr="0020195B">
              <w:rPr>
                <w:rFonts w:ascii="Times New Roman" w:hAnsi="Times New Roman" w:cs="Times New Roman"/>
              </w:rPr>
              <w:t xml:space="preserve">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551C98">
        <w:trPr>
          <w:trHeight w:val="544"/>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1.7 основного мероприятия 1 причины невыполнения,  низкого кассового исполнения и их влияние на ход реализации Программы. Средства на данное мероприятие на 2023 год не запланированы.</w:t>
            </w:r>
          </w:p>
        </w:tc>
      </w:tr>
      <w:tr w:rsidR="00BA101B" w:rsidRPr="0020195B" w:rsidTr="00551C98">
        <w:trPr>
          <w:trHeight w:val="848"/>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1.8.</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8 Проведение спортивных мероприятий для инвалидов и лиц с ограниченными возможностями</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551C98">
        <w:trPr>
          <w:trHeight w:val="832"/>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1.8 основного мероприятия 1 причины невыполнения,  низкого кассового исполнения и их влияние на ход реализации Программы. Исполнение бюджета по основному </w:t>
            </w:r>
            <w:proofErr w:type="spellStart"/>
            <w:r w:rsidRPr="0020195B">
              <w:rPr>
                <w:rFonts w:ascii="Times New Roman" w:hAnsi="Times New Roman" w:cs="Times New Roman"/>
              </w:rPr>
              <w:t>мероприятиятию</w:t>
            </w:r>
            <w:proofErr w:type="spellEnd"/>
            <w:r w:rsidRPr="0020195B">
              <w:rPr>
                <w:rFonts w:ascii="Times New Roman" w:hAnsi="Times New Roman" w:cs="Times New Roman"/>
              </w:rPr>
              <w:t xml:space="preserve"> 1.8</w:t>
            </w:r>
            <w:proofErr w:type="gramStart"/>
            <w:r w:rsidRPr="0020195B">
              <w:rPr>
                <w:rFonts w:ascii="Times New Roman" w:hAnsi="Times New Roman" w:cs="Times New Roman"/>
              </w:rPr>
              <w:t>. составляет</w:t>
            </w:r>
            <w:proofErr w:type="gramEnd"/>
            <w:r w:rsidRPr="0020195B">
              <w:rPr>
                <w:rFonts w:ascii="Times New Roman" w:hAnsi="Times New Roman" w:cs="Times New Roman"/>
              </w:rPr>
              <w:t xml:space="preserve"> 0 %, Средства годовых назначений составляет 60,00 </w:t>
            </w:r>
            <w:proofErr w:type="spellStart"/>
            <w:r w:rsidRPr="0020195B">
              <w:rPr>
                <w:rFonts w:ascii="Times New Roman" w:hAnsi="Times New Roman" w:cs="Times New Roman"/>
              </w:rPr>
              <w:t>тыс.рублей</w:t>
            </w:r>
            <w:proofErr w:type="spellEnd"/>
            <w:r w:rsidRPr="0020195B">
              <w:rPr>
                <w:rFonts w:ascii="Times New Roman" w:hAnsi="Times New Roman" w:cs="Times New Roman"/>
              </w:rPr>
              <w:t xml:space="preserve"> в связи с тем, что проведение данных мероприятий запланировано на 2-4 кварталы 2023 года.</w:t>
            </w:r>
          </w:p>
        </w:tc>
      </w:tr>
      <w:tr w:rsidR="00BA101B" w:rsidRPr="0020195B" w:rsidTr="00551C98">
        <w:trPr>
          <w:trHeight w:val="1128"/>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lastRenderedPageBreak/>
              <w:t>1.9.</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w:t>
            </w:r>
            <w:proofErr w:type="gramStart"/>
            <w:r w:rsidRPr="0020195B">
              <w:rPr>
                <w:rFonts w:ascii="Times New Roman" w:hAnsi="Times New Roman" w:cs="Times New Roman"/>
              </w:rPr>
              <w:t>9  Обустройство</w:t>
            </w:r>
            <w:proofErr w:type="gramEnd"/>
            <w:r w:rsidRPr="0020195B">
              <w:rPr>
                <w:rFonts w:ascii="Times New Roman" w:hAnsi="Times New Roman" w:cs="Times New Roman"/>
              </w:rPr>
              <w:t xml:space="preserve"> спортивной игровой площадки по улице Мира в поселке </w:t>
            </w:r>
            <w:proofErr w:type="spellStart"/>
            <w:r w:rsidRPr="0020195B">
              <w:rPr>
                <w:rFonts w:ascii="Times New Roman" w:hAnsi="Times New Roman" w:cs="Times New Roman"/>
              </w:rPr>
              <w:t>Крутобалковский</w:t>
            </w:r>
            <w:proofErr w:type="spellEnd"/>
            <w:r w:rsidRPr="0020195B">
              <w:rPr>
                <w:rFonts w:ascii="Times New Roman" w:hAnsi="Times New Roman" w:cs="Times New Roman"/>
              </w:rPr>
              <w:t xml:space="preserve">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551C98">
        <w:trPr>
          <w:trHeight w:val="561"/>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1.9 основного мероприятия 1 причины невыполнения,  низкого кассового исполнения и их влияние на ход реализации Программы. Средства на данное мероприятие на 2023 год не запланированы</w:t>
            </w:r>
          </w:p>
        </w:tc>
      </w:tr>
      <w:tr w:rsidR="00BA101B" w:rsidRPr="0020195B" w:rsidTr="00551C98">
        <w:trPr>
          <w:trHeight w:val="1122"/>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1.10.</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w:t>
            </w:r>
            <w:proofErr w:type="gramStart"/>
            <w:r w:rsidRPr="0020195B">
              <w:rPr>
                <w:rFonts w:ascii="Times New Roman" w:hAnsi="Times New Roman" w:cs="Times New Roman"/>
              </w:rPr>
              <w:t>10  Обустройство</w:t>
            </w:r>
            <w:proofErr w:type="gramEnd"/>
            <w:r w:rsidRPr="0020195B">
              <w:rPr>
                <w:rFonts w:ascii="Times New Roman" w:hAnsi="Times New Roman" w:cs="Times New Roman"/>
              </w:rPr>
              <w:t xml:space="preserve"> спортивной игровой площадки по улице Солдатской в поселке Встречный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551C98">
        <w:trPr>
          <w:trHeight w:val="557"/>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1.10 основного мероприятия 1 причины невыполнения,  низкого кассового исполнения и их влияние на ход реализации Программы. Средства на данное мероприятие на 2023 год не запланированы</w:t>
            </w:r>
          </w:p>
        </w:tc>
      </w:tr>
      <w:tr w:rsidR="00BA101B" w:rsidRPr="0020195B" w:rsidTr="00551C98">
        <w:trPr>
          <w:trHeight w:val="565"/>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Основное мероприятие 2 "Обеспечение реализации муниципальной программы "Повышение роли физической культуры и спорта в Новоалександровском городском округе Ставропольского края" и </w:t>
            </w:r>
            <w:proofErr w:type="spellStart"/>
            <w:r w:rsidRPr="0020195B">
              <w:rPr>
                <w:rFonts w:ascii="Times New Roman" w:hAnsi="Times New Roman" w:cs="Times New Roman"/>
              </w:rPr>
              <w:t>общепрограммные</w:t>
            </w:r>
            <w:proofErr w:type="spellEnd"/>
            <w:r w:rsidRPr="0020195B">
              <w:rPr>
                <w:rFonts w:ascii="Times New Roman" w:hAnsi="Times New Roman" w:cs="Times New Roman"/>
              </w:rPr>
              <w:t xml:space="preserve"> мероприятия"</w:t>
            </w:r>
          </w:p>
        </w:tc>
      </w:tr>
      <w:tr w:rsidR="00BA101B" w:rsidRPr="0020195B" w:rsidTr="00551C98">
        <w:trPr>
          <w:trHeight w:val="1254"/>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1 "Повышение роли физической культуры и спорта в Новоалександровском городском округе Ставропольского края" и </w:t>
            </w:r>
            <w:proofErr w:type="spellStart"/>
            <w:r w:rsidRPr="0020195B">
              <w:rPr>
                <w:rFonts w:ascii="Times New Roman" w:hAnsi="Times New Roman" w:cs="Times New Roman"/>
              </w:rPr>
              <w:t>общепрограммные</w:t>
            </w:r>
            <w:proofErr w:type="spellEnd"/>
            <w:r w:rsidRPr="0020195B">
              <w:rPr>
                <w:rFonts w:ascii="Times New Roman" w:hAnsi="Times New Roman" w:cs="Times New Roman"/>
              </w:rPr>
              <w:t xml:space="preserve"> мероприятия"</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549,49</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549,49</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551C98">
        <w:trPr>
          <w:trHeight w:val="833"/>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1 основного мероприятия 2 причины невыполнения,  низкого кассового исполнения и их влияние на ход реализации Программы. Исполнение бюджета по основному </w:t>
            </w:r>
            <w:proofErr w:type="spellStart"/>
            <w:r w:rsidRPr="0020195B">
              <w:rPr>
                <w:rFonts w:ascii="Times New Roman" w:hAnsi="Times New Roman" w:cs="Times New Roman"/>
              </w:rPr>
              <w:t>мероприятиятию</w:t>
            </w:r>
            <w:proofErr w:type="spellEnd"/>
            <w:r w:rsidRPr="0020195B">
              <w:rPr>
                <w:rFonts w:ascii="Times New Roman" w:hAnsi="Times New Roman" w:cs="Times New Roman"/>
              </w:rPr>
              <w:t xml:space="preserve"> 2.1 составляет 16,71 %   Средства распределены на 2-4 кварталы 2023 г. Исполнение работ идет по намеченному графику.</w:t>
            </w:r>
          </w:p>
        </w:tc>
      </w:tr>
      <w:tr w:rsidR="00BA101B" w:rsidRPr="0020195B" w:rsidTr="00765F3E">
        <w:trPr>
          <w:trHeight w:val="330"/>
        </w:trPr>
        <w:tc>
          <w:tcPr>
            <w:tcW w:w="718"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4527"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ИТОГО по программе 5</w:t>
            </w:r>
          </w:p>
        </w:tc>
        <w:tc>
          <w:tcPr>
            <w:tcW w:w="1403"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716"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13974,65</w:t>
            </w:r>
          </w:p>
        </w:tc>
        <w:tc>
          <w:tcPr>
            <w:tcW w:w="1417"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0,00</w:t>
            </w:r>
          </w:p>
        </w:tc>
        <w:tc>
          <w:tcPr>
            <w:tcW w:w="1559"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0,00</w:t>
            </w:r>
          </w:p>
        </w:tc>
        <w:tc>
          <w:tcPr>
            <w:tcW w:w="1560"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13974,65</w:t>
            </w:r>
          </w:p>
        </w:tc>
        <w:tc>
          <w:tcPr>
            <w:tcW w:w="1412"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0,00</w:t>
            </w:r>
          </w:p>
        </w:tc>
      </w:tr>
      <w:tr w:rsidR="00BA101B" w:rsidRPr="0020195B" w:rsidTr="00765F3E">
        <w:trPr>
          <w:trHeight w:val="33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452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r>
      <w:tr w:rsidR="00BA101B" w:rsidRPr="0020195B" w:rsidTr="00765F3E">
        <w:trPr>
          <w:trHeight w:val="330"/>
        </w:trPr>
        <w:tc>
          <w:tcPr>
            <w:tcW w:w="718"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6.</w:t>
            </w:r>
          </w:p>
        </w:tc>
        <w:tc>
          <w:tcPr>
            <w:tcW w:w="13594" w:type="dxa"/>
            <w:gridSpan w:val="7"/>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xml:space="preserve">Программа: "Развитие образования </w:t>
            </w:r>
            <w:proofErr w:type="spellStart"/>
            <w:r w:rsidRPr="0020195B">
              <w:rPr>
                <w:rFonts w:ascii="Times New Roman" w:hAnsi="Times New Roman" w:cs="Times New Roman"/>
                <w:b/>
                <w:bCs/>
              </w:rPr>
              <w:t>Новоалександровского</w:t>
            </w:r>
            <w:proofErr w:type="spellEnd"/>
            <w:r w:rsidRPr="0020195B">
              <w:rPr>
                <w:rFonts w:ascii="Times New Roman" w:hAnsi="Times New Roman" w:cs="Times New Roman"/>
                <w:b/>
                <w:bCs/>
              </w:rPr>
              <w:t xml:space="preserve"> городского округа Ставропольского края"</w:t>
            </w:r>
          </w:p>
        </w:tc>
      </w:tr>
      <w:tr w:rsidR="00BA101B" w:rsidRPr="0020195B" w:rsidTr="00551C98">
        <w:trPr>
          <w:trHeight w:val="391"/>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Основное мероприятие 1 "Развитие дошкольного образования в Новоалександровском городском округе Ставропольского края"</w:t>
            </w:r>
          </w:p>
        </w:tc>
      </w:tr>
      <w:tr w:rsidR="00BA101B" w:rsidRPr="0020195B" w:rsidTr="00A631E8">
        <w:trPr>
          <w:trHeight w:val="699"/>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1 "Реализация основных общеобразовательных программ дошкольного образования"</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22156,90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22156,90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765F3E">
        <w:trPr>
          <w:trHeight w:val="33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1.2.</w:t>
            </w:r>
          </w:p>
        </w:tc>
        <w:tc>
          <w:tcPr>
            <w:tcW w:w="452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2 "Присмотр и уход"</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41381,94</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41381,94</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551C98">
        <w:trPr>
          <w:trHeight w:val="499"/>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мероприятий</w:t>
            </w:r>
            <w:proofErr w:type="gramEnd"/>
            <w:r w:rsidRPr="0020195B">
              <w:rPr>
                <w:rFonts w:ascii="Times New Roman" w:hAnsi="Times New Roman" w:cs="Times New Roman"/>
              </w:rPr>
              <w:t xml:space="preserve"> 1.1, 1.2 основного мероприятия 1 причины невыполнения,  низкого кассового исполнения и их влияние на ход реализации Программы. По итогам 1 </w:t>
            </w:r>
            <w:proofErr w:type="gramStart"/>
            <w:r w:rsidRPr="0020195B">
              <w:rPr>
                <w:rFonts w:ascii="Times New Roman" w:hAnsi="Times New Roman" w:cs="Times New Roman"/>
              </w:rPr>
              <w:t>квартала  2023</w:t>
            </w:r>
            <w:proofErr w:type="gramEnd"/>
            <w:r w:rsidRPr="0020195B">
              <w:rPr>
                <w:rFonts w:ascii="Times New Roman" w:hAnsi="Times New Roman" w:cs="Times New Roman"/>
              </w:rPr>
              <w:t xml:space="preserve"> года мероприятия 1,2 основного мероприятия 1 выполнены на 22,54 %.</w:t>
            </w:r>
          </w:p>
        </w:tc>
      </w:tr>
      <w:tr w:rsidR="00BA101B" w:rsidRPr="0020195B" w:rsidTr="00765F3E">
        <w:trPr>
          <w:trHeight w:val="33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Основное мероприятие 2 "Развитие общего образования в Новоалександровском городском округе Ставропольского края"</w:t>
            </w:r>
          </w:p>
        </w:tc>
      </w:tr>
      <w:tr w:rsidR="00BA101B" w:rsidRPr="0020195B" w:rsidTr="00765F3E">
        <w:trPr>
          <w:trHeight w:val="99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1 "Реализация основных общеобразовательных программ начального общего образования"</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48926,27</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29057,63</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19868,64</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551C98">
        <w:trPr>
          <w:trHeight w:val="845"/>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lastRenderedPageBreak/>
              <w:t>2.2.</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2 "Реализация основных общеобразовательных программ основного общего образования"</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56918,63</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33804,34</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23114,29</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551C98">
        <w:trPr>
          <w:trHeight w:val="844"/>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2.3.</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3 "Реализация основных общеобразовательных программ среднего общего образования"</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7201,03</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4276,74</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2924,29</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551C98">
        <w:trPr>
          <w:trHeight w:val="557"/>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мероприятий</w:t>
            </w:r>
            <w:proofErr w:type="gramEnd"/>
            <w:r w:rsidRPr="0020195B">
              <w:rPr>
                <w:rFonts w:ascii="Times New Roman" w:hAnsi="Times New Roman" w:cs="Times New Roman"/>
              </w:rPr>
              <w:t xml:space="preserve"> 2.1, 2.2, 2.3 основного мероприятия 2 причины невыполнения,  низкого кассового исполнения и их влияние на ход реализации Программы. За 1 квартал 2023 года мероприятия 1,2,3 основного мероприятия 2 выполнены на 21,14 %.</w:t>
            </w:r>
          </w:p>
        </w:tc>
      </w:tr>
      <w:tr w:rsidR="00BA101B" w:rsidRPr="0020195B" w:rsidTr="00765F3E">
        <w:trPr>
          <w:trHeight w:val="33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Основное мероприятие 3 "Развитие дополнительного образования в Новоалександровском городском округе Ставропольского края"</w:t>
            </w:r>
          </w:p>
        </w:tc>
      </w:tr>
      <w:tr w:rsidR="00BA101B" w:rsidRPr="0020195B" w:rsidTr="00A631E8">
        <w:trPr>
          <w:trHeight w:val="501"/>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1 "Реализация дополнительных общеразвивающих программ"</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4987,27</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4987,27</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w:t>
            </w:r>
          </w:p>
        </w:tc>
      </w:tr>
      <w:tr w:rsidR="00BA101B" w:rsidRPr="0020195B" w:rsidTr="00551C98">
        <w:trPr>
          <w:trHeight w:val="551"/>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3.1 основного мероприятия 3 причины невыполнения,  низкого кассового исполнения и их влияние на ход реализации Программы. По итогам 1 </w:t>
            </w:r>
            <w:proofErr w:type="gramStart"/>
            <w:r w:rsidRPr="0020195B">
              <w:rPr>
                <w:rFonts w:ascii="Times New Roman" w:hAnsi="Times New Roman" w:cs="Times New Roman"/>
              </w:rPr>
              <w:t>квартала  2023</w:t>
            </w:r>
            <w:proofErr w:type="gramEnd"/>
            <w:r w:rsidRPr="0020195B">
              <w:rPr>
                <w:rFonts w:ascii="Times New Roman" w:hAnsi="Times New Roman" w:cs="Times New Roman"/>
              </w:rPr>
              <w:t xml:space="preserve"> года мероприятие 1 основного мероприятия 3 выполнено на 19,57 %.</w:t>
            </w:r>
          </w:p>
        </w:tc>
      </w:tr>
      <w:tr w:rsidR="00BA101B" w:rsidRPr="0020195B" w:rsidTr="00551C98">
        <w:trPr>
          <w:trHeight w:val="559"/>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4.</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Основное мероприятие 4 "Организация отдыха, оздоровления и занятости детей в свободное от учебы время в Новоалександровском городском округе Ставропольского края"</w:t>
            </w:r>
          </w:p>
        </w:tc>
      </w:tr>
      <w:tr w:rsidR="00BA101B" w:rsidRPr="0020195B" w:rsidTr="00551C98">
        <w:trPr>
          <w:trHeight w:val="85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4.1.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1 "Организация отдыха детей и молодежи (в каникулярное время с круглосуточным пребыванием)"</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550,60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550,60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551C98">
        <w:trPr>
          <w:trHeight w:val="693"/>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4.2.</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2 "Организация отдыха детей и молодежи (в каникулярное время с дневным пребыванием)"</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551C98">
        <w:trPr>
          <w:trHeight w:val="916"/>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мероприятий</w:t>
            </w:r>
            <w:proofErr w:type="gramEnd"/>
            <w:r w:rsidRPr="0020195B">
              <w:rPr>
                <w:rFonts w:ascii="Times New Roman" w:hAnsi="Times New Roman" w:cs="Times New Roman"/>
              </w:rPr>
              <w:t xml:space="preserve"> 4.1, 4.2 основного мероприятия 4 причины невыполнения,  низкого кассового исполнения и их влияние на ход реализации Программы. По итогам 1 квартала 2023 года мероприятия 1,2 основного мероприятия 4 выполнены на 1,71 %, так как отдых детей и молодежи запланирован на летнее каникулярное время</w:t>
            </w:r>
          </w:p>
        </w:tc>
      </w:tr>
      <w:tr w:rsidR="00BA101B" w:rsidRPr="0020195B" w:rsidTr="00551C98">
        <w:trPr>
          <w:trHeight w:val="561"/>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5.</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Основное мероприятие 5 "Поддержка детей с ограниченными возможностями здоровья, детей-инвалидов, детей-сирот и детей, оставшихся без попечения родителей в Новоалександровском муниципальном районе Ставропольского края"</w:t>
            </w:r>
          </w:p>
        </w:tc>
      </w:tr>
      <w:tr w:rsidR="00BA101B" w:rsidRPr="0020195B" w:rsidTr="00551C98">
        <w:trPr>
          <w:trHeight w:val="966"/>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5.1.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1 "Обеспечение социальной защиты, охраны прав и интересов детей-сирот и детей, оставшихся без попечения родителей"</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6597,62</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6597,62</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551C98">
        <w:trPr>
          <w:trHeight w:val="562"/>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5.1 основного мероприятия 5 причины невыполнения,  низкого кассового исполнения и их влияние на ход реализации Программы. За 1 </w:t>
            </w:r>
            <w:proofErr w:type="gramStart"/>
            <w:r w:rsidRPr="0020195B">
              <w:rPr>
                <w:rFonts w:ascii="Times New Roman" w:hAnsi="Times New Roman" w:cs="Times New Roman"/>
              </w:rPr>
              <w:t>квартал  2023</w:t>
            </w:r>
            <w:proofErr w:type="gramEnd"/>
            <w:r w:rsidRPr="0020195B">
              <w:rPr>
                <w:rFonts w:ascii="Times New Roman" w:hAnsi="Times New Roman" w:cs="Times New Roman"/>
              </w:rPr>
              <w:t xml:space="preserve"> года мероприятие 1 основного мероприятия 5 выполнено на  19,76%.</w:t>
            </w:r>
          </w:p>
        </w:tc>
      </w:tr>
      <w:tr w:rsidR="00BA101B" w:rsidRPr="0020195B" w:rsidTr="00551C98">
        <w:trPr>
          <w:trHeight w:val="561"/>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6.</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Основное мероприятие 6 "Обеспечение реализации муниципальной программы "Развитие системы образования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и </w:t>
            </w:r>
            <w:proofErr w:type="spellStart"/>
            <w:r w:rsidRPr="0020195B">
              <w:rPr>
                <w:rFonts w:ascii="Times New Roman" w:hAnsi="Times New Roman" w:cs="Times New Roman"/>
              </w:rPr>
              <w:t>общепрограммные</w:t>
            </w:r>
            <w:proofErr w:type="spellEnd"/>
            <w:r w:rsidRPr="0020195B">
              <w:rPr>
                <w:rFonts w:ascii="Times New Roman" w:hAnsi="Times New Roman" w:cs="Times New Roman"/>
              </w:rPr>
              <w:t xml:space="preserve"> мероприятия"</w:t>
            </w:r>
          </w:p>
        </w:tc>
      </w:tr>
      <w:tr w:rsidR="00BA101B" w:rsidRPr="0020195B" w:rsidTr="00551C98">
        <w:trPr>
          <w:trHeight w:val="2256"/>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lastRenderedPageBreak/>
              <w:t>6.1.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1 "Осуществление деятельности по реализации выполнения мероприятий в сфере образования в Новоалександровском муниципальном районе Ставропольского края и осуществление деятельности по опеке и попечительству в области образования в Новоалександровском муниципальном районе Ставропольского края"</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1083,19</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261,55</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821,64</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551C98">
        <w:trPr>
          <w:trHeight w:val="673"/>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6.2.</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2 "Предоставление консультативных и методических услуг"</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2753,36</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2753,36</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551C98">
        <w:trPr>
          <w:trHeight w:val="711"/>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6.3.</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3 "Предоставление консультативных и методических услуг (образование и наука)"</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952,90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952,90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551C98">
        <w:trPr>
          <w:trHeight w:val="651"/>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мероприятий</w:t>
            </w:r>
            <w:proofErr w:type="gramEnd"/>
            <w:r w:rsidRPr="0020195B">
              <w:rPr>
                <w:rFonts w:ascii="Times New Roman" w:hAnsi="Times New Roman" w:cs="Times New Roman"/>
              </w:rPr>
              <w:t xml:space="preserve"> 6.1, 6.2, 6.3 основного мероприятия 6 причины невыполнения,  низкого кассового исполнения и их влияние на ход реализации Программы. По итогам 1 квартала 2023 года мероприятия 1,2,3 основного мероприятия 6 выполнены на 18,71 %.</w:t>
            </w:r>
          </w:p>
        </w:tc>
      </w:tr>
      <w:tr w:rsidR="00BA101B" w:rsidRPr="0020195B" w:rsidTr="00551C98">
        <w:trPr>
          <w:trHeight w:val="419"/>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7.</w:t>
            </w:r>
          </w:p>
        </w:tc>
        <w:tc>
          <w:tcPr>
            <w:tcW w:w="13594" w:type="dxa"/>
            <w:gridSpan w:val="7"/>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Основное мероприятие 7 Обеспечение реализации регионального проекта "Современная школа" </w:t>
            </w:r>
          </w:p>
        </w:tc>
      </w:tr>
      <w:tr w:rsidR="00BA101B" w:rsidRPr="0020195B" w:rsidTr="00551C98">
        <w:trPr>
          <w:trHeight w:val="2112"/>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7.1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1 "Обеспечение деятельности центров образования цифрового и гуманитарного профилей "Точка роста", а также центров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551C98">
        <w:trPr>
          <w:trHeight w:val="557"/>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7.1 основного мероприятия 7 причины невыполнения,  низкого кассового исполнения и их влияние на ход реализации Программы. В 2023 году данное мероприятие не входит в региональные проекты.</w:t>
            </w:r>
          </w:p>
        </w:tc>
      </w:tr>
      <w:tr w:rsidR="00BA101B" w:rsidRPr="0020195B" w:rsidTr="00765F3E">
        <w:trPr>
          <w:trHeight w:val="360"/>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8.</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Основное мероприятие 8 Обеспечение реализации регионального проекта "Успех каждого ребенка" </w:t>
            </w:r>
          </w:p>
        </w:tc>
      </w:tr>
      <w:tr w:rsidR="00BA101B" w:rsidRPr="0020195B" w:rsidTr="00A631E8">
        <w:trPr>
          <w:trHeight w:val="1313"/>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8.1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1 Создание в общеобразовательных организациях, расположенных в сельской местности, условий для занятий физической культурой и спортом</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551C98">
        <w:trPr>
          <w:trHeight w:val="838"/>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8.1 основного мероприятия 8 причины невыполнения,  низкого кассового исполнения и их влияние на ход реализации Программы. По итогам 1 квартала 2023 года мероприятие 1 основного мероприятия 8 выполнены на 0,00 %, так как ремонт спортивного зала запланирован на 2-3 кварталы 2023 года.</w:t>
            </w:r>
          </w:p>
        </w:tc>
      </w:tr>
      <w:tr w:rsidR="00BA101B" w:rsidRPr="0020195B" w:rsidTr="00765F3E">
        <w:trPr>
          <w:trHeight w:val="33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4527"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ИТОГО по программе 6</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716"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193509,71</w:t>
            </w:r>
          </w:p>
        </w:tc>
        <w:tc>
          <w:tcPr>
            <w:tcW w:w="1417"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0,00</w:t>
            </w:r>
          </w:p>
        </w:tc>
        <w:tc>
          <w:tcPr>
            <w:tcW w:w="1559"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96154,78</w:t>
            </w:r>
          </w:p>
        </w:tc>
        <w:tc>
          <w:tcPr>
            <w:tcW w:w="1560"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97354,93</w:t>
            </w:r>
          </w:p>
        </w:tc>
        <w:tc>
          <w:tcPr>
            <w:tcW w:w="1412"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0,00</w:t>
            </w:r>
          </w:p>
        </w:tc>
      </w:tr>
      <w:tr w:rsidR="00BA101B" w:rsidRPr="0020195B" w:rsidTr="00765F3E">
        <w:trPr>
          <w:trHeight w:val="285"/>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452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r>
      <w:tr w:rsidR="00BA101B" w:rsidRPr="0020195B" w:rsidTr="00A631E8">
        <w:trPr>
          <w:trHeight w:val="551"/>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lastRenderedPageBreak/>
              <w:t>7.</w:t>
            </w:r>
          </w:p>
        </w:tc>
        <w:tc>
          <w:tcPr>
            <w:tcW w:w="13594" w:type="dxa"/>
            <w:gridSpan w:val="7"/>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Программа: "Развитие систем коммунальной инфраструктуры, защита населения и территории от чрезвычайных ситуаций в Новоалександровском городском округе Ставропольского края"</w:t>
            </w:r>
          </w:p>
        </w:tc>
      </w:tr>
      <w:tr w:rsidR="00BA101B" w:rsidRPr="0020195B" w:rsidTr="00551C98">
        <w:trPr>
          <w:trHeight w:val="1364"/>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Программа Развитие систем коммунальной инфраструктуры, защита населения и территории от чрезвычайных ситуаций в Новоалександровском городском округе Ставропольского края</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r>
      <w:tr w:rsidR="00BA101B" w:rsidRPr="0020195B" w:rsidTr="00A631E8">
        <w:trPr>
          <w:trHeight w:val="18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По состоянию на 01.04.2023 года мероприятия Программы выполнены на 8,6 %</w:t>
            </w:r>
          </w:p>
        </w:tc>
      </w:tr>
      <w:tr w:rsidR="00BA101B" w:rsidRPr="0020195B" w:rsidTr="00765F3E">
        <w:trPr>
          <w:trHeight w:val="615"/>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Основное мероприятие 1 - Энергосбережение и повышение энергетической эффективности на объектах муниципальных учреждений, находящихся в собственности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w:t>
            </w:r>
          </w:p>
        </w:tc>
      </w:tr>
      <w:tr w:rsidR="00BA101B" w:rsidRPr="0020195B" w:rsidTr="00551C98">
        <w:trPr>
          <w:trHeight w:val="321"/>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Модернизация узлов учета природного газа</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765F3E">
        <w:trPr>
          <w:trHeight w:val="60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1.2.</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Модернизация приборов учета холодной воды</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765F3E">
        <w:trPr>
          <w:trHeight w:val="645"/>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1.3.</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Модернизация приборов учета электрической энергии</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765F3E">
        <w:trPr>
          <w:trHeight w:val="66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1.4.</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Модернизация приборов учета тепловой энергии</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551C98">
        <w:trPr>
          <w:trHeight w:val="311"/>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1.5.</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Модернизация уличного освещения</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765F3E">
        <w:trPr>
          <w:trHeight w:val="66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1.6.</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Замена оконных блоков на энергосберегающие </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551C98">
        <w:trPr>
          <w:trHeight w:val="562"/>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1.7.</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Реконструкция внутренних систем теплоснабжения</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551C98">
        <w:trPr>
          <w:trHeight w:val="556"/>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1.8.</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Реконструкция внутренних систем водоснабжения и водоотведения</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551C98">
        <w:trPr>
          <w:trHeight w:val="422"/>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1.9.</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Реконструкция осветительной и силовой сети</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A631E8">
        <w:trPr>
          <w:trHeight w:val="275"/>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1.10.</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Реконструкция кровель зданий</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551C98">
        <w:trPr>
          <w:trHeight w:val="816"/>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основного</w:t>
            </w:r>
            <w:proofErr w:type="gramEnd"/>
            <w:r w:rsidRPr="0020195B">
              <w:rPr>
                <w:rFonts w:ascii="Times New Roman" w:hAnsi="Times New Roman" w:cs="Times New Roman"/>
              </w:rPr>
              <w:t xml:space="preserve"> мероприятия 1, причины невыполнения,  низкого кассового исполнения и их влияние на ход реализации Программы. По состоянию на 01.04.2023 года мероприятие выполнено на 0,0 % </w:t>
            </w:r>
            <w:proofErr w:type="gramStart"/>
            <w:r w:rsidRPr="0020195B">
              <w:rPr>
                <w:rFonts w:ascii="Times New Roman" w:hAnsi="Times New Roman" w:cs="Times New Roman"/>
              </w:rPr>
              <w:t>( 230</w:t>
            </w:r>
            <w:proofErr w:type="gramEnd"/>
            <w:r w:rsidRPr="0020195B">
              <w:rPr>
                <w:rFonts w:ascii="Times New Roman" w:hAnsi="Times New Roman" w:cs="Times New Roman"/>
              </w:rPr>
              <w:t xml:space="preserve">,74 </w:t>
            </w:r>
            <w:proofErr w:type="spellStart"/>
            <w:r w:rsidRPr="0020195B">
              <w:rPr>
                <w:rFonts w:ascii="Times New Roman" w:hAnsi="Times New Roman" w:cs="Times New Roman"/>
              </w:rPr>
              <w:t>тыс.руб</w:t>
            </w:r>
            <w:proofErr w:type="spellEnd"/>
            <w:r w:rsidRPr="0020195B">
              <w:rPr>
                <w:rFonts w:ascii="Times New Roman" w:hAnsi="Times New Roman" w:cs="Times New Roman"/>
              </w:rPr>
              <w:t>.- план), в соответствии с планом-графиком. мероприятие выполняется в течение всего года.</w:t>
            </w:r>
          </w:p>
        </w:tc>
      </w:tr>
      <w:tr w:rsidR="00BA101B" w:rsidRPr="0020195B" w:rsidTr="00551C98">
        <w:trPr>
          <w:trHeight w:val="559"/>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Основное мероприятие 2 Подготовка к отопительному сезону и прохождение осенне-зимнего периода муниципальными учреждениями, находящимися в собственности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w:t>
            </w:r>
          </w:p>
        </w:tc>
      </w:tr>
      <w:tr w:rsidR="00BA101B" w:rsidRPr="0020195B" w:rsidTr="00551C98">
        <w:trPr>
          <w:trHeight w:val="566"/>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Техническое обслуживание узлов учета тепловой энергии</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86,08</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86,08</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551C98">
        <w:trPr>
          <w:trHeight w:val="831"/>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2.2.</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Техническое обслуживание систем отопления централизованного теплоснабжения</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8,70</w:t>
            </w:r>
          </w:p>
        </w:tc>
        <w:tc>
          <w:tcPr>
            <w:tcW w:w="141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8,70</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551C98">
        <w:trPr>
          <w:trHeight w:val="701"/>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lastRenderedPageBreak/>
              <w:t>2.3.</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Промывка и </w:t>
            </w:r>
            <w:proofErr w:type="spellStart"/>
            <w:r w:rsidRPr="0020195B">
              <w:rPr>
                <w:rFonts w:ascii="Times New Roman" w:hAnsi="Times New Roman" w:cs="Times New Roman"/>
              </w:rPr>
              <w:t>гидроиспытание</w:t>
            </w:r>
            <w:proofErr w:type="spellEnd"/>
            <w:r w:rsidRPr="0020195B">
              <w:rPr>
                <w:rFonts w:ascii="Times New Roman" w:hAnsi="Times New Roman" w:cs="Times New Roman"/>
              </w:rPr>
              <w:t xml:space="preserve"> систем отопления централизованного теплоснабжения</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10,19</w:t>
            </w:r>
          </w:p>
        </w:tc>
        <w:tc>
          <w:tcPr>
            <w:tcW w:w="141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10,19</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551C98">
        <w:trPr>
          <w:trHeight w:val="782"/>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2.4.</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Поверка измерительных приборов на системах отопления централизованного теплоснабжения</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551C98">
        <w:trPr>
          <w:trHeight w:val="412"/>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2.5.</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Поверка приборов учета тепловой энергии</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551C98">
        <w:trPr>
          <w:trHeight w:val="560"/>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2.6.</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Техническое обслуживание </w:t>
            </w:r>
            <w:proofErr w:type="spellStart"/>
            <w:r w:rsidRPr="0020195B">
              <w:rPr>
                <w:rFonts w:ascii="Times New Roman" w:hAnsi="Times New Roman" w:cs="Times New Roman"/>
              </w:rPr>
              <w:t>газоприемного</w:t>
            </w:r>
            <w:proofErr w:type="spellEnd"/>
            <w:r w:rsidRPr="0020195B">
              <w:rPr>
                <w:rFonts w:ascii="Times New Roman" w:hAnsi="Times New Roman" w:cs="Times New Roman"/>
              </w:rPr>
              <w:t xml:space="preserve"> оборудования</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97,66</w:t>
            </w:r>
          </w:p>
        </w:tc>
        <w:tc>
          <w:tcPr>
            <w:tcW w:w="141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97,66</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551C98">
        <w:trPr>
          <w:trHeight w:val="412"/>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2.7.</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Техническое обслуживание сигнализаторов загазованности</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551C98">
        <w:trPr>
          <w:trHeight w:val="333"/>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2.8.</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Поверка сигнализаторов загазованности</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5,48</w:t>
            </w:r>
          </w:p>
        </w:tc>
        <w:tc>
          <w:tcPr>
            <w:tcW w:w="141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5,48</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551C98">
        <w:trPr>
          <w:trHeight w:val="551"/>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2.9.</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Проверка дымоходов и вентиляционных каналов</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551C98">
        <w:trPr>
          <w:trHeight w:val="420"/>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2.10.</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Испытания электрооборудования и осветительной сети</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9,60</w:t>
            </w:r>
          </w:p>
        </w:tc>
        <w:tc>
          <w:tcPr>
            <w:tcW w:w="141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9,60</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551C98">
        <w:trPr>
          <w:trHeight w:val="278"/>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2.11.</w:t>
            </w:r>
          </w:p>
        </w:tc>
        <w:tc>
          <w:tcPr>
            <w:tcW w:w="452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Обучение операторов котельных установок</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765F3E">
        <w:trPr>
          <w:trHeight w:val="570"/>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2.12.</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Обучение ответственных за электроустановки</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5118F">
        <w:trPr>
          <w:trHeight w:val="543"/>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2.13.</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Обучение ответственных за газовое хозяйство</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5118F">
        <w:trPr>
          <w:trHeight w:val="564"/>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2.14.</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Инструктаж ответственных лиц перед началом отопительного периода</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5118F">
        <w:trPr>
          <w:trHeight w:val="416"/>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2.15.</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Обучение аппаратчиков </w:t>
            </w:r>
            <w:proofErr w:type="spellStart"/>
            <w:r w:rsidRPr="0020195B">
              <w:rPr>
                <w:rFonts w:ascii="Times New Roman" w:hAnsi="Times New Roman" w:cs="Times New Roman"/>
              </w:rPr>
              <w:t>химводоочистки</w:t>
            </w:r>
            <w:proofErr w:type="spellEnd"/>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5118F">
        <w:trPr>
          <w:trHeight w:val="563"/>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2.16.</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Техническое обслуживание системы вентиляции и кондиционирования</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36,48</w:t>
            </w:r>
          </w:p>
        </w:tc>
        <w:tc>
          <w:tcPr>
            <w:tcW w:w="141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36,48</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5118F">
        <w:trPr>
          <w:trHeight w:val="557"/>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2.17.</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Перенос узла учета электрической энергии на границу балансовой принадлежности</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5118F">
        <w:trPr>
          <w:trHeight w:val="267"/>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2.18.</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Поверка приборов учета газа</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31,31</w:t>
            </w:r>
          </w:p>
        </w:tc>
        <w:tc>
          <w:tcPr>
            <w:tcW w:w="141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31,31</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5118F">
        <w:trPr>
          <w:trHeight w:val="272"/>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2.19.</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Поверка приборов учета холодной воды</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5118F">
        <w:trPr>
          <w:trHeight w:val="350"/>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2.20.</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Ремонт системы отопления</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5118F">
        <w:trPr>
          <w:trHeight w:val="919"/>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В ходе реализации основного мероприятия «Подготовка к отопительному сезону и прохождение осенне-зимнего периода муниципальными учреждениями, находящимися в собственности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за 1 </w:t>
            </w:r>
            <w:proofErr w:type="gramStart"/>
            <w:r w:rsidRPr="0020195B">
              <w:rPr>
                <w:rFonts w:ascii="Times New Roman" w:hAnsi="Times New Roman" w:cs="Times New Roman"/>
              </w:rPr>
              <w:t>квартал  2023</w:t>
            </w:r>
            <w:proofErr w:type="gramEnd"/>
            <w:r w:rsidRPr="0020195B">
              <w:rPr>
                <w:rFonts w:ascii="Times New Roman" w:hAnsi="Times New Roman" w:cs="Times New Roman"/>
              </w:rPr>
              <w:t xml:space="preserve"> года освоено 285,50 тыс. руб. бюджетных средств. Средства освоены в размере 4,2 % от плановых назначений (предусмотрено бюджетом 6819,39 </w:t>
            </w:r>
            <w:proofErr w:type="spellStart"/>
            <w:r w:rsidRPr="0020195B">
              <w:rPr>
                <w:rFonts w:ascii="Times New Roman" w:hAnsi="Times New Roman" w:cs="Times New Roman"/>
              </w:rPr>
              <w:t>тыс.руб</w:t>
            </w:r>
            <w:proofErr w:type="spellEnd"/>
            <w:r w:rsidRPr="0020195B">
              <w:rPr>
                <w:rFonts w:ascii="Times New Roman" w:hAnsi="Times New Roman" w:cs="Times New Roman"/>
              </w:rPr>
              <w:t>.)</w:t>
            </w:r>
          </w:p>
        </w:tc>
      </w:tr>
      <w:tr w:rsidR="00BA101B" w:rsidRPr="0020195B" w:rsidTr="0005118F">
        <w:trPr>
          <w:trHeight w:val="408"/>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Основное мероприятие 3 Обеспечение проведения противопожарных </w:t>
            </w:r>
            <w:proofErr w:type="gramStart"/>
            <w:r w:rsidRPr="0020195B">
              <w:rPr>
                <w:rFonts w:ascii="Times New Roman" w:hAnsi="Times New Roman" w:cs="Times New Roman"/>
              </w:rPr>
              <w:t>мероприятий  муниципальными</w:t>
            </w:r>
            <w:proofErr w:type="gramEnd"/>
            <w:r w:rsidRPr="0020195B">
              <w:rPr>
                <w:rFonts w:ascii="Times New Roman" w:hAnsi="Times New Roman" w:cs="Times New Roman"/>
              </w:rPr>
              <w:t xml:space="preserve"> учреждениями, находящимися в собственности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w:t>
            </w:r>
          </w:p>
        </w:tc>
      </w:tr>
      <w:tr w:rsidR="00BA101B" w:rsidRPr="0020195B" w:rsidTr="0005118F">
        <w:trPr>
          <w:trHeight w:val="457"/>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lastRenderedPageBreak/>
              <w:t>3.1.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Техническое обслуживание пожарной сигнализации</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229,28</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229,28</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765F3E">
        <w:trPr>
          <w:trHeight w:val="33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3.2.</w:t>
            </w:r>
          </w:p>
        </w:tc>
        <w:tc>
          <w:tcPr>
            <w:tcW w:w="452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Ремонт пожарной сигнализации</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7,33</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7,33</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5118F">
        <w:trPr>
          <w:trHeight w:val="583"/>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3.3.</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Технической обслуживание ПАК Стрелец-мониторинг</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291,05</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291,05</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5118F">
        <w:trPr>
          <w:trHeight w:val="577"/>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3.4.</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Огнезащитная обработка деревянных конструкций</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5118F">
        <w:trPr>
          <w:trHeight w:val="259"/>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3.5.</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Проверка состояния огнезащитной обработки</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127,50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127,50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765F3E">
        <w:trPr>
          <w:trHeight w:val="33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3.6.</w:t>
            </w:r>
          </w:p>
        </w:tc>
        <w:tc>
          <w:tcPr>
            <w:tcW w:w="452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Приобретение огнетушителей</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28,58</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28,58</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765F3E">
        <w:trPr>
          <w:trHeight w:val="63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3.7.</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Проверка знаний пожарно-технического минимума</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5118F">
        <w:trPr>
          <w:trHeight w:val="703"/>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3.8.</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Испытание пожарных кранов, внутреннего противопожарного водопровода, перекатка пожарных рукавов </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765F3E">
        <w:trPr>
          <w:trHeight w:val="33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3.9.</w:t>
            </w:r>
          </w:p>
        </w:tc>
        <w:tc>
          <w:tcPr>
            <w:tcW w:w="452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Монтаж пожарной сигнализации</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5118F">
        <w:trPr>
          <w:trHeight w:val="45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3.10.</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Изготовление и монтаж пожарных стендов, шкафов</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765F3E">
        <w:trPr>
          <w:trHeight w:val="33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r>
      <w:tr w:rsidR="00BA101B" w:rsidRPr="0020195B" w:rsidTr="0005118F">
        <w:trPr>
          <w:trHeight w:val="1581"/>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В ходе реализации реализация основного мероприятия «Обеспечение проведения противопожарных мероприятий муниципальными учреждениями, находящимися в собственности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за 1 квартал 2023 года освоено 683,74 тыс. руб. бюджетных средств и достигнуты следующие конкретные результаты:</w:t>
            </w:r>
            <w:r w:rsidRPr="0020195B">
              <w:rPr>
                <w:rFonts w:ascii="Times New Roman" w:hAnsi="Times New Roman" w:cs="Times New Roman"/>
              </w:rPr>
              <w:br/>
              <w:t xml:space="preserve">Территориальными отделами, учреждениями  организовано проведение мероприятий по ремонту, техническому обслуживанию пожарной сигнализации, проведены работы по проверке состояния огнезащитной обработки, испытание пожарных кранов приобретены огнетушители. </w:t>
            </w:r>
            <w:r w:rsidRPr="0020195B">
              <w:rPr>
                <w:rFonts w:ascii="Times New Roman" w:hAnsi="Times New Roman" w:cs="Times New Roman"/>
              </w:rPr>
              <w:br/>
              <w:t xml:space="preserve">Средства освоены в размере 17,37 % от плановых назначений (предусмотрено бюджетом 3936,05 </w:t>
            </w:r>
            <w:proofErr w:type="spellStart"/>
            <w:r w:rsidRPr="0020195B">
              <w:rPr>
                <w:rFonts w:ascii="Times New Roman" w:hAnsi="Times New Roman" w:cs="Times New Roman"/>
              </w:rPr>
              <w:t>тыс.руб</w:t>
            </w:r>
            <w:proofErr w:type="spellEnd"/>
            <w:r w:rsidRPr="0020195B">
              <w:rPr>
                <w:rFonts w:ascii="Times New Roman" w:hAnsi="Times New Roman" w:cs="Times New Roman"/>
              </w:rPr>
              <w:t>.)</w:t>
            </w:r>
          </w:p>
        </w:tc>
      </w:tr>
      <w:tr w:rsidR="00BA101B" w:rsidRPr="0020195B" w:rsidTr="00765F3E">
        <w:trPr>
          <w:trHeight w:val="585"/>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4.</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Основное мероприятие 4 Организация мероприятий по размещению отходов потребления и осуществлению деятельности по обращению с животными без владельцев на территории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w:t>
            </w:r>
          </w:p>
        </w:tc>
      </w:tr>
      <w:tr w:rsidR="00BA101B" w:rsidRPr="0020195B" w:rsidTr="00765F3E">
        <w:trPr>
          <w:trHeight w:val="63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4.1.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Осуществление деятельности по обращению с животными без владельцев</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5118F">
        <w:trPr>
          <w:trHeight w:val="884"/>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В ходе реализации основного мероприятия «Организация мероприятий по размещению отходов потребления и осуществлению деятельности по обращению с животными без владельцев на территории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за 1 квартал 2023 года освоено </w:t>
            </w:r>
            <w:proofErr w:type="gramStart"/>
            <w:r w:rsidRPr="0020195B">
              <w:rPr>
                <w:rFonts w:ascii="Times New Roman" w:hAnsi="Times New Roman" w:cs="Times New Roman"/>
              </w:rPr>
              <w:t>0  тыс.</w:t>
            </w:r>
            <w:proofErr w:type="gramEnd"/>
            <w:r w:rsidRPr="0020195B">
              <w:rPr>
                <w:rFonts w:ascii="Times New Roman" w:hAnsi="Times New Roman" w:cs="Times New Roman"/>
              </w:rPr>
              <w:t xml:space="preserve"> руб. бюджетных средств. </w:t>
            </w:r>
            <w:proofErr w:type="gramStart"/>
            <w:r w:rsidRPr="0020195B">
              <w:rPr>
                <w:rFonts w:ascii="Times New Roman" w:hAnsi="Times New Roman" w:cs="Times New Roman"/>
              </w:rPr>
              <w:t>Средства  будут</w:t>
            </w:r>
            <w:proofErr w:type="gramEnd"/>
            <w:r w:rsidRPr="0020195B">
              <w:rPr>
                <w:rFonts w:ascii="Times New Roman" w:hAnsi="Times New Roman" w:cs="Times New Roman"/>
              </w:rPr>
              <w:t xml:space="preserve"> освоены в  течение года (предусмотрено бюджетом 159,58 </w:t>
            </w:r>
            <w:proofErr w:type="spellStart"/>
            <w:r w:rsidRPr="0020195B">
              <w:rPr>
                <w:rFonts w:ascii="Times New Roman" w:hAnsi="Times New Roman" w:cs="Times New Roman"/>
              </w:rPr>
              <w:t>тыс.руб</w:t>
            </w:r>
            <w:proofErr w:type="spellEnd"/>
            <w:r w:rsidRPr="0020195B">
              <w:rPr>
                <w:rFonts w:ascii="Times New Roman" w:hAnsi="Times New Roman" w:cs="Times New Roman"/>
              </w:rPr>
              <w:t>.)</w:t>
            </w:r>
          </w:p>
        </w:tc>
      </w:tr>
      <w:tr w:rsidR="00BA101B" w:rsidRPr="0020195B" w:rsidTr="00765F3E">
        <w:trPr>
          <w:trHeight w:val="33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5.</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Основное мероприятие 5 Защита населения и территории от чрезвычайных ситуаций в Новоалександровском городском округе Ставропольского края</w:t>
            </w:r>
          </w:p>
        </w:tc>
      </w:tr>
      <w:tr w:rsidR="00BA101B" w:rsidRPr="0020195B" w:rsidTr="0005118F">
        <w:trPr>
          <w:trHeight w:val="748"/>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5.1.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Профессиональное обучение специалистов, обеспечивающих деятельность штаба ГО и ЧС администрации городского округа</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5118F">
        <w:trPr>
          <w:trHeight w:val="817"/>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lastRenderedPageBreak/>
              <w:t>5.2.</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Материально-техническое обеспечение штаба ГО и ЧС администрации городского округа  </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5118F">
        <w:trPr>
          <w:trHeight w:val="1270"/>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5.3.</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Подготовка документации, обеспечивающей функционирование деятельности штаба ГО и ЧС администрации городского округа в части защиты населения от негативного воздействия вод и ликвидации его последствий</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5118F">
        <w:trPr>
          <w:trHeight w:val="1270"/>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5.4.</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Подготовка проектно-сметной документации на установку муниципальной системы оповещения в рамках обеспечения функционирования деятельности штаба ГО и ЧС администрации городского округа</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5118F">
        <w:trPr>
          <w:trHeight w:val="850"/>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5.5.</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Подготовка документации, обеспечивающей функционирование деятельности штаба ГО и ЧС администрации городского округа</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5118F">
        <w:trPr>
          <w:trHeight w:val="832"/>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Бюджетные средства по основному мероприятию: «Защита населения и территории от чрезвычайных ситуаций в Новоалександровском городском округе Ставропольского края» за 1 </w:t>
            </w:r>
            <w:proofErr w:type="gramStart"/>
            <w:r w:rsidRPr="0020195B">
              <w:rPr>
                <w:rFonts w:ascii="Times New Roman" w:hAnsi="Times New Roman" w:cs="Times New Roman"/>
              </w:rPr>
              <w:t>квартал  2023</w:t>
            </w:r>
            <w:proofErr w:type="gramEnd"/>
            <w:r w:rsidRPr="0020195B">
              <w:rPr>
                <w:rFonts w:ascii="Times New Roman" w:hAnsi="Times New Roman" w:cs="Times New Roman"/>
              </w:rPr>
              <w:t xml:space="preserve"> года освоены в размере 0,0 тыс. руб. </w:t>
            </w:r>
            <w:r w:rsidRPr="0020195B">
              <w:rPr>
                <w:rFonts w:ascii="Times New Roman" w:hAnsi="Times New Roman" w:cs="Times New Roman"/>
              </w:rPr>
              <w:br/>
              <w:t xml:space="preserve">Средства освоены в размере 0 % от плановых назначений (предусмотрено бюджетом 100 </w:t>
            </w:r>
            <w:proofErr w:type="spellStart"/>
            <w:r w:rsidRPr="0020195B">
              <w:rPr>
                <w:rFonts w:ascii="Times New Roman" w:hAnsi="Times New Roman" w:cs="Times New Roman"/>
              </w:rPr>
              <w:t>тыс.руб</w:t>
            </w:r>
            <w:proofErr w:type="spellEnd"/>
            <w:r w:rsidRPr="0020195B">
              <w:rPr>
                <w:rFonts w:ascii="Times New Roman" w:hAnsi="Times New Roman" w:cs="Times New Roman"/>
              </w:rPr>
              <w:t>.) мероприятие выполняется в течение 2023 года.</w:t>
            </w:r>
          </w:p>
        </w:tc>
      </w:tr>
      <w:tr w:rsidR="00BA101B" w:rsidRPr="0020195B" w:rsidTr="00765F3E">
        <w:trPr>
          <w:trHeight w:val="33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4527"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ИТОГО по программе 7</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716"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969,24</w:t>
            </w:r>
          </w:p>
        </w:tc>
        <w:tc>
          <w:tcPr>
            <w:tcW w:w="1417"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0,00</w:t>
            </w:r>
          </w:p>
        </w:tc>
        <w:tc>
          <w:tcPr>
            <w:tcW w:w="1559"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0,00</w:t>
            </w:r>
          </w:p>
        </w:tc>
        <w:tc>
          <w:tcPr>
            <w:tcW w:w="1560"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969,24</w:t>
            </w:r>
          </w:p>
        </w:tc>
        <w:tc>
          <w:tcPr>
            <w:tcW w:w="1412"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0,00</w:t>
            </w:r>
          </w:p>
        </w:tc>
      </w:tr>
      <w:tr w:rsidR="00BA101B" w:rsidRPr="0020195B" w:rsidTr="00765F3E">
        <w:trPr>
          <w:trHeight w:val="33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452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r>
      <w:tr w:rsidR="00BA101B" w:rsidRPr="0020195B" w:rsidTr="00765F3E">
        <w:trPr>
          <w:trHeight w:val="660"/>
        </w:trPr>
        <w:tc>
          <w:tcPr>
            <w:tcW w:w="718"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8</w:t>
            </w:r>
          </w:p>
        </w:tc>
        <w:tc>
          <w:tcPr>
            <w:tcW w:w="13594" w:type="dxa"/>
            <w:gridSpan w:val="7"/>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xml:space="preserve">Программа: "Развитие дорожной сети, обеспечение безопасности дорожного движения и транспортное обслуживание </w:t>
            </w:r>
            <w:proofErr w:type="gramStart"/>
            <w:r w:rsidRPr="0020195B">
              <w:rPr>
                <w:rFonts w:ascii="Times New Roman" w:hAnsi="Times New Roman" w:cs="Times New Roman"/>
                <w:b/>
                <w:bCs/>
              </w:rPr>
              <w:t>населения  в</w:t>
            </w:r>
            <w:proofErr w:type="gramEnd"/>
            <w:r w:rsidRPr="0020195B">
              <w:rPr>
                <w:rFonts w:ascii="Times New Roman" w:hAnsi="Times New Roman" w:cs="Times New Roman"/>
                <w:b/>
                <w:bCs/>
              </w:rPr>
              <w:t xml:space="preserve"> Новоалександровском городском округе Ставропольского края"</w:t>
            </w:r>
          </w:p>
        </w:tc>
      </w:tr>
      <w:tr w:rsidR="00BA101B" w:rsidRPr="0020195B" w:rsidTr="00765F3E">
        <w:trPr>
          <w:trHeight w:val="42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Основное мероприятие 1 "Дорожное хозяйство и обеспечение безопасности дорожного движения"</w:t>
            </w:r>
          </w:p>
        </w:tc>
      </w:tr>
      <w:tr w:rsidR="00BA101B" w:rsidRPr="0020195B" w:rsidTr="0005118F">
        <w:trPr>
          <w:trHeight w:val="1621"/>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1.1 Содержание и ремонт автомобильных дорог общего пользования местного значения вне границ населенных пунктов в границах городского округа, обеспечение безопасности дорожного движения</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3448,49</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3448,49</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5118F">
        <w:trPr>
          <w:trHeight w:val="1262"/>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1.2.</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1.2. </w:t>
            </w:r>
            <w:r w:rsidRPr="0020195B">
              <w:rPr>
                <w:rFonts w:ascii="Times New Roman" w:hAnsi="Times New Roman" w:cs="Times New Roman"/>
              </w:rPr>
              <w:br/>
              <w:t>Содержание и ремонт автомобильных дорог общего пользования местного значения в границах населенного пункта, обеспечение безопасности дорожного движения</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335,58</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335,58</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5118F">
        <w:trPr>
          <w:trHeight w:val="127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lastRenderedPageBreak/>
              <w:t>1.3.</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1.3. </w:t>
            </w:r>
            <w:r w:rsidRPr="0020195B">
              <w:rPr>
                <w:rFonts w:ascii="Times New Roman" w:hAnsi="Times New Roman" w:cs="Times New Roman"/>
              </w:rPr>
              <w:br/>
              <w:t>Капитальный ремонт и ремонт автомобильных дорог общего пользования местного значения в городских округах и городских поселениях</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26560,49</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20577,18</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5983,31</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5118F">
        <w:trPr>
          <w:trHeight w:val="1837"/>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1.4.</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1.4. </w:t>
            </w:r>
            <w:r w:rsidRPr="0020195B">
              <w:rPr>
                <w:rFonts w:ascii="Times New Roman" w:hAnsi="Times New Roman" w:cs="Times New Roman"/>
              </w:rPr>
              <w:br/>
              <w:t xml:space="preserve">Разработка проектов организации дорожного движения и технических паспортов автомобильных дорог общего пользования, находящихся в собственности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5118F">
        <w:trPr>
          <w:trHeight w:val="1126"/>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1.5.</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1.5.  Реализация проектов развития территорий муниципальных образований, основанных на местных инициативах                      </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5118F">
        <w:trPr>
          <w:trHeight w:val="845"/>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1.6.</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Разработка проектно-сметной документации и проведение государственной экспертизы проектно-сметной документации</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149,24</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149,24</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5118F">
        <w:trPr>
          <w:trHeight w:val="97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1.7.</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Расходы по строительному контролю и техническому обследованию объектов капитального строительства, реконструкции, капитального ремонта</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765F3E">
        <w:trPr>
          <w:trHeight w:val="705"/>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1.8.</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Расходы на разработку комплексной схемы организации дорожного движения</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5118F">
        <w:trPr>
          <w:trHeight w:val="654"/>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реализации основного мероприятия 1, причины </w:t>
            </w:r>
            <w:proofErr w:type="gramStart"/>
            <w:r w:rsidRPr="0020195B">
              <w:rPr>
                <w:rFonts w:ascii="Times New Roman" w:hAnsi="Times New Roman" w:cs="Times New Roman"/>
              </w:rPr>
              <w:t>невыполнения,  низкого</w:t>
            </w:r>
            <w:proofErr w:type="gramEnd"/>
            <w:r w:rsidRPr="0020195B">
              <w:rPr>
                <w:rFonts w:ascii="Times New Roman" w:hAnsi="Times New Roman" w:cs="Times New Roman"/>
              </w:rPr>
              <w:t xml:space="preserve"> кассового исполнения и их влияние на ход реализации Программы.  Кассовое исполнение мероприятия 1 Программы - 62,82 %, мероприятия выполняются в течение </w:t>
            </w:r>
            <w:proofErr w:type="gramStart"/>
            <w:r w:rsidRPr="0020195B">
              <w:rPr>
                <w:rFonts w:ascii="Times New Roman" w:hAnsi="Times New Roman" w:cs="Times New Roman"/>
              </w:rPr>
              <w:t>всего  года</w:t>
            </w:r>
            <w:proofErr w:type="gramEnd"/>
            <w:r w:rsidRPr="0020195B">
              <w:rPr>
                <w:rFonts w:ascii="Times New Roman" w:hAnsi="Times New Roman" w:cs="Times New Roman"/>
              </w:rPr>
              <w:t>.</w:t>
            </w:r>
          </w:p>
        </w:tc>
      </w:tr>
      <w:tr w:rsidR="00BA101B" w:rsidRPr="0020195B" w:rsidTr="00765F3E">
        <w:trPr>
          <w:trHeight w:val="330"/>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3594" w:type="dxa"/>
            <w:gridSpan w:val="7"/>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Основное </w:t>
            </w:r>
            <w:proofErr w:type="gramStart"/>
            <w:r w:rsidRPr="0020195B">
              <w:rPr>
                <w:rFonts w:ascii="Times New Roman" w:hAnsi="Times New Roman" w:cs="Times New Roman"/>
              </w:rPr>
              <w:t>мероприятие  2</w:t>
            </w:r>
            <w:proofErr w:type="gramEnd"/>
            <w:r w:rsidRPr="0020195B">
              <w:rPr>
                <w:rFonts w:ascii="Times New Roman" w:hAnsi="Times New Roman" w:cs="Times New Roman"/>
              </w:rPr>
              <w:t xml:space="preserve"> «Организация транспортного обслуживания населения»</w:t>
            </w:r>
          </w:p>
        </w:tc>
      </w:tr>
      <w:tr w:rsidR="00BA101B" w:rsidRPr="0020195B" w:rsidTr="0005118F">
        <w:trPr>
          <w:trHeight w:val="1066"/>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2.1.Организация перевозок пассажиров автомобильным транспортом по маршрутам на территории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765F3E">
        <w:trPr>
          <w:trHeight w:val="660"/>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реализации основного мероприятия 1, причины </w:t>
            </w:r>
            <w:proofErr w:type="gramStart"/>
            <w:r w:rsidRPr="0020195B">
              <w:rPr>
                <w:rFonts w:ascii="Times New Roman" w:hAnsi="Times New Roman" w:cs="Times New Roman"/>
              </w:rPr>
              <w:t>невыполнения,  низкого</w:t>
            </w:r>
            <w:proofErr w:type="gramEnd"/>
            <w:r w:rsidRPr="0020195B">
              <w:rPr>
                <w:rFonts w:ascii="Times New Roman" w:hAnsi="Times New Roman" w:cs="Times New Roman"/>
              </w:rPr>
              <w:t xml:space="preserve"> кассового исполнения и их влияние на ход реализации Программы. Мероприятие 2.1</w:t>
            </w:r>
            <w:proofErr w:type="gramStart"/>
            <w:r w:rsidRPr="0020195B">
              <w:rPr>
                <w:rFonts w:ascii="Times New Roman" w:hAnsi="Times New Roman" w:cs="Times New Roman"/>
              </w:rPr>
              <w:t>. не</w:t>
            </w:r>
            <w:proofErr w:type="gramEnd"/>
            <w:r w:rsidRPr="0020195B">
              <w:rPr>
                <w:rFonts w:ascii="Times New Roman" w:hAnsi="Times New Roman" w:cs="Times New Roman"/>
              </w:rPr>
              <w:t xml:space="preserve"> требует финансирования</w:t>
            </w:r>
          </w:p>
        </w:tc>
      </w:tr>
      <w:tr w:rsidR="00BA101B" w:rsidRPr="0020195B" w:rsidTr="00765F3E">
        <w:trPr>
          <w:trHeight w:val="33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4527"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ИТОГО по программе 8</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716"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30493,80</w:t>
            </w:r>
          </w:p>
        </w:tc>
        <w:tc>
          <w:tcPr>
            <w:tcW w:w="1417"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0,00</w:t>
            </w:r>
          </w:p>
        </w:tc>
        <w:tc>
          <w:tcPr>
            <w:tcW w:w="1559"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20577,18</w:t>
            </w:r>
          </w:p>
        </w:tc>
        <w:tc>
          <w:tcPr>
            <w:tcW w:w="1560"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9916,62</w:t>
            </w:r>
          </w:p>
        </w:tc>
        <w:tc>
          <w:tcPr>
            <w:tcW w:w="1412"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0,00</w:t>
            </w:r>
          </w:p>
        </w:tc>
      </w:tr>
      <w:tr w:rsidR="00BA101B" w:rsidRPr="0020195B" w:rsidTr="00765F3E">
        <w:trPr>
          <w:trHeight w:val="330"/>
        </w:trPr>
        <w:tc>
          <w:tcPr>
            <w:tcW w:w="718" w:type="dxa"/>
            <w:noWrap/>
            <w:hideMark/>
          </w:tcPr>
          <w:p w:rsidR="00BA101B" w:rsidRDefault="00BA101B" w:rsidP="0020195B">
            <w:pPr>
              <w:rPr>
                <w:rFonts w:ascii="Times New Roman" w:hAnsi="Times New Roman" w:cs="Times New Roman"/>
              </w:rPr>
            </w:pPr>
            <w:r w:rsidRPr="0020195B">
              <w:rPr>
                <w:rFonts w:ascii="Times New Roman" w:hAnsi="Times New Roman" w:cs="Times New Roman"/>
              </w:rPr>
              <w:t> </w:t>
            </w:r>
          </w:p>
          <w:p w:rsidR="0005118F" w:rsidRDefault="0005118F" w:rsidP="0020195B">
            <w:pPr>
              <w:rPr>
                <w:rFonts w:ascii="Times New Roman" w:hAnsi="Times New Roman" w:cs="Times New Roman"/>
              </w:rPr>
            </w:pPr>
          </w:p>
          <w:p w:rsidR="0005118F" w:rsidRPr="0020195B" w:rsidRDefault="0005118F" w:rsidP="0020195B">
            <w:pPr>
              <w:rPr>
                <w:rFonts w:ascii="Times New Roman" w:hAnsi="Times New Roman" w:cs="Times New Roman"/>
              </w:rPr>
            </w:pPr>
          </w:p>
        </w:tc>
        <w:tc>
          <w:tcPr>
            <w:tcW w:w="452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r>
      <w:tr w:rsidR="00BA101B" w:rsidRPr="0020195B" w:rsidTr="00765F3E">
        <w:trPr>
          <w:trHeight w:val="330"/>
        </w:trPr>
        <w:tc>
          <w:tcPr>
            <w:tcW w:w="718"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lastRenderedPageBreak/>
              <w:t>9</w:t>
            </w:r>
          </w:p>
        </w:tc>
        <w:tc>
          <w:tcPr>
            <w:tcW w:w="13594" w:type="dxa"/>
            <w:gridSpan w:val="7"/>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xml:space="preserve">Программа: «Развитие сельского </w:t>
            </w:r>
            <w:proofErr w:type="gramStart"/>
            <w:r w:rsidRPr="0020195B">
              <w:rPr>
                <w:rFonts w:ascii="Times New Roman" w:hAnsi="Times New Roman" w:cs="Times New Roman"/>
                <w:b/>
                <w:bCs/>
              </w:rPr>
              <w:t>хозяйства  в</w:t>
            </w:r>
            <w:proofErr w:type="gramEnd"/>
            <w:r w:rsidRPr="0020195B">
              <w:rPr>
                <w:rFonts w:ascii="Times New Roman" w:hAnsi="Times New Roman" w:cs="Times New Roman"/>
                <w:b/>
                <w:bCs/>
              </w:rPr>
              <w:t xml:space="preserve"> Новоалександровском городском округе Ставропольского края»                          </w:t>
            </w:r>
          </w:p>
        </w:tc>
      </w:tr>
      <w:tr w:rsidR="00BA101B" w:rsidRPr="0020195B" w:rsidTr="00765F3E">
        <w:trPr>
          <w:trHeight w:val="33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Основное мероприятие 1 " Развитие растениеводства в Новоалександровском городском округе Ставропольского края"</w:t>
            </w:r>
          </w:p>
        </w:tc>
      </w:tr>
      <w:tr w:rsidR="00BA101B" w:rsidRPr="0020195B" w:rsidTr="0005118F">
        <w:trPr>
          <w:trHeight w:val="458"/>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Организация и проведение соревнований в области сельхозпроизводства</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4 квартал 2023г.</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5118F">
        <w:trPr>
          <w:trHeight w:val="495"/>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1.1 основного мероприятия 1 причины невыполнения,  низкого кассового исполнения и их влияние на ход реализации. По </w:t>
            </w:r>
            <w:proofErr w:type="gramStart"/>
            <w:r w:rsidRPr="0020195B">
              <w:rPr>
                <w:rFonts w:ascii="Times New Roman" w:hAnsi="Times New Roman" w:cs="Times New Roman"/>
              </w:rPr>
              <w:t>состоянию  на</w:t>
            </w:r>
            <w:proofErr w:type="gramEnd"/>
            <w:r w:rsidRPr="0020195B">
              <w:rPr>
                <w:rFonts w:ascii="Times New Roman" w:hAnsi="Times New Roman" w:cs="Times New Roman"/>
              </w:rPr>
              <w:t xml:space="preserve"> 01.04.2023 г. мероприятие не финансировалось</w:t>
            </w:r>
          </w:p>
        </w:tc>
      </w:tr>
      <w:tr w:rsidR="00BA101B" w:rsidRPr="0020195B" w:rsidTr="0005118F">
        <w:trPr>
          <w:trHeight w:val="701"/>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1.2.</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Обработка пашни от иксодовых клещей – переносчиков Крымской геморрагической лихорадки</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 2023г</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765F3E">
        <w:trPr>
          <w:trHeight w:val="660"/>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1.2 основного мероприятия1 причины невыполнения,  низкого кассового исполнения и их влияние на ход реализации.  По </w:t>
            </w:r>
            <w:proofErr w:type="gramStart"/>
            <w:r w:rsidRPr="0020195B">
              <w:rPr>
                <w:rFonts w:ascii="Times New Roman" w:hAnsi="Times New Roman" w:cs="Times New Roman"/>
              </w:rPr>
              <w:t>состоянию  на</w:t>
            </w:r>
            <w:proofErr w:type="gramEnd"/>
            <w:r w:rsidRPr="0020195B">
              <w:rPr>
                <w:rFonts w:ascii="Times New Roman" w:hAnsi="Times New Roman" w:cs="Times New Roman"/>
              </w:rPr>
              <w:t xml:space="preserve"> 01.04.2023 г. мероприятие исполнено на 0 % планируется выполнение в 2-3 кварталах 2023 г</w:t>
            </w:r>
          </w:p>
        </w:tc>
      </w:tr>
      <w:tr w:rsidR="00BA101B" w:rsidRPr="0020195B" w:rsidTr="0005118F">
        <w:trPr>
          <w:trHeight w:val="962"/>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1.3.</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Предоставление грантов в форме субсидий гражданам, ведущим личные подсобные хозяйства, на закладку сада </w:t>
            </w:r>
            <w:proofErr w:type="spellStart"/>
            <w:r w:rsidRPr="0020195B">
              <w:rPr>
                <w:rFonts w:ascii="Times New Roman" w:hAnsi="Times New Roman" w:cs="Times New Roman"/>
              </w:rPr>
              <w:t>суперинтенсивного</w:t>
            </w:r>
            <w:proofErr w:type="spellEnd"/>
            <w:r w:rsidRPr="0020195B">
              <w:rPr>
                <w:rFonts w:ascii="Times New Roman" w:hAnsi="Times New Roman" w:cs="Times New Roman"/>
              </w:rPr>
              <w:t xml:space="preserve"> типа</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5118F">
        <w:trPr>
          <w:trHeight w:val="509"/>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1.3 основного мероприятия1 причины невыполнения,  низкого кассового исполнения и их влияние на ход реализации.  Кассовое исполнение мероприятия составило 0 %. Мероприятие выполняется в течение 2023 года</w:t>
            </w:r>
          </w:p>
        </w:tc>
      </w:tr>
      <w:tr w:rsidR="00BA101B" w:rsidRPr="0020195B" w:rsidTr="00765F3E">
        <w:trPr>
          <w:trHeight w:val="330"/>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Основное мероприятие 2.  Развитие сельскохозяйственного </w:t>
            </w:r>
            <w:proofErr w:type="gramStart"/>
            <w:r w:rsidRPr="0020195B">
              <w:rPr>
                <w:rFonts w:ascii="Times New Roman" w:hAnsi="Times New Roman" w:cs="Times New Roman"/>
              </w:rPr>
              <w:t>производства  в</w:t>
            </w:r>
            <w:proofErr w:type="gramEnd"/>
            <w:r w:rsidRPr="0020195B">
              <w:rPr>
                <w:rFonts w:ascii="Times New Roman" w:hAnsi="Times New Roman" w:cs="Times New Roman"/>
              </w:rPr>
              <w:t xml:space="preserve"> Новоалександровском городском округе Ставропольского края.</w:t>
            </w:r>
          </w:p>
        </w:tc>
      </w:tr>
      <w:tr w:rsidR="00BA101B" w:rsidRPr="0020195B" w:rsidTr="0005118F">
        <w:trPr>
          <w:trHeight w:val="779"/>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Развитие сельскохозяйственного </w:t>
            </w:r>
            <w:proofErr w:type="gramStart"/>
            <w:r w:rsidRPr="0020195B">
              <w:rPr>
                <w:rFonts w:ascii="Times New Roman" w:hAnsi="Times New Roman" w:cs="Times New Roman"/>
              </w:rPr>
              <w:t>производства  в</w:t>
            </w:r>
            <w:proofErr w:type="gramEnd"/>
            <w:r w:rsidRPr="0020195B">
              <w:rPr>
                <w:rFonts w:ascii="Times New Roman" w:hAnsi="Times New Roman" w:cs="Times New Roman"/>
              </w:rPr>
              <w:t xml:space="preserve"> Новоалександровском городском округе Ставропольского края.</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октябрь</w:t>
            </w:r>
            <w:proofErr w:type="gramEnd"/>
            <w:r w:rsidRPr="0020195B">
              <w:rPr>
                <w:rFonts w:ascii="Times New Roman" w:hAnsi="Times New Roman" w:cs="Times New Roman"/>
              </w:rPr>
              <w:t xml:space="preserve"> 2023г.</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5118F">
        <w:trPr>
          <w:trHeight w:val="417"/>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2.1основного мероприятия1 причины невыполнения,  низкого кассового исполнения и их влияние на ход реализации.  Мероприятие на 01.04.2023 </w:t>
            </w:r>
            <w:proofErr w:type="gramStart"/>
            <w:r w:rsidRPr="0020195B">
              <w:rPr>
                <w:rFonts w:ascii="Times New Roman" w:hAnsi="Times New Roman" w:cs="Times New Roman"/>
              </w:rPr>
              <w:t>г  не</w:t>
            </w:r>
            <w:proofErr w:type="gramEnd"/>
            <w:r w:rsidRPr="0020195B">
              <w:rPr>
                <w:rFonts w:ascii="Times New Roman" w:hAnsi="Times New Roman" w:cs="Times New Roman"/>
              </w:rPr>
              <w:t xml:space="preserve"> финансировалось.</w:t>
            </w:r>
          </w:p>
        </w:tc>
      </w:tr>
      <w:tr w:rsidR="00BA101B" w:rsidRPr="0020195B" w:rsidTr="00765F3E">
        <w:trPr>
          <w:trHeight w:val="33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Основное мероприятие 3 "Развитие животноводства в Новоалександровском городском округе Ставропольского края"</w:t>
            </w:r>
          </w:p>
        </w:tc>
      </w:tr>
      <w:tr w:rsidR="00BA101B" w:rsidRPr="0020195B" w:rsidTr="00765F3E">
        <w:trPr>
          <w:trHeight w:val="33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Развитие молочного скотоводства</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5118F">
        <w:trPr>
          <w:trHeight w:val="511"/>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1.2 основного мероприятия1 причины невыполнения,  низкого кассового исполнения и их влияние на ход реализации.  На 01.04.2023 г мероприятие не финансировалось.</w:t>
            </w:r>
          </w:p>
        </w:tc>
      </w:tr>
      <w:tr w:rsidR="00BA101B" w:rsidRPr="0020195B" w:rsidTr="0005118F">
        <w:trPr>
          <w:trHeight w:val="406"/>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4.</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Обеспечение реализации муниципальной программы «Развитие сельского </w:t>
            </w:r>
            <w:proofErr w:type="gramStart"/>
            <w:r w:rsidRPr="0020195B">
              <w:rPr>
                <w:rFonts w:ascii="Times New Roman" w:hAnsi="Times New Roman" w:cs="Times New Roman"/>
              </w:rPr>
              <w:t>хозяйства  в</w:t>
            </w:r>
            <w:proofErr w:type="gramEnd"/>
            <w:r w:rsidRPr="0020195B">
              <w:rPr>
                <w:rFonts w:ascii="Times New Roman" w:hAnsi="Times New Roman" w:cs="Times New Roman"/>
              </w:rPr>
              <w:t xml:space="preserve"> Новоалександровском городском округе Ставропольского края»</w:t>
            </w:r>
          </w:p>
        </w:tc>
      </w:tr>
      <w:tr w:rsidR="00BA101B" w:rsidRPr="0020195B" w:rsidTr="0005118F">
        <w:trPr>
          <w:trHeight w:val="7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4.1.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Исполнение государственных полномочий в области сельского хозяйства</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507,98</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507,98</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765F3E">
        <w:trPr>
          <w:trHeight w:val="615"/>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4.1 основного мероприятия 4 причины невыполнения,  низкого кассового исполнения и их влияние на ход реализации. По </w:t>
            </w:r>
            <w:proofErr w:type="gramStart"/>
            <w:r w:rsidRPr="0020195B">
              <w:rPr>
                <w:rFonts w:ascii="Times New Roman" w:hAnsi="Times New Roman" w:cs="Times New Roman"/>
              </w:rPr>
              <w:t>состоянию  на</w:t>
            </w:r>
            <w:proofErr w:type="gramEnd"/>
            <w:r w:rsidRPr="0020195B">
              <w:rPr>
                <w:rFonts w:ascii="Times New Roman" w:hAnsi="Times New Roman" w:cs="Times New Roman"/>
              </w:rPr>
              <w:t xml:space="preserve"> 01.10.2022г. мероприятие  исполнено на  70,49 %</w:t>
            </w:r>
          </w:p>
        </w:tc>
      </w:tr>
      <w:tr w:rsidR="00BA101B" w:rsidRPr="0020195B" w:rsidTr="00765F3E">
        <w:trPr>
          <w:trHeight w:val="330"/>
        </w:trPr>
        <w:tc>
          <w:tcPr>
            <w:tcW w:w="5245" w:type="dxa"/>
            <w:gridSpan w:val="2"/>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xml:space="preserve">            Итого по программе 9</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716"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507,98</w:t>
            </w:r>
          </w:p>
        </w:tc>
        <w:tc>
          <w:tcPr>
            <w:tcW w:w="1417"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0,00</w:t>
            </w:r>
          </w:p>
        </w:tc>
        <w:tc>
          <w:tcPr>
            <w:tcW w:w="1559"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507,98</w:t>
            </w:r>
          </w:p>
        </w:tc>
        <w:tc>
          <w:tcPr>
            <w:tcW w:w="1560"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0,00</w:t>
            </w:r>
          </w:p>
        </w:tc>
        <w:tc>
          <w:tcPr>
            <w:tcW w:w="1412"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0,00</w:t>
            </w:r>
          </w:p>
        </w:tc>
      </w:tr>
      <w:tr w:rsidR="00BA101B" w:rsidRPr="0020195B" w:rsidTr="00765F3E">
        <w:trPr>
          <w:trHeight w:val="330"/>
        </w:trPr>
        <w:tc>
          <w:tcPr>
            <w:tcW w:w="718"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4527"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716"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417"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559"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560"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412"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r>
      <w:tr w:rsidR="00BA101B" w:rsidRPr="0020195B" w:rsidTr="0005118F">
        <w:trPr>
          <w:trHeight w:val="354"/>
        </w:trPr>
        <w:tc>
          <w:tcPr>
            <w:tcW w:w="718"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10</w:t>
            </w:r>
          </w:p>
        </w:tc>
        <w:tc>
          <w:tcPr>
            <w:tcW w:w="13594" w:type="dxa"/>
            <w:gridSpan w:val="7"/>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xml:space="preserve">Программа: "Управление муниципальным имуществом </w:t>
            </w:r>
            <w:proofErr w:type="spellStart"/>
            <w:r w:rsidRPr="0020195B">
              <w:rPr>
                <w:rFonts w:ascii="Times New Roman" w:hAnsi="Times New Roman" w:cs="Times New Roman"/>
                <w:b/>
                <w:bCs/>
              </w:rPr>
              <w:t>Новоалександровского</w:t>
            </w:r>
            <w:proofErr w:type="spellEnd"/>
            <w:r w:rsidRPr="0020195B">
              <w:rPr>
                <w:rFonts w:ascii="Times New Roman" w:hAnsi="Times New Roman" w:cs="Times New Roman"/>
                <w:b/>
                <w:bCs/>
              </w:rPr>
              <w:t xml:space="preserve"> городского округа Ставропольского края"</w:t>
            </w:r>
          </w:p>
        </w:tc>
      </w:tr>
      <w:tr w:rsidR="00BA101B" w:rsidRPr="0020195B" w:rsidTr="0005118F">
        <w:trPr>
          <w:trHeight w:val="714"/>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lastRenderedPageBreak/>
              <w:t>1</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Основное мероприятие 1 «Управление муниципальной собственностью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в области имущественных и земельных отношений, земельными участками, государственная собственность на которые не </w:t>
            </w:r>
            <w:proofErr w:type="gramStart"/>
            <w:r w:rsidRPr="0020195B">
              <w:rPr>
                <w:rFonts w:ascii="Times New Roman" w:hAnsi="Times New Roman" w:cs="Times New Roman"/>
              </w:rPr>
              <w:t xml:space="preserve">разграничена»   </w:t>
            </w:r>
            <w:proofErr w:type="gramEnd"/>
            <w:r w:rsidRPr="0020195B">
              <w:rPr>
                <w:rFonts w:ascii="Times New Roman" w:hAnsi="Times New Roman" w:cs="Times New Roman"/>
              </w:rPr>
              <w:t xml:space="preserve">    </w:t>
            </w:r>
          </w:p>
        </w:tc>
      </w:tr>
      <w:tr w:rsidR="00BA101B" w:rsidRPr="0020195B" w:rsidTr="0005118F">
        <w:trPr>
          <w:trHeight w:val="2255"/>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1 «Оформление права муниципальной собственности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на объекты недвижимого имущества, эффективное управление, распоряжение муниципальным имуществом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и его использование»</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26,41</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26,41</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5118F">
        <w:trPr>
          <w:trHeight w:val="813"/>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1 основного мероприятия 1, причины невыполнения, низкого кассового исполнения и их влияние на ход реализации Программы. За 1 квартал 2023 года мероприятие реализовано не в полном объеме, кассовое исполнение составило 9,5 % от годовых плановых назначений. Мероприятие планируется исполнить в 2-4 квартале 2023 года.</w:t>
            </w:r>
          </w:p>
        </w:tc>
      </w:tr>
      <w:tr w:rsidR="00BA101B" w:rsidRPr="0020195B" w:rsidTr="0005118F">
        <w:trPr>
          <w:trHeight w:val="2115"/>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1.2.</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2 «Оформление права муниципальной собственности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на земельные участки, отнесенные к муниципальной собственности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и рациональное их использование»</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22,00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22,00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5118F">
        <w:trPr>
          <w:trHeight w:val="854"/>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2 основного мероприятия 1, причины невыполнения, низкого кассового исполнения и их влияние на ход реализации Программы. За 1 квартал 2023 года мероприятие реализовано не в полном объеме, кассовое исполнение составило 7,3 %. Низкое кассовое исполнение обосновано тем, что реализация мероприятия 2 основного мероприятия 1 запланировано на 2- 4 квартал 2023г.       </w:t>
            </w:r>
          </w:p>
        </w:tc>
      </w:tr>
      <w:tr w:rsidR="00BA101B" w:rsidRPr="0020195B" w:rsidTr="0005118F">
        <w:trPr>
          <w:trHeight w:val="845"/>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1.3.</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3 «Внедрение современных информационно-коммуникационных технологий в области имущественных и земельных отношений»</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27,18</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27,18</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A631E8">
        <w:trPr>
          <w:trHeight w:val="788"/>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3 основного мероприятия 1, причины невыполнения, низкого кассового исполнения и их влияние на ход реализации Программы. За 1 квартал 2023 года </w:t>
            </w:r>
            <w:proofErr w:type="gramStart"/>
            <w:r w:rsidRPr="0020195B">
              <w:rPr>
                <w:rFonts w:ascii="Times New Roman" w:hAnsi="Times New Roman" w:cs="Times New Roman"/>
              </w:rPr>
              <w:t>мероприятие  реализовано</w:t>
            </w:r>
            <w:proofErr w:type="gramEnd"/>
            <w:r w:rsidRPr="0020195B">
              <w:rPr>
                <w:rFonts w:ascii="Times New Roman" w:hAnsi="Times New Roman" w:cs="Times New Roman"/>
              </w:rPr>
              <w:t xml:space="preserve"> не полностью, кассовое исполнение составило 20,75 %, от годовых плановых назначений. Мероприятие планируется полностью выполнить до конца 2023 года.</w:t>
            </w:r>
          </w:p>
        </w:tc>
      </w:tr>
      <w:tr w:rsidR="00BA101B" w:rsidRPr="0020195B" w:rsidTr="0005118F">
        <w:trPr>
          <w:trHeight w:val="127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1.4.</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4 «Создание условий для эффективного выполнения полномочий органами местного </w:t>
            </w:r>
            <w:proofErr w:type="gramStart"/>
            <w:r w:rsidRPr="0020195B">
              <w:rPr>
                <w:rFonts w:ascii="Times New Roman" w:hAnsi="Times New Roman" w:cs="Times New Roman"/>
              </w:rPr>
              <w:t xml:space="preserve">самоуправления  </w:t>
            </w:r>
            <w:proofErr w:type="spellStart"/>
            <w:r w:rsidRPr="0020195B">
              <w:rPr>
                <w:rFonts w:ascii="Times New Roman" w:hAnsi="Times New Roman" w:cs="Times New Roman"/>
              </w:rPr>
              <w:t>Новоалександровского</w:t>
            </w:r>
            <w:proofErr w:type="spellEnd"/>
            <w:proofErr w:type="gramEnd"/>
            <w:r w:rsidRPr="0020195B">
              <w:rPr>
                <w:rFonts w:ascii="Times New Roman" w:hAnsi="Times New Roman" w:cs="Times New Roman"/>
              </w:rPr>
              <w:t xml:space="preserve"> городского округа Ставропольского края»</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397,54</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397,54</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5118F">
        <w:trPr>
          <w:trHeight w:val="708"/>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4 основного мероприятия 1, причины невыполнения, низкого кассового исполнения и их влияние на ход реализации Программы. За 1 квартал 2023 года мероприятие реализовано не в полном объеме, кассовое исполнение составило 27,97 % от годовых плановых назначений.   Мероприятие планируется выполнить до конца 2023 </w:t>
            </w:r>
            <w:proofErr w:type="gramStart"/>
            <w:r w:rsidRPr="0020195B">
              <w:rPr>
                <w:rFonts w:ascii="Times New Roman" w:hAnsi="Times New Roman" w:cs="Times New Roman"/>
              </w:rPr>
              <w:t xml:space="preserve">года.   </w:t>
            </w:r>
            <w:proofErr w:type="gramEnd"/>
          </w:p>
        </w:tc>
      </w:tr>
      <w:tr w:rsidR="00BA101B" w:rsidRPr="0020195B" w:rsidTr="00765F3E">
        <w:trPr>
          <w:trHeight w:val="330"/>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lastRenderedPageBreak/>
              <w:t xml:space="preserve"> </w:t>
            </w:r>
          </w:p>
        </w:tc>
      </w:tr>
      <w:tr w:rsidR="00BA101B" w:rsidRPr="0020195B" w:rsidTr="0005118F">
        <w:trPr>
          <w:trHeight w:val="4267"/>
        </w:trPr>
        <w:tc>
          <w:tcPr>
            <w:tcW w:w="718" w:type="dxa"/>
            <w:noWrap/>
            <w:hideMark/>
          </w:tcPr>
          <w:p w:rsidR="00BA101B" w:rsidRDefault="00BA101B" w:rsidP="0020195B">
            <w:pPr>
              <w:rPr>
                <w:rFonts w:ascii="Times New Roman" w:hAnsi="Times New Roman" w:cs="Times New Roman"/>
              </w:rPr>
            </w:pPr>
            <w:r w:rsidRPr="0020195B">
              <w:rPr>
                <w:rFonts w:ascii="Times New Roman" w:hAnsi="Times New Roman" w:cs="Times New Roman"/>
              </w:rPr>
              <w:t>1.5.</w:t>
            </w:r>
          </w:p>
          <w:p w:rsidR="0005118F" w:rsidRPr="0020195B" w:rsidRDefault="0005118F" w:rsidP="0020195B">
            <w:pPr>
              <w:rPr>
                <w:rFonts w:ascii="Times New Roman" w:hAnsi="Times New Roman" w:cs="Times New Roman"/>
              </w:rPr>
            </w:pP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5 «Предоставление земельных участков, государственная собственность на которые не разграничена, заключение в отношении таких земельных участков договоров мены, соглашений об установлении сервитута, соглашений о перераспределении земель и земельных участков, государственная собственность на которые не разграничена, принятие решений о перераспределении земель и земельных участков, государственная собственность на которые не разграничена, и на выдачу разрешений на использование земель и земельных участков, государственная собственность на которые не разграничена, в соответствии с Земельным кодексом Российской Федерации»</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5118F">
        <w:trPr>
          <w:trHeight w:val="515"/>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5 основного мероприятия 1, причины невыполнения, низкого кассового исполнения и их влияние на ход реализации Программы. За 1 квартал 2023 года мероприятие не требовало финансового обеспечения.</w:t>
            </w:r>
          </w:p>
        </w:tc>
      </w:tr>
      <w:tr w:rsidR="00BA101B" w:rsidRPr="0020195B" w:rsidTr="0005118F">
        <w:trPr>
          <w:trHeight w:val="42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1.6.</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6 «Организация и осуществление муниципального земельного контроля в границах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765F3E">
        <w:trPr>
          <w:trHeight w:val="330"/>
        </w:trPr>
        <w:tc>
          <w:tcPr>
            <w:tcW w:w="14312" w:type="dxa"/>
            <w:gridSpan w:val="8"/>
            <w:vMerge w:val="restart"/>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6 основного мероприятия 1, причины невыполнения, низкого кассового исполнения и их влияние на ход реализации Программы. За 1 квартал </w:t>
            </w:r>
            <w:proofErr w:type="gramStart"/>
            <w:r w:rsidRPr="0020195B">
              <w:rPr>
                <w:rFonts w:ascii="Times New Roman" w:hAnsi="Times New Roman" w:cs="Times New Roman"/>
              </w:rPr>
              <w:t>2023  года</w:t>
            </w:r>
            <w:proofErr w:type="gramEnd"/>
            <w:r w:rsidRPr="0020195B">
              <w:rPr>
                <w:rFonts w:ascii="Times New Roman" w:hAnsi="Times New Roman" w:cs="Times New Roman"/>
              </w:rPr>
              <w:t xml:space="preserve"> данное мероприятие не требовало финансового обеспечения.  </w:t>
            </w:r>
          </w:p>
        </w:tc>
      </w:tr>
      <w:tr w:rsidR="00BA101B" w:rsidRPr="0020195B" w:rsidTr="00765F3E">
        <w:trPr>
          <w:trHeight w:val="465"/>
        </w:trPr>
        <w:tc>
          <w:tcPr>
            <w:tcW w:w="14312" w:type="dxa"/>
            <w:gridSpan w:val="8"/>
            <w:vMerge/>
            <w:hideMark/>
          </w:tcPr>
          <w:p w:rsidR="00BA101B" w:rsidRPr="0020195B" w:rsidRDefault="00BA101B" w:rsidP="0020195B">
            <w:pPr>
              <w:rPr>
                <w:rFonts w:ascii="Times New Roman" w:hAnsi="Times New Roman" w:cs="Times New Roman"/>
              </w:rPr>
            </w:pPr>
          </w:p>
        </w:tc>
      </w:tr>
      <w:tr w:rsidR="00BA101B" w:rsidRPr="0020195B" w:rsidTr="0005118F">
        <w:trPr>
          <w:trHeight w:val="1979"/>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1.7.</w:t>
            </w:r>
          </w:p>
        </w:tc>
        <w:tc>
          <w:tcPr>
            <w:tcW w:w="452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7 «Оказание имущественной поддержки субъектам малого и среднего предпринимательства на территории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за счет использования имущественного потенциала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5118F">
        <w:trPr>
          <w:trHeight w:val="505"/>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7 основного мероприятия 1, причины невыполнения, низкого кассового исполнения и их влияние на ход реализации Программы. За 1 квартал 2023 года данное мероприятие не требовало финансового </w:t>
            </w:r>
            <w:proofErr w:type="gramStart"/>
            <w:r w:rsidRPr="0020195B">
              <w:rPr>
                <w:rFonts w:ascii="Times New Roman" w:hAnsi="Times New Roman" w:cs="Times New Roman"/>
              </w:rPr>
              <w:t xml:space="preserve">обеспечения.  </w:t>
            </w:r>
            <w:proofErr w:type="gramEnd"/>
          </w:p>
        </w:tc>
      </w:tr>
      <w:tr w:rsidR="00BA101B" w:rsidRPr="0020195B" w:rsidTr="0005118F">
        <w:trPr>
          <w:trHeight w:val="569"/>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Основное мероприятие 2 «Обеспечение реализации муниципальной программы «Управление муниципальным имуществом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и </w:t>
            </w:r>
            <w:proofErr w:type="spellStart"/>
            <w:r w:rsidRPr="0020195B">
              <w:rPr>
                <w:rFonts w:ascii="Times New Roman" w:hAnsi="Times New Roman" w:cs="Times New Roman"/>
              </w:rPr>
              <w:t>общепрограммные</w:t>
            </w:r>
            <w:proofErr w:type="spellEnd"/>
            <w:r w:rsidRPr="0020195B">
              <w:rPr>
                <w:rFonts w:ascii="Times New Roman" w:hAnsi="Times New Roman" w:cs="Times New Roman"/>
              </w:rPr>
              <w:t xml:space="preserve"> мероприятия Программы» </w:t>
            </w:r>
          </w:p>
        </w:tc>
      </w:tr>
      <w:tr w:rsidR="00BA101B" w:rsidRPr="0020195B" w:rsidTr="0005118F">
        <w:trPr>
          <w:trHeight w:val="1585"/>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lastRenderedPageBreak/>
              <w:t>2.1.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1 «Обеспечение реализации муниципальной программы «Управление муниципальным имуществом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и </w:t>
            </w:r>
            <w:proofErr w:type="spellStart"/>
            <w:r w:rsidRPr="0020195B">
              <w:rPr>
                <w:rFonts w:ascii="Times New Roman" w:hAnsi="Times New Roman" w:cs="Times New Roman"/>
              </w:rPr>
              <w:t>общепрограммные</w:t>
            </w:r>
            <w:proofErr w:type="spellEnd"/>
            <w:r w:rsidRPr="0020195B">
              <w:rPr>
                <w:rFonts w:ascii="Times New Roman" w:hAnsi="Times New Roman" w:cs="Times New Roman"/>
              </w:rPr>
              <w:t xml:space="preserve"> мероприятия Программы»</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2803,09</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2803,09</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765F3E">
        <w:trPr>
          <w:trHeight w:val="990"/>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1 основного мероприятия 2, причины невыполнения,  низкого кассового исполнения и их влияние на ход реализации Программы. За 1 квартал 2023 года мероприятие реализовано не в полном объеме, кассовое исполнение составило 23,2 % от годовых плановых назначений. Мероприятие планируется полностью выполнить до конца 2023 года.</w:t>
            </w:r>
          </w:p>
        </w:tc>
      </w:tr>
      <w:tr w:rsidR="00BA101B" w:rsidRPr="0020195B" w:rsidTr="00765F3E">
        <w:trPr>
          <w:trHeight w:val="330"/>
        </w:trPr>
        <w:tc>
          <w:tcPr>
            <w:tcW w:w="5245" w:type="dxa"/>
            <w:gridSpan w:val="2"/>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xml:space="preserve">            Итого по программе 10</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716"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3276,22</w:t>
            </w:r>
          </w:p>
        </w:tc>
        <w:tc>
          <w:tcPr>
            <w:tcW w:w="1417"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0,00</w:t>
            </w:r>
          </w:p>
        </w:tc>
        <w:tc>
          <w:tcPr>
            <w:tcW w:w="1559"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0,00</w:t>
            </w:r>
          </w:p>
        </w:tc>
        <w:tc>
          <w:tcPr>
            <w:tcW w:w="1560"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3276,22</w:t>
            </w:r>
          </w:p>
        </w:tc>
        <w:tc>
          <w:tcPr>
            <w:tcW w:w="1412"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0,00</w:t>
            </w:r>
          </w:p>
        </w:tc>
      </w:tr>
      <w:tr w:rsidR="00BA101B" w:rsidRPr="0020195B" w:rsidTr="00765F3E">
        <w:trPr>
          <w:trHeight w:val="330"/>
        </w:trPr>
        <w:tc>
          <w:tcPr>
            <w:tcW w:w="718"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4527"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716"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417"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559"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560"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412"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r>
      <w:tr w:rsidR="00BA101B" w:rsidRPr="0020195B" w:rsidTr="00765F3E">
        <w:trPr>
          <w:trHeight w:val="330"/>
        </w:trPr>
        <w:tc>
          <w:tcPr>
            <w:tcW w:w="718"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11</w:t>
            </w:r>
          </w:p>
        </w:tc>
        <w:tc>
          <w:tcPr>
            <w:tcW w:w="13594" w:type="dxa"/>
            <w:gridSpan w:val="7"/>
            <w:hideMark/>
          </w:tcPr>
          <w:p w:rsidR="00BA101B" w:rsidRPr="0020195B" w:rsidRDefault="00BA101B" w:rsidP="0020195B">
            <w:pPr>
              <w:rPr>
                <w:rFonts w:ascii="Times New Roman" w:hAnsi="Times New Roman" w:cs="Times New Roman"/>
                <w:b/>
                <w:bCs/>
              </w:rPr>
            </w:pPr>
            <w:proofErr w:type="gramStart"/>
            <w:r w:rsidRPr="0020195B">
              <w:rPr>
                <w:rFonts w:ascii="Times New Roman" w:hAnsi="Times New Roman" w:cs="Times New Roman"/>
                <w:b/>
                <w:bCs/>
              </w:rPr>
              <w:t>Программа:  "</w:t>
            </w:r>
            <w:proofErr w:type="gramEnd"/>
            <w:r w:rsidRPr="0020195B">
              <w:rPr>
                <w:rFonts w:ascii="Times New Roman" w:hAnsi="Times New Roman" w:cs="Times New Roman"/>
                <w:b/>
                <w:bCs/>
              </w:rPr>
              <w:t>Социальная поддержка граждан в Новоалександровском городском округе Ставропольского края"</w:t>
            </w:r>
          </w:p>
        </w:tc>
      </w:tr>
      <w:tr w:rsidR="00BA101B" w:rsidRPr="0020195B" w:rsidTr="0005118F">
        <w:trPr>
          <w:trHeight w:val="104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Основное мероприятие «Социальное обеспечение населения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41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559"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r>
      <w:tr w:rsidR="00BA101B" w:rsidRPr="0020195B" w:rsidTr="0005118F">
        <w:trPr>
          <w:trHeight w:val="278"/>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«Предоставление гражданам субсидий на оплату жилого помещения и коммунальных услуг»</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5628,08</w:t>
            </w:r>
          </w:p>
        </w:tc>
        <w:tc>
          <w:tcPr>
            <w:tcW w:w="141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5628,08</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5118F">
        <w:trPr>
          <w:trHeight w:val="278"/>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Сведения о ходе реализации мероприятия 1.1 основного мероприятия 1: показатель исполнения составляет 100 %. По состоянию на 01.04.2023 г. данное мероприятие выполнено в соответствии с запланированным показателем.</w:t>
            </w:r>
          </w:p>
        </w:tc>
      </w:tr>
      <w:tr w:rsidR="00BA101B" w:rsidRPr="0020195B" w:rsidTr="0005118F">
        <w:trPr>
          <w:trHeight w:val="562"/>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1.2.</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«Выплата ежемесячного пособия на ребенка»</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7143,96</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7143,96</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5118F">
        <w:trPr>
          <w:trHeight w:val="556"/>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реализации мероприятия 1.2 основного мероприятия 1: показатель исполнения </w:t>
            </w:r>
            <w:proofErr w:type="gramStart"/>
            <w:r w:rsidRPr="0020195B">
              <w:rPr>
                <w:rFonts w:ascii="Times New Roman" w:hAnsi="Times New Roman" w:cs="Times New Roman"/>
              </w:rPr>
              <w:t>составляет  100</w:t>
            </w:r>
            <w:proofErr w:type="gramEnd"/>
            <w:r w:rsidRPr="0020195B">
              <w:rPr>
                <w:rFonts w:ascii="Times New Roman" w:hAnsi="Times New Roman" w:cs="Times New Roman"/>
              </w:rPr>
              <w:t xml:space="preserve"> %. По состоянию на 01.04.2023 г. данное мероприятие выполнено в соответствии с запланированным показателем.</w:t>
            </w:r>
          </w:p>
        </w:tc>
      </w:tr>
      <w:tr w:rsidR="00BA101B" w:rsidRPr="0020195B" w:rsidTr="0005118F">
        <w:trPr>
          <w:trHeight w:val="847"/>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1.3.</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«Предоставление мер социальной поддержки ветеранов труда и тружеников тыла» </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11539,69</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11539,69</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5118F">
        <w:trPr>
          <w:trHeight w:val="547"/>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реализации мероприятия 1.3 основного мероприятия 1: показатель исполнения </w:t>
            </w:r>
            <w:proofErr w:type="gramStart"/>
            <w:r w:rsidRPr="0020195B">
              <w:rPr>
                <w:rFonts w:ascii="Times New Roman" w:hAnsi="Times New Roman" w:cs="Times New Roman"/>
              </w:rPr>
              <w:t>составляет  100</w:t>
            </w:r>
            <w:proofErr w:type="gramEnd"/>
            <w:r w:rsidRPr="0020195B">
              <w:rPr>
                <w:rFonts w:ascii="Times New Roman" w:hAnsi="Times New Roman" w:cs="Times New Roman"/>
              </w:rPr>
              <w:t xml:space="preserve"> %. По состоянию на 01.04.2023 г. данное мероприятие выполнено в соответствии с запланированным показателем.</w:t>
            </w:r>
          </w:p>
        </w:tc>
      </w:tr>
      <w:tr w:rsidR="00BA101B" w:rsidRPr="0020195B" w:rsidTr="0005118F">
        <w:trPr>
          <w:trHeight w:val="994"/>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1.4.</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«Предоставление мер социальной поддержки реабилитированных лиц и лиц, признанных пострадавшими от политических репрессий»</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212,38</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212,38</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5118F">
        <w:trPr>
          <w:trHeight w:val="541"/>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реализации мероприятия 1.4 основного мероприятия 1: показатель исполнения составляет 100 %. Данное мероприятие выполнено в полном </w:t>
            </w:r>
            <w:proofErr w:type="gramStart"/>
            <w:r w:rsidRPr="0020195B">
              <w:rPr>
                <w:rFonts w:ascii="Times New Roman" w:hAnsi="Times New Roman" w:cs="Times New Roman"/>
              </w:rPr>
              <w:t xml:space="preserve">объеме.   </w:t>
            </w:r>
            <w:proofErr w:type="gramEnd"/>
            <w:r w:rsidRPr="0020195B">
              <w:rPr>
                <w:rFonts w:ascii="Times New Roman" w:hAnsi="Times New Roman" w:cs="Times New Roman"/>
              </w:rPr>
              <w:t xml:space="preserve"> </w:t>
            </w:r>
          </w:p>
        </w:tc>
      </w:tr>
      <w:tr w:rsidR="00BA101B" w:rsidRPr="0020195B" w:rsidTr="0005118F">
        <w:trPr>
          <w:trHeight w:val="974"/>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lastRenderedPageBreak/>
              <w:t>1.5.</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«Выплата ежемесячной доплаты к пенсии гражданам, ставшими инвалидами при исполнении служебных обязанностей в районах боевых действий»</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8,84</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8,84</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5118F">
        <w:trPr>
          <w:trHeight w:val="521"/>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реализации мероприятия 1.5 основного мероприятия 1: показатель исполнения составляет 100,00 %. Данное мероприятие выполнено в полном </w:t>
            </w:r>
            <w:proofErr w:type="gramStart"/>
            <w:r w:rsidRPr="0020195B">
              <w:rPr>
                <w:rFonts w:ascii="Times New Roman" w:hAnsi="Times New Roman" w:cs="Times New Roman"/>
              </w:rPr>
              <w:t xml:space="preserve">объеме.   </w:t>
            </w:r>
            <w:proofErr w:type="gramEnd"/>
            <w:r w:rsidRPr="0020195B">
              <w:rPr>
                <w:rFonts w:ascii="Times New Roman" w:hAnsi="Times New Roman" w:cs="Times New Roman"/>
              </w:rPr>
              <w:t xml:space="preserve"> </w:t>
            </w:r>
          </w:p>
        </w:tc>
      </w:tr>
      <w:tr w:rsidR="00BA101B" w:rsidRPr="0020195B" w:rsidTr="00765F3E">
        <w:trPr>
          <w:trHeight w:val="330"/>
        </w:trPr>
        <w:tc>
          <w:tcPr>
            <w:tcW w:w="718"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1.6.</w:t>
            </w:r>
          </w:p>
        </w:tc>
        <w:tc>
          <w:tcPr>
            <w:tcW w:w="4527" w:type="dxa"/>
            <w:vMerge w:val="restart"/>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«Ежемесячная денежная выплата семьям погибших ветеранов боевых действий»</w:t>
            </w:r>
          </w:p>
        </w:tc>
        <w:tc>
          <w:tcPr>
            <w:tcW w:w="1403"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46,05</w:t>
            </w:r>
          </w:p>
        </w:tc>
        <w:tc>
          <w:tcPr>
            <w:tcW w:w="1417"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46,05</w:t>
            </w:r>
          </w:p>
        </w:tc>
        <w:tc>
          <w:tcPr>
            <w:tcW w:w="1560"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765F3E">
        <w:trPr>
          <w:trHeight w:val="660"/>
        </w:trPr>
        <w:tc>
          <w:tcPr>
            <w:tcW w:w="718" w:type="dxa"/>
            <w:vMerge/>
            <w:hideMark/>
          </w:tcPr>
          <w:p w:rsidR="00BA101B" w:rsidRPr="0020195B" w:rsidRDefault="00BA101B" w:rsidP="0020195B">
            <w:pPr>
              <w:rPr>
                <w:rFonts w:ascii="Times New Roman" w:hAnsi="Times New Roman" w:cs="Times New Roman"/>
              </w:rPr>
            </w:pPr>
          </w:p>
        </w:tc>
        <w:tc>
          <w:tcPr>
            <w:tcW w:w="4527" w:type="dxa"/>
            <w:vMerge/>
            <w:hideMark/>
          </w:tcPr>
          <w:p w:rsidR="00BA101B" w:rsidRPr="0020195B" w:rsidRDefault="00BA101B" w:rsidP="0020195B">
            <w:pPr>
              <w:rPr>
                <w:rFonts w:ascii="Times New Roman" w:hAnsi="Times New Roman" w:cs="Times New Roman"/>
              </w:rPr>
            </w:pPr>
          </w:p>
        </w:tc>
        <w:tc>
          <w:tcPr>
            <w:tcW w:w="1403" w:type="dxa"/>
            <w:vMerge/>
            <w:hideMark/>
          </w:tcPr>
          <w:p w:rsidR="00BA101B" w:rsidRPr="0020195B" w:rsidRDefault="00BA101B" w:rsidP="0020195B">
            <w:pPr>
              <w:rPr>
                <w:rFonts w:ascii="Times New Roman" w:hAnsi="Times New Roman" w:cs="Times New Roman"/>
              </w:rPr>
            </w:pPr>
          </w:p>
        </w:tc>
        <w:tc>
          <w:tcPr>
            <w:tcW w:w="1716" w:type="dxa"/>
            <w:vMerge/>
            <w:hideMark/>
          </w:tcPr>
          <w:p w:rsidR="00BA101B" w:rsidRPr="0020195B" w:rsidRDefault="00BA101B" w:rsidP="0020195B">
            <w:pPr>
              <w:rPr>
                <w:rFonts w:ascii="Times New Roman" w:hAnsi="Times New Roman" w:cs="Times New Roman"/>
              </w:rPr>
            </w:pPr>
          </w:p>
        </w:tc>
        <w:tc>
          <w:tcPr>
            <w:tcW w:w="1417" w:type="dxa"/>
            <w:vMerge/>
            <w:hideMark/>
          </w:tcPr>
          <w:p w:rsidR="00BA101B" w:rsidRPr="0020195B" w:rsidRDefault="00BA101B" w:rsidP="0020195B">
            <w:pPr>
              <w:rPr>
                <w:rFonts w:ascii="Times New Roman" w:hAnsi="Times New Roman" w:cs="Times New Roman"/>
              </w:rPr>
            </w:pPr>
          </w:p>
        </w:tc>
        <w:tc>
          <w:tcPr>
            <w:tcW w:w="1559" w:type="dxa"/>
            <w:vMerge/>
            <w:hideMark/>
          </w:tcPr>
          <w:p w:rsidR="00BA101B" w:rsidRPr="0020195B" w:rsidRDefault="00BA101B" w:rsidP="0020195B">
            <w:pPr>
              <w:rPr>
                <w:rFonts w:ascii="Times New Roman" w:hAnsi="Times New Roman" w:cs="Times New Roman"/>
              </w:rPr>
            </w:pPr>
          </w:p>
        </w:tc>
        <w:tc>
          <w:tcPr>
            <w:tcW w:w="1560" w:type="dxa"/>
            <w:vMerge/>
            <w:hideMark/>
          </w:tcPr>
          <w:p w:rsidR="00BA101B" w:rsidRPr="0020195B" w:rsidRDefault="00BA101B" w:rsidP="0020195B">
            <w:pPr>
              <w:rPr>
                <w:rFonts w:ascii="Times New Roman" w:hAnsi="Times New Roman" w:cs="Times New Roman"/>
              </w:rPr>
            </w:pPr>
          </w:p>
        </w:tc>
        <w:tc>
          <w:tcPr>
            <w:tcW w:w="1412" w:type="dxa"/>
            <w:vMerge/>
            <w:hideMark/>
          </w:tcPr>
          <w:p w:rsidR="00BA101B" w:rsidRPr="0020195B" w:rsidRDefault="00BA101B" w:rsidP="0020195B">
            <w:pPr>
              <w:rPr>
                <w:rFonts w:ascii="Times New Roman" w:hAnsi="Times New Roman" w:cs="Times New Roman"/>
              </w:rPr>
            </w:pPr>
          </w:p>
        </w:tc>
      </w:tr>
      <w:tr w:rsidR="00BA101B" w:rsidRPr="0020195B" w:rsidTr="00A631E8">
        <w:trPr>
          <w:trHeight w:val="253"/>
        </w:trPr>
        <w:tc>
          <w:tcPr>
            <w:tcW w:w="718" w:type="dxa"/>
            <w:vMerge/>
            <w:hideMark/>
          </w:tcPr>
          <w:p w:rsidR="00BA101B" w:rsidRPr="0020195B" w:rsidRDefault="00BA101B" w:rsidP="0020195B">
            <w:pPr>
              <w:rPr>
                <w:rFonts w:ascii="Times New Roman" w:hAnsi="Times New Roman" w:cs="Times New Roman"/>
              </w:rPr>
            </w:pPr>
          </w:p>
        </w:tc>
        <w:tc>
          <w:tcPr>
            <w:tcW w:w="4527" w:type="dxa"/>
            <w:vMerge/>
            <w:hideMark/>
          </w:tcPr>
          <w:p w:rsidR="00BA101B" w:rsidRPr="0020195B" w:rsidRDefault="00BA101B" w:rsidP="0020195B">
            <w:pPr>
              <w:rPr>
                <w:rFonts w:ascii="Times New Roman" w:hAnsi="Times New Roman" w:cs="Times New Roman"/>
              </w:rPr>
            </w:pPr>
          </w:p>
        </w:tc>
        <w:tc>
          <w:tcPr>
            <w:tcW w:w="1403" w:type="dxa"/>
            <w:vMerge/>
            <w:hideMark/>
          </w:tcPr>
          <w:p w:rsidR="00BA101B" w:rsidRPr="0020195B" w:rsidRDefault="00BA101B" w:rsidP="0020195B">
            <w:pPr>
              <w:rPr>
                <w:rFonts w:ascii="Times New Roman" w:hAnsi="Times New Roman" w:cs="Times New Roman"/>
              </w:rPr>
            </w:pPr>
          </w:p>
        </w:tc>
        <w:tc>
          <w:tcPr>
            <w:tcW w:w="1716" w:type="dxa"/>
            <w:vMerge/>
            <w:hideMark/>
          </w:tcPr>
          <w:p w:rsidR="00BA101B" w:rsidRPr="0020195B" w:rsidRDefault="00BA101B" w:rsidP="0020195B">
            <w:pPr>
              <w:rPr>
                <w:rFonts w:ascii="Times New Roman" w:hAnsi="Times New Roman" w:cs="Times New Roman"/>
              </w:rPr>
            </w:pPr>
          </w:p>
        </w:tc>
        <w:tc>
          <w:tcPr>
            <w:tcW w:w="1417" w:type="dxa"/>
            <w:vMerge/>
            <w:hideMark/>
          </w:tcPr>
          <w:p w:rsidR="00BA101B" w:rsidRPr="0020195B" w:rsidRDefault="00BA101B" w:rsidP="0020195B">
            <w:pPr>
              <w:rPr>
                <w:rFonts w:ascii="Times New Roman" w:hAnsi="Times New Roman" w:cs="Times New Roman"/>
              </w:rPr>
            </w:pPr>
          </w:p>
        </w:tc>
        <w:tc>
          <w:tcPr>
            <w:tcW w:w="1559" w:type="dxa"/>
            <w:vMerge/>
            <w:hideMark/>
          </w:tcPr>
          <w:p w:rsidR="00BA101B" w:rsidRPr="0020195B" w:rsidRDefault="00BA101B" w:rsidP="0020195B">
            <w:pPr>
              <w:rPr>
                <w:rFonts w:ascii="Times New Roman" w:hAnsi="Times New Roman" w:cs="Times New Roman"/>
              </w:rPr>
            </w:pPr>
          </w:p>
        </w:tc>
        <w:tc>
          <w:tcPr>
            <w:tcW w:w="1560" w:type="dxa"/>
            <w:vMerge/>
            <w:hideMark/>
          </w:tcPr>
          <w:p w:rsidR="00BA101B" w:rsidRPr="0020195B" w:rsidRDefault="00BA101B" w:rsidP="0020195B">
            <w:pPr>
              <w:rPr>
                <w:rFonts w:ascii="Times New Roman" w:hAnsi="Times New Roman" w:cs="Times New Roman"/>
              </w:rPr>
            </w:pPr>
          </w:p>
        </w:tc>
        <w:tc>
          <w:tcPr>
            <w:tcW w:w="1412" w:type="dxa"/>
            <w:vMerge/>
            <w:hideMark/>
          </w:tcPr>
          <w:p w:rsidR="00BA101B" w:rsidRPr="0020195B" w:rsidRDefault="00BA101B" w:rsidP="0020195B">
            <w:pPr>
              <w:rPr>
                <w:rFonts w:ascii="Times New Roman" w:hAnsi="Times New Roman" w:cs="Times New Roman"/>
              </w:rPr>
            </w:pPr>
          </w:p>
        </w:tc>
      </w:tr>
      <w:tr w:rsidR="00BA101B" w:rsidRPr="0020195B" w:rsidTr="00034EB0">
        <w:trPr>
          <w:trHeight w:val="419"/>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реализации мероприятия 1.6 основного мероприятия 1: показатель исполнения составляет 100 %. Данное мероприятие выполнено в полном </w:t>
            </w:r>
            <w:proofErr w:type="gramStart"/>
            <w:r w:rsidRPr="0020195B">
              <w:rPr>
                <w:rFonts w:ascii="Times New Roman" w:hAnsi="Times New Roman" w:cs="Times New Roman"/>
              </w:rPr>
              <w:t xml:space="preserve">объеме.   </w:t>
            </w:r>
            <w:proofErr w:type="gramEnd"/>
            <w:r w:rsidRPr="0020195B">
              <w:rPr>
                <w:rFonts w:ascii="Times New Roman" w:hAnsi="Times New Roman" w:cs="Times New Roman"/>
              </w:rPr>
              <w:t xml:space="preserve"> </w:t>
            </w:r>
          </w:p>
        </w:tc>
      </w:tr>
      <w:tr w:rsidR="00BA101B" w:rsidRPr="0020195B" w:rsidTr="00765F3E">
        <w:trPr>
          <w:trHeight w:val="330"/>
        </w:trPr>
        <w:tc>
          <w:tcPr>
            <w:tcW w:w="718"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1.7.</w:t>
            </w:r>
          </w:p>
        </w:tc>
        <w:tc>
          <w:tcPr>
            <w:tcW w:w="4527" w:type="dxa"/>
            <w:vMerge w:val="restart"/>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«Денежная компенсация семьям, в которых в период с01 января 2011 года по 31 декабря 2015 года родился </w:t>
            </w:r>
            <w:proofErr w:type="gramStart"/>
            <w:r w:rsidRPr="0020195B">
              <w:rPr>
                <w:rFonts w:ascii="Times New Roman" w:hAnsi="Times New Roman" w:cs="Times New Roman"/>
              </w:rPr>
              <w:t>третий  или</w:t>
            </w:r>
            <w:proofErr w:type="gramEnd"/>
            <w:r w:rsidRPr="0020195B">
              <w:rPr>
                <w:rFonts w:ascii="Times New Roman" w:hAnsi="Times New Roman" w:cs="Times New Roman"/>
              </w:rPr>
              <w:t xml:space="preserve"> последующий ребенок»</w:t>
            </w:r>
          </w:p>
        </w:tc>
        <w:tc>
          <w:tcPr>
            <w:tcW w:w="1403"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6,84</w:t>
            </w:r>
          </w:p>
        </w:tc>
        <w:tc>
          <w:tcPr>
            <w:tcW w:w="1417"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6,84</w:t>
            </w:r>
          </w:p>
        </w:tc>
        <w:tc>
          <w:tcPr>
            <w:tcW w:w="1560"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A631E8">
        <w:trPr>
          <w:trHeight w:val="701"/>
        </w:trPr>
        <w:tc>
          <w:tcPr>
            <w:tcW w:w="718" w:type="dxa"/>
            <w:vMerge/>
            <w:hideMark/>
          </w:tcPr>
          <w:p w:rsidR="00BA101B" w:rsidRPr="0020195B" w:rsidRDefault="00BA101B" w:rsidP="0020195B">
            <w:pPr>
              <w:rPr>
                <w:rFonts w:ascii="Times New Roman" w:hAnsi="Times New Roman" w:cs="Times New Roman"/>
              </w:rPr>
            </w:pPr>
          </w:p>
        </w:tc>
        <w:tc>
          <w:tcPr>
            <w:tcW w:w="4527" w:type="dxa"/>
            <w:vMerge/>
            <w:hideMark/>
          </w:tcPr>
          <w:p w:rsidR="00BA101B" w:rsidRPr="0020195B" w:rsidRDefault="00BA101B" w:rsidP="0020195B">
            <w:pPr>
              <w:rPr>
                <w:rFonts w:ascii="Times New Roman" w:hAnsi="Times New Roman" w:cs="Times New Roman"/>
              </w:rPr>
            </w:pPr>
          </w:p>
        </w:tc>
        <w:tc>
          <w:tcPr>
            <w:tcW w:w="1403" w:type="dxa"/>
            <w:vMerge/>
            <w:hideMark/>
          </w:tcPr>
          <w:p w:rsidR="00BA101B" w:rsidRPr="0020195B" w:rsidRDefault="00BA101B" w:rsidP="0020195B">
            <w:pPr>
              <w:rPr>
                <w:rFonts w:ascii="Times New Roman" w:hAnsi="Times New Roman" w:cs="Times New Roman"/>
              </w:rPr>
            </w:pPr>
          </w:p>
        </w:tc>
        <w:tc>
          <w:tcPr>
            <w:tcW w:w="1716" w:type="dxa"/>
            <w:vMerge/>
            <w:hideMark/>
          </w:tcPr>
          <w:p w:rsidR="00BA101B" w:rsidRPr="0020195B" w:rsidRDefault="00BA101B" w:rsidP="0020195B">
            <w:pPr>
              <w:rPr>
                <w:rFonts w:ascii="Times New Roman" w:hAnsi="Times New Roman" w:cs="Times New Roman"/>
              </w:rPr>
            </w:pPr>
          </w:p>
        </w:tc>
        <w:tc>
          <w:tcPr>
            <w:tcW w:w="1417" w:type="dxa"/>
            <w:vMerge/>
            <w:hideMark/>
          </w:tcPr>
          <w:p w:rsidR="00BA101B" w:rsidRPr="0020195B" w:rsidRDefault="00BA101B" w:rsidP="0020195B">
            <w:pPr>
              <w:rPr>
                <w:rFonts w:ascii="Times New Roman" w:hAnsi="Times New Roman" w:cs="Times New Roman"/>
              </w:rPr>
            </w:pPr>
          </w:p>
        </w:tc>
        <w:tc>
          <w:tcPr>
            <w:tcW w:w="1559" w:type="dxa"/>
            <w:vMerge/>
            <w:hideMark/>
          </w:tcPr>
          <w:p w:rsidR="00BA101B" w:rsidRPr="0020195B" w:rsidRDefault="00BA101B" w:rsidP="0020195B">
            <w:pPr>
              <w:rPr>
                <w:rFonts w:ascii="Times New Roman" w:hAnsi="Times New Roman" w:cs="Times New Roman"/>
              </w:rPr>
            </w:pPr>
          </w:p>
        </w:tc>
        <w:tc>
          <w:tcPr>
            <w:tcW w:w="1560" w:type="dxa"/>
            <w:vMerge/>
            <w:hideMark/>
          </w:tcPr>
          <w:p w:rsidR="00BA101B" w:rsidRPr="0020195B" w:rsidRDefault="00BA101B" w:rsidP="0020195B">
            <w:pPr>
              <w:rPr>
                <w:rFonts w:ascii="Times New Roman" w:hAnsi="Times New Roman" w:cs="Times New Roman"/>
              </w:rPr>
            </w:pPr>
          </w:p>
        </w:tc>
        <w:tc>
          <w:tcPr>
            <w:tcW w:w="1412" w:type="dxa"/>
            <w:vMerge/>
            <w:hideMark/>
          </w:tcPr>
          <w:p w:rsidR="00BA101B" w:rsidRPr="0020195B" w:rsidRDefault="00BA101B" w:rsidP="0020195B">
            <w:pPr>
              <w:rPr>
                <w:rFonts w:ascii="Times New Roman" w:hAnsi="Times New Roman" w:cs="Times New Roman"/>
              </w:rPr>
            </w:pPr>
          </w:p>
        </w:tc>
      </w:tr>
      <w:tr w:rsidR="00BA101B" w:rsidRPr="0020195B" w:rsidTr="00034EB0">
        <w:trPr>
          <w:trHeight w:val="420"/>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Сведения о ходе реализации мероприятия 1.7 основного мероприятия 1: показатель исполнения составляет 100 %. Данное мероприятие выполнено в полном объеме</w:t>
            </w:r>
          </w:p>
        </w:tc>
      </w:tr>
      <w:tr w:rsidR="00BA101B" w:rsidRPr="0020195B" w:rsidTr="00034EB0">
        <w:trPr>
          <w:trHeight w:val="767"/>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1.8.</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«Выплата ежемесячной денежной компенсации на каждого ребенка в возрасте 18 лет многодетным семьям»</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9227,44</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9227,44</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34EB0">
        <w:trPr>
          <w:trHeight w:val="552"/>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реализации мероприятия 1.8 основного мероприятия 1: показатель исполнения составляет 100 %. Данное мероприятие выполнено в полном </w:t>
            </w:r>
            <w:proofErr w:type="gramStart"/>
            <w:r w:rsidRPr="0020195B">
              <w:rPr>
                <w:rFonts w:ascii="Times New Roman" w:hAnsi="Times New Roman" w:cs="Times New Roman"/>
              </w:rPr>
              <w:t xml:space="preserve">объеме.   </w:t>
            </w:r>
            <w:proofErr w:type="gramEnd"/>
            <w:r w:rsidRPr="0020195B">
              <w:rPr>
                <w:rFonts w:ascii="Times New Roman" w:hAnsi="Times New Roman" w:cs="Times New Roman"/>
              </w:rPr>
              <w:t xml:space="preserve"> </w:t>
            </w:r>
          </w:p>
        </w:tc>
      </w:tr>
      <w:tr w:rsidR="00BA101B" w:rsidRPr="0020195B" w:rsidTr="00034EB0">
        <w:trPr>
          <w:trHeight w:val="687"/>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1.9.</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«Выплата ежегодного социального пособия на проезд учащимся (студентам)»</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34EB0">
        <w:trPr>
          <w:trHeight w:val="485"/>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реализации мероприятия 1.9 основного мероприятия 1: показатель исполнения составляет 0 %. Выполнение данного мероприятия запланирована до конца 2023 </w:t>
            </w:r>
            <w:proofErr w:type="gramStart"/>
            <w:r w:rsidRPr="0020195B">
              <w:rPr>
                <w:rFonts w:ascii="Times New Roman" w:hAnsi="Times New Roman" w:cs="Times New Roman"/>
              </w:rPr>
              <w:t>года..</w:t>
            </w:r>
            <w:proofErr w:type="gramEnd"/>
            <w:r w:rsidRPr="0020195B">
              <w:rPr>
                <w:rFonts w:ascii="Times New Roman" w:hAnsi="Times New Roman" w:cs="Times New Roman"/>
              </w:rPr>
              <w:t xml:space="preserve">    </w:t>
            </w:r>
          </w:p>
        </w:tc>
      </w:tr>
      <w:tr w:rsidR="00BA101B" w:rsidRPr="0020195B" w:rsidTr="00034EB0">
        <w:trPr>
          <w:trHeight w:val="1116"/>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1.10.</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«Обеспечение мер социальной поддержки ветеранов труда Ставропольского края» и лицам награжденным медалью "Герой труда Ставрополья"</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14495,17</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14495,17</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34EB0">
        <w:trPr>
          <w:trHeight w:val="409"/>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реализации мероприятия 1.10 основного мероприятия 1: показатель исполнения составляет 100 %. Данное мероприятие выполнено в полном </w:t>
            </w:r>
            <w:proofErr w:type="gramStart"/>
            <w:r w:rsidRPr="0020195B">
              <w:rPr>
                <w:rFonts w:ascii="Times New Roman" w:hAnsi="Times New Roman" w:cs="Times New Roman"/>
              </w:rPr>
              <w:t xml:space="preserve">объеме.   </w:t>
            </w:r>
            <w:proofErr w:type="gramEnd"/>
            <w:r w:rsidRPr="0020195B">
              <w:rPr>
                <w:rFonts w:ascii="Times New Roman" w:hAnsi="Times New Roman" w:cs="Times New Roman"/>
              </w:rPr>
              <w:t xml:space="preserve"> </w:t>
            </w:r>
          </w:p>
        </w:tc>
      </w:tr>
      <w:tr w:rsidR="00BA101B" w:rsidRPr="0020195B" w:rsidTr="00765F3E">
        <w:trPr>
          <w:trHeight w:val="330"/>
        </w:trPr>
        <w:tc>
          <w:tcPr>
            <w:tcW w:w="718"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1.11.</w:t>
            </w:r>
          </w:p>
        </w:tc>
        <w:tc>
          <w:tcPr>
            <w:tcW w:w="4527" w:type="dxa"/>
            <w:vMerge w:val="restart"/>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«Оплата жилищно-коммунальных услуг отдельным категориям граждан"</w:t>
            </w:r>
          </w:p>
        </w:tc>
        <w:tc>
          <w:tcPr>
            <w:tcW w:w="1403"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17950,00</w:t>
            </w:r>
          </w:p>
        </w:tc>
        <w:tc>
          <w:tcPr>
            <w:tcW w:w="1417"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17950,00</w:t>
            </w:r>
          </w:p>
        </w:tc>
        <w:tc>
          <w:tcPr>
            <w:tcW w:w="1559"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34EB0">
        <w:trPr>
          <w:trHeight w:val="253"/>
        </w:trPr>
        <w:tc>
          <w:tcPr>
            <w:tcW w:w="718" w:type="dxa"/>
            <w:vMerge/>
            <w:hideMark/>
          </w:tcPr>
          <w:p w:rsidR="00BA101B" w:rsidRPr="0020195B" w:rsidRDefault="00BA101B" w:rsidP="0020195B">
            <w:pPr>
              <w:rPr>
                <w:rFonts w:ascii="Times New Roman" w:hAnsi="Times New Roman" w:cs="Times New Roman"/>
              </w:rPr>
            </w:pPr>
          </w:p>
        </w:tc>
        <w:tc>
          <w:tcPr>
            <w:tcW w:w="4527" w:type="dxa"/>
            <w:vMerge/>
            <w:hideMark/>
          </w:tcPr>
          <w:p w:rsidR="00BA101B" w:rsidRPr="0020195B" w:rsidRDefault="00BA101B" w:rsidP="0020195B">
            <w:pPr>
              <w:rPr>
                <w:rFonts w:ascii="Times New Roman" w:hAnsi="Times New Roman" w:cs="Times New Roman"/>
              </w:rPr>
            </w:pPr>
          </w:p>
        </w:tc>
        <w:tc>
          <w:tcPr>
            <w:tcW w:w="1403" w:type="dxa"/>
            <w:vMerge/>
            <w:hideMark/>
          </w:tcPr>
          <w:p w:rsidR="00BA101B" w:rsidRPr="0020195B" w:rsidRDefault="00BA101B" w:rsidP="0020195B">
            <w:pPr>
              <w:rPr>
                <w:rFonts w:ascii="Times New Roman" w:hAnsi="Times New Roman" w:cs="Times New Roman"/>
              </w:rPr>
            </w:pPr>
          </w:p>
        </w:tc>
        <w:tc>
          <w:tcPr>
            <w:tcW w:w="1716" w:type="dxa"/>
            <w:vMerge/>
            <w:hideMark/>
          </w:tcPr>
          <w:p w:rsidR="00BA101B" w:rsidRPr="0020195B" w:rsidRDefault="00BA101B" w:rsidP="0020195B">
            <w:pPr>
              <w:rPr>
                <w:rFonts w:ascii="Times New Roman" w:hAnsi="Times New Roman" w:cs="Times New Roman"/>
              </w:rPr>
            </w:pPr>
          </w:p>
        </w:tc>
        <w:tc>
          <w:tcPr>
            <w:tcW w:w="1417" w:type="dxa"/>
            <w:vMerge/>
            <w:hideMark/>
          </w:tcPr>
          <w:p w:rsidR="00BA101B" w:rsidRPr="0020195B" w:rsidRDefault="00BA101B" w:rsidP="0020195B">
            <w:pPr>
              <w:rPr>
                <w:rFonts w:ascii="Times New Roman" w:hAnsi="Times New Roman" w:cs="Times New Roman"/>
              </w:rPr>
            </w:pPr>
          </w:p>
        </w:tc>
        <w:tc>
          <w:tcPr>
            <w:tcW w:w="1559" w:type="dxa"/>
            <w:vMerge/>
            <w:hideMark/>
          </w:tcPr>
          <w:p w:rsidR="00BA101B" w:rsidRPr="0020195B" w:rsidRDefault="00BA101B" w:rsidP="0020195B">
            <w:pPr>
              <w:rPr>
                <w:rFonts w:ascii="Times New Roman" w:hAnsi="Times New Roman" w:cs="Times New Roman"/>
              </w:rPr>
            </w:pPr>
          </w:p>
        </w:tc>
        <w:tc>
          <w:tcPr>
            <w:tcW w:w="1560" w:type="dxa"/>
            <w:vMerge/>
            <w:hideMark/>
          </w:tcPr>
          <w:p w:rsidR="00BA101B" w:rsidRPr="0020195B" w:rsidRDefault="00BA101B" w:rsidP="0020195B">
            <w:pPr>
              <w:rPr>
                <w:rFonts w:ascii="Times New Roman" w:hAnsi="Times New Roman" w:cs="Times New Roman"/>
              </w:rPr>
            </w:pPr>
          </w:p>
        </w:tc>
        <w:tc>
          <w:tcPr>
            <w:tcW w:w="1412" w:type="dxa"/>
            <w:vMerge/>
            <w:hideMark/>
          </w:tcPr>
          <w:p w:rsidR="00BA101B" w:rsidRPr="0020195B" w:rsidRDefault="00BA101B" w:rsidP="0020195B">
            <w:pPr>
              <w:rPr>
                <w:rFonts w:ascii="Times New Roman" w:hAnsi="Times New Roman" w:cs="Times New Roman"/>
              </w:rPr>
            </w:pPr>
          </w:p>
        </w:tc>
      </w:tr>
      <w:tr w:rsidR="00BA101B" w:rsidRPr="0020195B" w:rsidTr="00765F3E">
        <w:trPr>
          <w:trHeight w:val="330"/>
        </w:trPr>
        <w:tc>
          <w:tcPr>
            <w:tcW w:w="718" w:type="dxa"/>
            <w:vMerge/>
            <w:hideMark/>
          </w:tcPr>
          <w:p w:rsidR="00BA101B" w:rsidRPr="0020195B" w:rsidRDefault="00BA101B" w:rsidP="0020195B">
            <w:pPr>
              <w:rPr>
                <w:rFonts w:ascii="Times New Roman" w:hAnsi="Times New Roman" w:cs="Times New Roman"/>
              </w:rPr>
            </w:pPr>
          </w:p>
        </w:tc>
        <w:tc>
          <w:tcPr>
            <w:tcW w:w="4527" w:type="dxa"/>
            <w:vMerge/>
            <w:hideMark/>
          </w:tcPr>
          <w:p w:rsidR="00BA101B" w:rsidRPr="0020195B" w:rsidRDefault="00BA101B" w:rsidP="0020195B">
            <w:pPr>
              <w:rPr>
                <w:rFonts w:ascii="Times New Roman" w:hAnsi="Times New Roman" w:cs="Times New Roman"/>
              </w:rPr>
            </w:pPr>
          </w:p>
        </w:tc>
        <w:tc>
          <w:tcPr>
            <w:tcW w:w="1403" w:type="dxa"/>
            <w:vMerge/>
            <w:hideMark/>
          </w:tcPr>
          <w:p w:rsidR="00BA101B" w:rsidRPr="0020195B" w:rsidRDefault="00BA101B" w:rsidP="0020195B">
            <w:pPr>
              <w:rPr>
                <w:rFonts w:ascii="Times New Roman" w:hAnsi="Times New Roman" w:cs="Times New Roman"/>
              </w:rPr>
            </w:pPr>
          </w:p>
        </w:tc>
        <w:tc>
          <w:tcPr>
            <w:tcW w:w="1716" w:type="dxa"/>
            <w:vMerge/>
            <w:hideMark/>
          </w:tcPr>
          <w:p w:rsidR="00BA101B" w:rsidRPr="0020195B" w:rsidRDefault="00BA101B" w:rsidP="0020195B">
            <w:pPr>
              <w:rPr>
                <w:rFonts w:ascii="Times New Roman" w:hAnsi="Times New Roman" w:cs="Times New Roman"/>
              </w:rPr>
            </w:pPr>
          </w:p>
        </w:tc>
        <w:tc>
          <w:tcPr>
            <w:tcW w:w="1417" w:type="dxa"/>
            <w:vMerge/>
            <w:hideMark/>
          </w:tcPr>
          <w:p w:rsidR="00BA101B" w:rsidRPr="0020195B" w:rsidRDefault="00BA101B" w:rsidP="0020195B">
            <w:pPr>
              <w:rPr>
                <w:rFonts w:ascii="Times New Roman" w:hAnsi="Times New Roman" w:cs="Times New Roman"/>
              </w:rPr>
            </w:pPr>
          </w:p>
        </w:tc>
        <w:tc>
          <w:tcPr>
            <w:tcW w:w="1559" w:type="dxa"/>
            <w:vMerge/>
            <w:hideMark/>
          </w:tcPr>
          <w:p w:rsidR="00BA101B" w:rsidRPr="0020195B" w:rsidRDefault="00BA101B" w:rsidP="0020195B">
            <w:pPr>
              <w:rPr>
                <w:rFonts w:ascii="Times New Roman" w:hAnsi="Times New Roman" w:cs="Times New Roman"/>
              </w:rPr>
            </w:pPr>
          </w:p>
        </w:tc>
        <w:tc>
          <w:tcPr>
            <w:tcW w:w="1560" w:type="dxa"/>
            <w:vMerge/>
            <w:hideMark/>
          </w:tcPr>
          <w:p w:rsidR="00BA101B" w:rsidRPr="0020195B" w:rsidRDefault="00BA101B" w:rsidP="0020195B">
            <w:pPr>
              <w:rPr>
                <w:rFonts w:ascii="Times New Roman" w:hAnsi="Times New Roman" w:cs="Times New Roman"/>
              </w:rPr>
            </w:pPr>
          </w:p>
        </w:tc>
        <w:tc>
          <w:tcPr>
            <w:tcW w:w="1412" w:type="dxa"/>
            <w:vMerge/>
            <w:hideMark/>
          </w:tcPr>
          <w:p w:rsidR="00BA101B" w:rsidRPr="0020195B" w:rsidRDefault="00BA101B" w:rsidP="0020195B">
            <w:pPr>
              <w:rPr>
                <w:rFonts w:ascii="Times New Roman" w:hAnsi="Times New Roman" w:cs="Times New Roman"/>
              </w:rPr>
            </w:pPr>
          </w:p>
        </w:tc>
      </w:tr>
      <w:tr w:rsidR="00BA101B" w:rsidRPr="0020195B" w:rsidTr="00034EB0">
        <w:trPr>
          <w:trHeight w:val="253"/>
        </w:trPr>
        <w:tc>
          <w:tcPr>
            <w:tcW w:w="718" w:type="dxa"/>
            <w:vMerge/>
            <w:hideMark/>
          </w:tcPr>
          <w:p w:rsidR="00BA101B" w:rsidRPr="0020195B" w:rsidRDefault="00BA101B" w:rsidP="0020195B">
            <w:pPr>
              <w:rPr>
                <w:rFonts w:ascii="Times New Roman" w:hAnsi="Times New Roman" w:cs="Times New Roman"/>
              </w:rPr>
            </w:pPr>
          </w:p>
        </w:tc>
        <w:tc>
          <w:tcPr>
            <w:tcW w:w="4527" w:type="dxa"/>
            <w:vMerge/>
            <w:hideMark/>
          </w:tcPr>
          <w:p w:rsidR="00BA101B" w:rsidRPr="0020195B" w:rsidRDefault="00BA101B" w:rsidP="0020195B">
            <w:pPr>
              <w:rPr>
                <w:rFonts w:ascii="Times New Roman" w:hAnsi="Times New Roman" w:cs="Times New Roman"/>
              </w:rPr>
            </w:pPr>
          </w:p>
        </w:tc>
        <w:tc>
          <w:tcPr>
            <w:tcW w:w="1403" w:type="dxa"/>
            <w:vMerge/>
            <w:hideMark/>
          </w:tcPr>
          <w:p w:rsidR="00BA101B" w:rsidRPr="0020195B" w:rsidRDefault="00BA101B" w:rsidP="0020195B">
            <w:pPr>
              <w:rPr>
                <w:rFonts w:ascii="Times New Roman" w:hAnsi="Times New Roman" w:cs="Times New Roman"/>
              </w:rPr>
            </w:pPr>
          </w:p>
        </w:tc>
        <w:tc>
          <w:tcPr>
            <w:tcW w:w="1716" w:type="dxa"/>
            <w:vMerge/>
            <w:hideMark/>
          </w:tcPr>
          <w:p w:rsidR="00BA101B" w:rsidRPr="0020195B" w:rsidRDefault="00BA101B" w:rsidP="0020195B">
            <w:pPr>
              <w:rPr>
                <w:rFonts w:ascii="Times New Roman" w:hAnsi="Times New Roman" w:cs="Times New Roman"/>
              </w:rPr>
            </w:pPr>
          </w:p>
        </w:tc>
        <w:tc>
          <w:tcPr>
            <w:tcW w:w="1417" w:type="dxa"/>
            <w:vMerge/>
            <w:hideMark/>
          </w:tcPr>
          <w:p w:rsidR="00BA101B" w:rsidRPr="0020195B" w:rsidRDefault="00BA101B" w:rsidP="0020195B">
            <w:pPr>
              <w:rPr>
                <w:rFonts w:ascii="Times New Roman" w:hAnsi="Times New Roman" w:cs="Times New Roman"/>
              </w:rPr>
            </w:pPr>
          </w:p>
        </w:tc>
        <w:tc>
          <w:tcPr>
            <w:tcW w:w="1559" w:type="dxa"/>
            <w:vMerge/>
            <w:hideMark/>
          </w:tcPr>
          <w:p w:rsidR="00BA101B" w:rsidRPr="0020195B" w:rsidRDefault="00BA101B" w:rsidP="0020195B">
            <w:pPr>
              <w:rPr>
                <w:rFonts w:ascii="Times New Roman" w:hAnsi="Times New Roman" w:cs="Times New Roman"/>
              </w:rPr>
            </w:pPr>
          </w:p>
        </w:tc>
        <w:tc>
          <w:tcPr>
            <w:tcW w:w="1560" w:type="dxa"/>
            <w:vMerge/>
            <w:hideMark/>
          </w:tcPr>
          <w:p w:rsidR="00BA101B" w:rsidRPr="0020195B" w:rsidRDefault="00BA101B" w:rsidP="0020195B">
            <w:pPr>
              <w:rPr>
                <w:rFonts w:ascii="Times New Roman" w:hAnsi="Times New Roman" w:cs="Times New Roman"/>
              </w:rPr>
            </w:pPr>
          </w:p>
        </w:tc>
        <w:tc>
          <w:tcPr>
            <w:tcW w:w="1412" w:type="dxa"/>
            <w:vMerge/>
            <w:hideMark/>
          </w:tcPr>
          <w:p w:rsidR="00BA101B" w:rsidRPr="0020195B" w:rsidRDefault="00BA101B" w:rsidP="0020195B">
            <w:pPr>
              <w:rPr>
                <w:rFonts w:ascii="Times New Roman" w:hAnsi="Times New Roman" w:cs="Times New Roman"/>
              </w:rPr>
            </w:pPr>
          </w:p>
        </w:tc>
      </w:tr>
      <w:tr w:rsidR="00BA101B" w:rsidRPr="0020195B" w:rsidTr="00034EB0">
        <w:trPr>
          <w:trHeight w:val="533"/>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lastRenderedPageBreak/>
              <w:t>Сведения о ходе реализации мероприятия 1.11</w:t>
            </w:r>
            <w:proofErr w:type="gramStart"/>
            <w:r w:rsidRPr="0020195B">
              <w:rPr>
                <w:rFonts w:ascii="Times New Roman" w:hAnsi="Times New Roman" w:cs="Times New Roman"/>
              </w:rPr>
              <w:t>. основного</w:t>
            </w:r>
            <w:proofErr w:type="gramEnd"/>
            <w:r w:rsidRPr="0020195B">
              <w:rPr>
                <w:rFonts w:ascii="Times New Roman" w:hAnsi="Times New Roman" w:cs="Times New Roman"/>
              </w:rPr>
              <w:t xml:space="preserve"> мероприятия 1: показатель исполнения составляет 100 %. Данное мероприятие выполнено в полном </w:t>
            </w:r>
            <w:proofErr w:type="gramStart"/>
            <w:r w:rsidRPr="0020195B">
              <w:rPr>
                <w:rFonts w:ascii="Times New Roman" w:hAnsi="Times New Roman" w:cs="Times New Roman"/>
              </w:rPr>
              <w:t xml:space="preserve">объеме.   </w:t>
            </w:r>
            <w:proofErr w:type="gramEnd"/>
          </w:p>
        </w:tc>
      </w:tr>
      <w:tr w:rsidR="00BA101B" w:rsidRPr="0020195B" w:rsidTr="00765F3E">
        <w:trPr>
          <w:trHeight w:val="705"/>
        </w:trPr>
        <w:tc>
          <w:tcPr>
            <w:tcW w:w="718"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1.12.</w:t>
            </w:r>
          </w:p>
        </w:tc>
        <w:tc>
          <w:tcPr>
            <w:tcW w:w="4527" w:type="dxa"/>
            <w:vMerge w:val="restart"/>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«Осуществление ежегодной денежной выплаты лицам, награжденным нагрудным знаком «Почетный донор России»</w:t>
            </w:r>
          </w:p>
        </w:tc>
        <w:tc>
          <w:tcPr>
            <w:tcW w:w="1403"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1767,49</w:t>
            </w:r>
          </w:p>
        </w:tc>
        <w:tc>
          <w:tcPr>
            <w:tcW w:w="1417"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1767,49</w:t>
            </w:r>
          </w:p>
        </w:tc>
        <w:tc>
          <w:tcPr>
            <w:tcW w:w="1559"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765F3E">
        <w:trPr>
          <w:trHeight w:val="330"/>
        </w:trPr>
        <w:tc>
          <w:tcPr>
            <w:tcW w:w="718" w:type="dxa"/>
            <w:vMerge/>
            <w:hideMark/>
          </w:tcPr>
          <w:p w:rsidR="00BA101B" w:rsidRPr="0020195B" w:rsidRDefault="00BA101B" w:rsidP="0020195B">
            <w:pPr>
              <w:rPr>
                <w:rFonts w:ascii="Times New Roman" w:hAnsi="Times New Roman" w:cs="Times New Roman"/>
              </w:rPr>
            </w:pPr>
          </w:p>
        </w:tc>
        <w:tc>
          <w:tcPr>
            <w:tcW w:w="4527" w:type="dxa"/>
            <w:vMerge/>
            <w:hideMark/>
          </w:tcPr>
          <w:p w:rsidR="00BA101B" w:rsidRPr="0020195B" w:rsidRDefault="00BA101B" w:rsidP="0020195B">
            <w:pPr>
              <w:rPr>
                <w:rFonts w:ascii="Times New Roman" w:hAnsi="Times New Roman" w:cs="Times New Roman"/>
              </w:rPr>
            </w:pPr>
          </w:p>
        </w:tc>
        <w:tc>
          <w:tcPr>
            <w:tcW w:w="1403" w:type="dxa"/>
            <w:vMerge/>
            <w:hideMark/>
          </w:tcPr>
          <w:p w:rsidR="00BA101B" w:rsidRPr="0020195B" w:rsidRDefault="00BA101B" w:rsidP="0020195B">
            <w:pPr>
              <w:rPr>
                <w:rFonts w:ascii="Times New Roman" w:hAnsi="Times New Roman" w:cs="Times New Roman"/>
              </w:rPr>
            </w:pPr>
          </w:p>
        </w:tc>
        <w:tc>
          <w:tcPr>
            <w:tcW w:w="1716" w:type="dxa"/>
            <w:vMerge/>
            <w:hideMark/>
          </w:tcPr>
          <w:p w:rsidR="00BA101B" w:rsidRPr="0020195B" w:rsidRDefault="00BA101B" w:rsidP="0020195B">
            <w:pPr>
              <w:rPr>
                <w:rFonts w:ascii="Times New Roman" w:hAnsi="Times New Roman" w:cs="Times New Roman"/>
              </w:rPr>
            </w:pPr>
          </w:p>
        </w:tc>
        <w:tc>
          <w:tcPr>
            <w:tcW w:w="1417" w:type="dxa"/>
            <w:vMerge/>
            <w:hideMark/>
          </w:tcPr>
          <w:p w:rsidR="00BA101B" w:rsidRPr="0020195B" w:rsidRDefault="00BA101B" w:rsidP="0020195B">
            <w:pPr>
              <w:rPr>
                <w:rFonts w:ascii="Times New Roman" w:hAnsi="Times New Roman" w:cs="Times New Roman"/>
              </w:rPr>
            </w:pPr>
          </w:p>
        </w:tc>
        <w:tc>
          <w:tcPr>
            <w:tcW w:w="1559" w:type="dxa"/>
            <w:vMerge/>
            <w:hideMark/>
          </w:tcPr>
          <w:p w:rsidR="00BA101B" w:rsidRPr="0020195B" w:rsidRDefault="00BA101B" w:rsidP="0020195B">
            <w:pPr>
              <w:rPr>
                <w:rFonts w:ascii="Times New Roman" w:hAnsi="Times New Roman" w:cs="Times New Roman"/>
              </w:rPr>
            </w:pPr>
          </w:p>
        </w:tc>
        <w:tc>
          <w:tcPr>
            <w:tcW w:w="1560" w:type="dxa"/>
            <w:vMerge/>
            <w:hideMark/>
          </w:tcPr>
          <w:p w:rsidR="00BA101B" w:rsidRPr="0020195B" w:rsidRDefault="00BA101B" w:rsidP="0020195B">
            <w:pPr>
              <w:rPr>
                <w:rFonts w:ascii="Times New Roman" w:hAnsi="Times New Roman" w:cs="Times New Roman"/>
              </w:rPr>
            </w:pPr>
          </w:p>
        </w:tc>
        <w:tc>
          <w:tcPr>
            <w:tcW w:w="1412" w:type="dxa"/>
            <w:vMerge/>
            <w:hideMark/>
          </w:tcPr>
          <w:p w:rsidR="00BA101B" w:rsidRPr="0020195B" w:rsidRDefault="00BA101B" w:rsidP="0020195B">
            <w:pPr>
              <w:rPr>
                <w:rFonts w:ascii="Times New Roman" w:hAnsi="Times New Roman" w:cs="Times New Roman"/>
              </w:rPr>
            </w:pPr>
          </w:p>
        </w:tc>
      </w:tr>
      <w:tr w:rsidR="00BA101B" w:rsidRPr="0020195B" w:rsidTr="00A631E8">
        <w:trPr>
          <w:trHeight w:val="253"/>
        </w:trPr>
        <w:tc>
          <w:tcPr>
            <w:tcW w:w="718" w:type="dxa"/>
            <w:vMerge/>
            <w:hideMark/>
          </w:tcPr>
          <w:p w:rsidR="00BA101B" w:rsidRPr="0020195B" w:rsidRDefault="00BA101B" w:rsidP="0020195B">
            <w:pPr>
              <w:rPr>
                <w:rFonts w:ascii="Times New Roman" w:hAnsi="Times New Roman" w:cs="Times New Roman"/>
              </w:rPr>
            </w:pPr>
          </w:p>
        </w:tc>
        <w:tc>
          <w:tcPr>
            <w:tcW w:w="4527" w:type="dxa"/>
            <w:vMerge/>
            <w:hideMark/>
          </w:tcPr>
          <w:p w:rsidR="00BA101B" w:rsidRPr="0020195B" w:rsidRDefault="00BA101B" w:rsidP="0020195B">
            <w:pPr>
              <w:rPr>
                <w:rFonts w:ascii="Times New Roman" w:hAnsi="Times New Roman" w:cs="Times New Roman"/>
              </w:rPr>
            </w:pPr>
          </w:p>
        </w:tc>
        <w:tc>
          <w:tcPr>
            <w:tcW w:w="1403" w:type="dxa"/>
            <w:vMerge/>
            <w:hideMark/>
          </w:tcPr>
          <w:p w:rsidR="00BA101B" w:rsidRPr="0020195B" w:rsidRDefault="00BA101B" w:rsidP="0020195B">
            <w:pPr>
              <w:rPr>
                <w:rFonts w:ascii="Times New Roman" w:hAnsi="Times New Roman" w:cs="Times New Roman"/>
              </w:rPr>
            </w:pPr>
          </w:p>
        </w:tc>
        <w:tc>
          <w:tcPr>
            <w:tcW w:w="1716" w:type="dxa"/>
            <w:vMerge/>
            <w:hideMark/>
          </w:tcPr>
          <w:p w:rsidR="00BA101B" w:rsidRPr="0020195B" w:rsidRDefault="00BA101B" w:rsidP="0020195B">
            <w:pPr>
              <w:rPr>
                <w:rFonts w:ascii="Times New Roman" w:hAnsi="Times New Roman" w:cs="Times New Roman"/>
              </w:rPr>
            </w:pPr>
          </w:p>
        </w:tc>
        <w:tc>
          <w:tcPr>
            <w:tcW w:w="1417" w:type="dxa"/>
            <w:vMerge/>
            <w:hideMark/>
          </w:tcPr>
          <w:p w:rsidR="00BA101B" w:rsidRPr="0020195B" w:rsidRDefault="00BA101B" w:rsidP="0020195B">
            <w:pPr>
              <w:rPr>
                <w:rFonts w:ascii="Times New Roman" w:hAnsi="Times New Roman" w:cs="Times New Roman"/>
              </w:rPr>
            </w:pPr>
          </w:p>
        </w:tc>
        <w:tc>
          <w:tcPr>
            <w:tcW w:w="1559" w:type="dxa"/>
            <w:vMerge/>
            <w:hideMark/>
          </w:tcPr>
          <w:p w:rsidR="00BA101B" w:rsidRPr="0020195B" w:rsidRDefault="00BA101B" w:rsidP="0020195B">
            <w:pPr>
              <w:rPr>
                <w:rFonts w:ascii="Times New Roman" w:hAnsi="Times New Roman" w:cs="Times New Roman"/>
              </w:rPr>
            </w:pPr>
          </w:p>
        </w:tc>
        <w:tc>
          <w:tcPr>
            <w:tcW w:w="1560" w:type="dxa"/>
            <w:vMerge/>
            <w:hideMark/>
          </w:tcPr>
          <w:p w:rsidR="00BA101B" w:rsidRPr="0020195B" w:rsidRDefault="00BA101B" w:rsidP="0020195B">
            <w:pPr>
              <w:rPr>
                <w:rFonts w:ascii="Times New Roman" w:hAnsi="Times New Roman" w:cs="Times New Roman"/>
              </w:rPr>
            </w:pPr>
          </w:p>
        </w:tc>
        <w:tc>
          <w:tcPr>
            <w:tcW w:w="1412" w:type="dxa"/>
            <w:vMerge/>
            <w:hideMark/>
          </w:tcPr>
          <w:p w:rsidR="00BA101B" w:rsidRPr="0020195B" w:rsidRDefault="00BA101B" w:rsidP="0020195B">
            <w:pPr>
              <w:rPr>
                <w:rFonts w:ascii="Times New Roman" w:hAnsi="Times New Roman" w:cs="Times New Roman"/>
              </w:rPr>
            </w:pPr>
          </w:p>
        </w:tc>
      </w:tr>
      <w:tr w:rsidR="00BA101B" w:rsidRPr="0020195B" w:rsidTr="00A631E8">
        <w:trPr>
          <w:trHeight w:val="391"/>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Сведения о ходе реализации мероприятия 1.12</w:t>
            </w:r>
            <w:proofErr w:type="gramStart"/>
            <w:r w:rsidRPr="0020195B">
              <w:rPr>
                <w:rFonts w:ascii="Times New Roman" w:hAnsi="Times New Roman" w:cs="Times New Roman"/>
              </w:rPr>
              <w:t>. основного</w:t>
            </w:r>
            <w:proofErr w:type="gramEnd"/>
            <w:r w:rsidRPr="0020195B">
              <w:rPr>
                <w:rFonts w:ascii="Times New Roman" w:hAnsi="Times New Roman" w:cs="Times New Roman"/>
              </w:rPr>
              <w:t xml:space="preserve"> мероприятия 1: показатель исполнения составляет 100,00 %. Данное мероприятие выполнено в полном объеме.</w:t>
            </w:r>
          </w:p>
        </w:tc>
      </w:tr>
      <w:tr w:rsidR="00BA101B" w:rsidRPr="0020195B" w:rsidTr="00A631E8">
        <w:trPr>
          <w:trHeight w:val="314"/>
        </w:trPr>
        <w:tc>
          <w:tcPr>
            <w:tcW w:w="718"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1.13.</w:t>
            </w:r>
          </w:p>
        </w:tc>
        <w:tc>
          <w:tcPr>
            <w:tcW w:w="4527" w:type="dxa"/>
            <w:vMerge w:val="restart"/>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«Выплата социального пособия на погребение»</w:t>
            </w:r>
          </w:p>
        </w:tc>
        <w:tc>
          <w:tcPr>
            <w:tcW w:w="1403"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143,93</w:t>
            </w:r>
          </w:p>
        </w:tc>
        <w:tc>
          <w:tcPr>
            <w:tcW w:w="1417"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143,93</w:t>
            </w:r>
          </w:p>
        </w:tc>
        <w:tc>
          <w:tcPr>
            <w:tcW w:w="1560"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A631E8">
        <w:trPr>
          <w:trHeight w:val="253"/>
        </w:trPr>
        <w:tc>
          <w:tcPr>
            <w:tcW w:w="718" w:type="dxa"/>
            <w:vMerge/>
            <w:hideMark/>
          </w:tcPr>
          <w:p w:rsidR="00BA101B" w:rsidRPr="0020195B" w:rsidRDefault="00BA101B" w:rsidP="0020195B">
            <w:pPr>
              <w:rPr>
                <w:rFonts w:ascii="Times New Roman" w:hAnsi="Times New Roman" w:cs="Times New Roman"/>
              </w:rPr>
            </w:pPr>
          </w:p>
        </w:tc>
        <w:tc>
          <w:tcPr>
            <w:tcW w:w="4527" w:type="dxa"/>
            <w:vMerge/>
            <w:hideMark/>
          </w:tcPr>
          <w:p w:rsidR="00BA101B" w:rsidRPr="0020195B" w:rsidRDefault="00BA101B" w:rsidP="0020195B">
            <w:pPr>
              <w:rPr>
                <w:rFonts w:ascii="Times New Roman" w:hAnsi="Times New Roman" w:cs="Times New Roman"/>
              </w:rPr>
            </w:pPr>
          </w:p>
        </w:tc>
        <w:tc>
          <w:tcPr>
            <w:tcW w:w="1403" w:type="dxa"/>
            <w:vMerge/>
            <w:hideMark/>
          </w:tcPr>
          <w:p w:rsidR="00BA101B" w:rsidRPr="0020195B" w:rsidRDefault="00BA101B" w:rsidP="0020195B">
            <w:pPr>
              <w:rPr>
                <w:rFonts w:ascii="Times New Roman" w:hAnsi="Times New Roman" w:cs="Times New Roman"/>
              </w:rPr>
            </w:pPr>
          </w:p>
        </w:tc>
        <w:tc>
          <w:tcPr>
            <w:tcW w:w="1716" w:type="dxa"/>
            <w:vMerge/>
            <w:hideMark/>
          </w:tcPr>
          <w:p w:rsidR="00BA101B" w:rsidRPr="0020195B" w:rsidRDefault="00BA101B" w:rsidP="0020195B">
            <w:pPr>
              <w:rPr>
                <w:rFonts w:ascii="Times New Roman" w:hAnsi="Times New Roman" w:cs="Times New Roman"/>
              </w:rPr>
            </w:pPr>
          </w:p>
        </w:tc>
        <w:tc>
          <w:tcPr>
            <w:tcW w:w="1417" w:type="dxa"/>
            <w:vMerge/>
            <w:hideMark/>
          </w:tcPr>
          <w:p w:rsidR="00BA101B" w:rsidRPr="0020195B" w:rsidRDefault="00BA101B" w:rsidP="0020195B">
            <w:pPr>
              <w:rPr>
                <w:rFonts w:ascii="Times New Roman" w:hAnsi="Times New Roman" w:cs="Times New Roman"/>
              </w:rPr>
            </w:pPr>
          </w:p>
        </w:tc>
        <w:tc>
          <w:tcPr>
            <w:tcW w:w="1559" w:type="dxa"/>
            <w:vMerge/>
            <w:hideMark/>
          </w:tcPr>
          <w:p w:rsidR="00BA101B" w:rsidRPr="0020195B" w:rsidRDefault="00BA101B" w:rsidP="0020195B">
            <w:pPr>
              <w:rPr>
                <w:rFonts w:ascii="Times New Roman" w:hAnsi="Times New Roman" w:cs="Times New Roman"/>
              </w:rPr>
            </w:pPr>
          </w:p>
        </w:tc>
        <w:tc>
          <w:tcPr>
            <w:tcW w:w="1560" w:type="dxa"/>
            <w:vMerge/>
            <w:hideMark/>
          </w:tcPr>
          <w:p w:rsidR="00BA101B" w:rsidRPr="0020195B" w:rsidRDefault="00BA101B" w:rsidP="0020195B">
            <w:pPr>
              <w:rPr>
                <w:rFonts w:ascii="Times New Roman" w:hAnsi="Times New Roman" w:cs="Times New Roman"/>
              </w:rPr>
            </w:pPr>
          </w:p>
        </w:tc>
        <w:tc>
          <w:tcPr>
            <w:tcW w:w="1412" w:type="dxa"/>
            <w:vMerge/>
            <w:hideMark/>
          </w:tcPr>
          <w:p w:rsidR="00BA101B" w:rsidRPr="0020195B" w:rsidRDefault="00BA101B" w:rsidP="0020195B">
            <w:pPr>
              <w:rPr>
                <w:rFonts w:ascii="Times New Roman" w:hAnsi="Times New Roman" w:cs="Times New Roman"/>
              </w:rPr>
            </w:pPr>
          </w:p>
        </w:tc>
      </w:tr>
      <w:tr w:rsidR="00BA101B" w:rsidRPr="0020195B" w:rsidTr="00034EB0">
        <w:trPr>
          <w:trHeight w:val="490"/>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Сведения о ходе реализации мероприятия 1.13 основного мероприятия 1: показатель исполнения составляет 100 %. Данное мероприятие выполнено в соответствии с запланированным показателем.</w:t>
            </w:r>
          </w:p>
        </w:tc>
      </w:tr>
      <w:tr w:rsidR="00BA101B" w:rsidRPr="0020195B" w:rsidTr="00765F3E">
        <w:trPr>
          <w:trHeight w:val="330"/>
        </w:trPr>
        <w:tc>
          <w:tcPr>
            <w:tcW w:w="718"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1.14.</w:t>
            </w:r>
          </w:p>
        </w:tc>
        <w:tc>
          <w:tcPr>
            <w:tcW w:w="4527" w:type="dxa"/>
            <w:vMerge w:val="restart"/>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«Компенсация отдельным категориям граждан оплаты взносов на капитальный ремонт общего имущества в многоквартирном доме"</w:t>
            </w:r>
          </w:p>
        </w:tc>
        <w:tc>
          <w:tcPr>
            <w:tcW w:w="1403"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73,94</w:t>
            </w:r>
          </w:p>
        </w:tc>
        <w:tc>
          <w:tcPr>
            <w:tcW w:w="1417"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73,94</w:t>
            </w:r>
          </w:p>
        </w:tc>
        <w:tc>
          <w:tcPr>
            <w:tcW w:w="1560"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765F3E">
        <w:trPr>
          <w:trHeight w:val="330"/>
        </w:trPr>
        <w:tc>
          <w:tcPr>
            <w:tcW w:w="718" w:type="dxa"/>
            <w:vMerge/>
            <w:hideMark/>
          </w:tcPr>
          <w:p w:rsidR="00BA101B" w:rsidRPr="0020195B" w:rsidRDefault="00BA101B" w:rsidP="0020195B">
            <w:pPr>
              <w:rPr>
                <w:rFonts w:ascii="Times New Roman" w:hAnsi="Times New Roman" w:cs="Times New Roman"/>
              </w:rPr>
            </w:pPr>
          </w:p>
        </w:tc>
        <w:tc>
          <w:tcPr>
            <w:tcW w:w="4527" w:type="dxa"/>
            <w:vMerge/>
            <w:hideMark/>
          </w:tcPr>
          <w:p w:rsidR="00BA101B" w:rsidRPr="0020195B" w:rsidRDefault="00BA101B" w:rsidP="0020195B">
            <w:pPr>
              <w:rPr>
                <w:rFonts w:ascii="Times New Roman" w:hAnsi="Times New Roman" w:cs="Times New Roman"/>
              </w:rPr>
            </w:pPr>
          </w:p>
        </w:tc>
        <w:tc>
          <w:tcPr>
            <w:tcW w:w="1403" w:type="dxa"/>
            <w:vMerge/>
            <w:hideMark/>
          </w:tcPr>
          <w:p w:rsidR="00BA101B" w:rsidRPr="0020195B" w:rsidRDefault="00BA101B" w:rsidP="0020195B">
            <w:pPr>
              <w:rPr>
                <w:rFonts w:ascii="Times New Roman" w:hAnsi="Times New Roman" w:cs="Times New Roman"/>
              </w:rPr>
            </w:pPr>
          </w:p>
        </w:tc>
        <w:tc>
          <w:tcPr>
            <w:tcW w:w="1716" w:type="dxa"/>
            <w:vMerge/>
            <w:hideMark/>
          </w:tcPr>
          <w:p w:rsidR="00BA101B" w:rsidRPr="0020195B" w:rsidRDefault="00BA101B" w:rsidP="0020195B">
            <w:pPr>
              <w:rPr>
                <w:rFonts w:ascii="Times New Roman" w:hAnsi="Times New Roman" w:cs="Times New Roman"/>
              </w:rPr>
            </w:pPr>
          </w:p>
        </w:tc>
        <w:tc>
          <w:tcPr>
            <w:tcW w:w="1417" w:type="dxa"/>
            <w:vMerge/>
            <w:hideMark/>
          </w:tcPr>
          <w:p w:rsidR="00BA101B" w:rsidRPr="0020195B" w:rsidRDefault="00BA101B" w:rsidP="0020195B">
            <w:pPr>
              <w:rPr>
                <w:rFonts w:ascii="Times New Roman" w:hAnsi="Times New Roman" w:cs="Times New Roman"/>
              </w:rPr>
            </w:pPr>
          </w:p>
        </w:tc>
        <w:tc>
          <w:tcPr>
            <w:tcW w:w="1559" w:type="dxa"/>
            <w:vMerge/>
            <w:hideMark/>
          </w:tcPr>
          <w:p w:rsidR="00BA101B" w:rsidRPr="0020195B" w:rsidRDefault="00BA101B" w:rsidP="0020195B">
            <w:pPr>
              <w:rPr>
                <w:rFonts w:ascii="Times New Roman" w:hAnsi="Times New Roman" w:cs="Times New Roman"/>
              </w:rPr>
            </w:pPr>
          </w:p>
        </w:tc>
        <w:tc>
          <w:tcPr>
            <w:tcW w:w="1560" w:type="dxa"/>
            <w:vMerge/>
            <w:hideMark/>
          </w:tcPr>
          <w:p w:rsidR="00BA101B" w:rsidRPr="0020195B" w:rsidRDefault="00BA101B" w:rsidP="0020195B">
            <w:pPr>
              <w:rPr>
                <w:rFonts w:ascii="Times New Roman" w:hAnsi="Times New Roman" w:cs="Times New Roman"/>
              </w:rPr>
            </w:pPr>
          </w:p>
        </w:tc>
        <w:tc>
          <w:tcPr>
            <w:tcW w:w="1412" w:type="dxa"/>
            <w:vMerge/>
            <w:hideMark/>
          </w:tcPr>
          <w:p w:rsidR="00BA101B" w:rsidRPr="0020195B" w:rsidRDefault="00BA101B" w:rsidP="0020195B">
            <w:pPr>
              <w:rPr>
                <w:rFonts w:ascii="Times New Roman" w:hAnsi="Times New Roman" w:cs="Times New Roman"/>
              </w:rPr>
            </w:pPr>
          </w:p>
        </w:tc>
      </w:tr>
      <w:tr w:rsidR="00BA101B" w:rsidRPr="0020195B" w:rsidTr="00034EB0">
        <w:trPr>
          <w:trHeight w:val="253"/>
        </w:trPr>
        <w:tc>
          <w:tcPr>
            <w:tcW w:w="718" w:type="dxa"/>
            <w:vMerge/>
            <w:hideMark/>
          </w:tcPr>
          <w:p w:rsidR="00BA101B" w:rsidRPr="0020195B" w:rsidRDefault="00BA101B" w:rsidP="0020195B">
            <w:pPr>
              <w:rPr>
                <w:rFonts w:ascii="Times New Roman" w:hAnsi="Times New Roman" w:cs="Times New Roman"/>
              </w:rPr>
            </w:pPr>
          </w:p>
        </w:tc>
        <w:tc>
          <w:tcPr>
            <w:tcW w:w="4527" w:type="dxa"/>
            <w:vMerge/>
            <w:hideMark/>
          </w:tcPr>
          <w:p w:rsidR="00BA101B" w:rsidRPr="0020195B" w:rsidRDefault="00BA101B" w:rsidP="0020195B">
            <w:pPr>
              <w:rPr>
                <w:rFonts w:ascii="Times New Roman" w:hAnsi="Times New Roman" w:cs="Times New Roman"/>
              </w:rPr>
            </w:pPr>
          </w:p>
        </w:tc>
        <w:tc>
          <w:tcPr>
            <w:tcW w:w="1403" w:type="dxa"/>
            <w:vMerge/>
            <w:hideMark/>
          </w:tcPr>
          <w:p w:rsidR="00BA101B" w:rsidRPr="0020195B" w:rsidRDefault="00BA101B" w:rsidP="0020195B">
            <w:pPr>
              <w:rPr>
                <w:rFonts w:ascii="Times New Roman" w:hAnsi="Times New Roman" w:cs="Times New Roman"/>
              </w:rPr>
            </w:pPr>
          </w:p>
        </w:tc>
        <w:tc>
          <w:tcPr>
            <w:tcW w:w="1716" w:type="dxa"/>
            <w:vMerge/>
            <w:hideMark/>
          </w:tcPr>
          <w:p w:rsidR="00BA101B" w:rsidRPr="0020195B" w:rsidRDefault="00BA101B" w:rsidP="0020195B">
            <w:pPr>
              <w:rPr>
                <w:rFonts w:ascii="Times New Roman" w:hAnsi="Times New Roman" w:cs="Times New Roman"/>
              </w:rPr>
            </w:pPr>
          </w:p>
        </w:tc>
        <w:tc>
          <w:tcPr>
            <w:tcW w:w="1417" w:type="dxa"/>
            <w:vMerge/>
            <w:hideMark/>
          </w:tcPr>
          <w:p w:rsidR="00BA101B" w:rsidRPr="0020195B" w:rsidRDefault="00BA101B" w:rsidP="0020195B">
            <w:pPr>
              <w:rPr>
                <w:rFonts w:ascii="Times New Roman" w:hAnsi="Times New Roman" w:cs="Times New Roman"/>
              </w:rPr>
            </w:pPr>
          </w:p>
        </w:tc>
        <w:tc>
          <w:tcPr>
            <w:tcW w:w="1559" w:type="dxa"/>
            <w:vMerge/>
            <w:hideMark/>
          </w:tcPr>
          <w:p w:rsidR="00BA101B" w:rsidRPr="0020195B" w:rsidRDefault="00BA101B" w:rsidP="0020195B">
            <w:pPr>
              <w:rPr>
                <w:rFonts w:ascii="Times New Roman" w:hAnsi="Times New Roman" w:cs="Times New Roman"/>
              </w:rPr>
            </w:pPr>
          </w:p>
        </w:tc>
        <w:tc>
          <w:tcPr>
            <w:tcW w:w="1560" w:type="dxa"/>
            <w:vMerge/>
            <w:hideMark/>
          </w:tcPr>
          <w:p w:rsidR="00BA101B" w:rsidRPr="0020195B" w:rsidRDefault="00BA101B" w:rsidP="0020195B">
            <w:pPr>
              <w:rPr>
                <w:rFonts w:ascii="Times New Roman" w:hAnsi="Times New Roman" w:cs="Times New Roman"/>
              </w:rPr>
            </w:pPr>
          </w:p>
        </w:tc>
        <w:tc>
          <w:tcPr>
            <w:tcW w:w="1412" w:type="dxa"/>
            <w:vMerge/>
            <w:hideMark/>
          </w:tcPr>
          <w:p w:rsidR="00BA101B" w:rsidRPr="0020195B" w:rsidRDefault="00BA101B" w:rsidP="0020195B">
            <w:pPr>
              <w:rPr>
                <w:rFonts w:ascii="Times New Roman" w:hAnsi="Times New Roman" w:cs="Times New Roman"/>
              </w:rPr>
            </w:pPr>
          </w:p>
        </w:tc>
      </w:tr>
      <w:tr w:rsidR="00BA101B" w:rsidRPr="0020195B" w:rsidTr="00034EB0">
        <w:trPr>
          <w:trHeight w:val="497"/>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Сведения о ходе реализации мероприятия 1.14</w:t>
            </w:r>
            <w:proofErr w:type="gramStart"/>
            <w:r w:rsidRPr="0020195B">
              <w:rPr>
                <w:rFonts w:ascii="Times New Roman" w:hAnsi="Times New Roman" w:cs="Times New Roman"/>
              </w:rPr>
              <w:t>. основного</w:t>
            </w:r>
            <w:proofErr w:type="gramEnd"/>
            <w:r w:rsidRPr="0020195B">
              <w:rPr>
                <w:rFonts w:ascii="Times New Roman" w:hAnsi="Times New Roman" w:cs="Times New Roman"/>
              </w:rPr>
              <w:t xml:space="preserve"> мероприятия 1: показатель исполнения составляет 100,00 %. Данное мероприятие выполнено в полном объеме.</w:t>
            </w:r>
          </w:p>
        </w:tc>
      </w:tr>
      <w:tr w:rsidR="00BA101B" w:rsidRPr="0020195B" w:rsidTr="00765F3E">
        <w:trPr>
          <w:trHeight w:val="630"/>
        </w:trPr>
        <w:tc>
          <w:tcPr>
            <w:tcW w:w="718"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1.15.</w:t>
            </w:r>
          </w:p>
        </w:tc>
        <w:tc>
          <w:tcPr>
            <w:tcW w:w="4527" w:type="dxa"/>
            <w:vMerge w:val="restart"/>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«Выплата ежегодной денежной компенсации многодетным семьям на каждого из детей не старше 18 лет, обучающегося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03"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34EB0">
        <w:trPr>
          <w:trHeight w:val="1463"/>
        </w:trPr>
        <w:tc>
          <w:tcPr>
            <w:tcW w:w="718" w:type="dxa"/>
            <w:vMerge/>
            <w:hideMark/>
          </w:tcPr>
          <w:p w:rsidR="00BA101B" w:rsidRPr="0020195B" w:rsidRDefault="00BA101B" w:rsidP="0020195B">
            <w:pPr>
              <w:rPr>
                <w:rFonts w:ascii="Times New Roman" w:hAnsi="Times New Roman" w:cs="Times New Roman"/>
              </w:rPr>
            </w:pPr>
          </w:p>
        </w:tc>
        <w:tc>
          <w:tcPr>
            <w:tcW w:w="4527" w:type="dxa"/>
            <w:vMerge/>
            <w:hideMark/>
          </w:tcPr>
          <w:p w:rsidR="00BA101B" w:rsidRPr="0020195B" w:rsidRDefault="00BA101B" w:rsidP="0020195B">
            <w:pPr>
              <w:rPr>
                <w:rFonts w:ascii="Times New Roman" w:hAnsi="Times New Roman" w:cs="Times New Roman"/>
              </w:rPr>
            </w:pPr>
          </w:p>
        </w:tc>
        <w:tc>
          <w:tcPr>
            <w:tcW w:w="1403" w:type="dxa"/>
            <w:vMerge/>
            <w:hideMark/>
          </w:tcPr>
          <w:p w:rsidR="00BA101B" w:rsidRPr="0020195B" w:rsidRDefault="00BA101B" w:rsidP="0020195B">
            <w:pPr>
              <w:rPr>
                <w:rFonts w:ascii="Times New Roman" w:hAnsi="Times New Roman" w:cs="Times New Roman"/>
              </w:rPr>
            </w:pPr>
          </w:p>
        </w:tc>
        <w:tc>
          <w:tcPr>
            <w:tcW w:w="1716" w:type="dxa"/>
            <w:vMerge/>
            <w:hideMark/>
          </w:tcPr>
          <w:p w:rsidR="00BA101B" w:rsidRPr="0020195B" w:rsidRDefault="00BA101B" w:rsidP="0020195B">
            <w:pPr>
              <w:rPr>
                <w:rFonts w:ascii="Times New Roman" w:hAnsi="Times New Roman" w:cs="Times New Roman"/>
              </w:rPr>
            </w:pPr>
          </w:p>
        </w:tc>
        <w:tc>
          <w:tcPr>
            <w:tcW w:w="1417" w:type="dxa"/>
            <w:vMerge/>
            <w:hideMark/>
          </w:tcPr>
          <w:p w:rsidR="00BA101B" w:rsidRPr="0020195B" w:rsidRDefault="00BA101B" w:rsidP="0020195B">
            <w:pPr>
              <w:rPr>
                <w:rFonts w:ascii="Times New Roman" w:hAnsi="Times New Roman" w:cs="Times New Roman"/>
              </w:rPr>
            </w:pPr>
          </w:p>
        </w:tc>
        <w:tc>
          <w:tcPr>
            <w:tcW w:w="1559" w:type="dxa"/>
            <w:vMerge/>
            <w:hideMark/>
          </w:tcPr>
          <w:p w:rsidR="00BA101B" w:rsidRPr="0020195B" w:rsidRDefault="00BA101B" w:rsidP="0020195B">
            <w:pPr>
              <w:rPr>
                <w:rFonts w:ascii="Times New Roman" w:hAnsi="Times New Roman" w:cs="Times New Roman"/>
              </w:rPr>
            </w:pPr>
          </w:p>
        </w:tc>
        <w:tc>
          <w:tcPr>
            <w:tcW w:w="1560" w:type="dxa"/>
            <w:vMerge/>
            <w:hideMark/>
          </w:tcPr>
          <w:p w:rsidR="00BA101B" w:rsidRPr="0020195B" w:rsidRDefault="00BA101B" w:rsidP="0020195B">
            <w:pPr>
              <w:rPr>
                <w:rFonts w:ascii="Times New Roman" w:hAnsi="Times New Roman" w:cs="Times New Roman"/>
              </w:rPr>
            </w:pPr>
          </w:p>
        </w:tc>
        <w:tc>
          <w:tcPr>
            <w:tcW w:w="1412" w:type="dxa"/>
            <w:vMerge/>
            <w:hideMark/>
          </w:tcPr>
          <w:p w:rsidR="00BA101B" w:rsidRPr="0020195B" w:rsidRDefault="00BA101B" w:rsidP="0020195B">
            <w:pPr>
              <w:rPr>
                <w:rFonts w:ascii="Times New Roman" w:hAnsi="Times New Roman" w:cs="Times New Roman"/>
              </w:rPr>
            </w:pPr>
          </w:p>
        </w:tc>
      </w:tr>
      <w:tr w:rsidR="00BA101B" w:rsidRPr="0020195B" w:rsidTr="00765F3E">
        <w:trPr>
          <w:trHeight w:val="750"/>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Сведения о ходе реализации мероприятия 1.15 основного мероприятия 1: показатель исполнения составляет 100 %. Данное мероприятие выполняется в течение года.</w:t>
            </w:r>
          </w:p>
        </w:tc>
      </w:tr>
      <w:tr w:rsidR="00BA101B" w:rsidRPr="0020195B" w:rsidTr="00034EB0">
        <w:trPr>
          <w:trHeight w:val="2688"/>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1.16</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 Субвенции на предоставление ежегодной денежной выплаты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w:t>
            </w:r>
            <w:proofErr w:type="spellStart"/>
            <w:r w:rsidRPr="0020195B">
              <w:rPr>
                <w:rFonts w:ascii="Times New Roman" w:hAnsi="Times New Roman" w:cs="Times New Roman"/>
              </w:rPr>
              <w:t>сенября</w:t>
            </w:r>
            <w:proofErr w:type="spellEnd"/>
            <w:r w:rsidRPr="0020195B">
              <w:rPr>
                <w:rFonts w:ascii="Times New Roman" w:hAnsi="Times New Roman" w:cs="Times New Roman"/>
              </w:rPr>
              <w:t xml:space="preserve"> 1945 года и постоянно проживающим на территории Ставропольского края"</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18460,16</w:t>
            </w:r>
          </w:p>
        </w:tc>
        <w:tc>
          <w:tcPr>
            <w:tcW w:w="141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18460,16</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34EB0">
        <w:trPr>
          <w:trHeight w:val="562"/>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lastRenderedPageBreak/>
              <w:t>Сведения о ходе реализации мероприятия 1.16</w:t>
            </w:r>
            <w:proofErr w:type="gramStart"/>
            <w:r w:rsidRPr="0020195B">
              <w:rPr>
                <w:rFonts w:ascii="Times New Roman" w:hAnsi="Times New Roman" w:cs="Times New Roman"/>
              </w:rPr>
              <w:t>. основного</w:t>
            </w:r>
            <w:proofErr w:type="gramEnd"/>
            <w:r w:rsidRPr="0020195B">
              <w:rPr>
                <w:rFonts w:ascii="Times New Roman" w:hAnsi="Times New Roman" w:cs="Times New Roman"/>
              </w:rPr>
              <w:t xml:space="preserve"> мероприятия 1: показатель исполнения составляет 100%. Данное мероприятие выполнено в соответствии с запланированным показателем. </w:t>
            </w:r>
          </w:p>
        </w:tc>
      </w:tr>
      <w:tr w:rsidR="00BA101B" w:rsidRPr="0020195B" w:rsidTr="00034EB0">
        <w:trPr>
          <w:trHeight w:val="981"/>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1.17.</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«Предоставление государственной социальной помощи малоимущим семьям, малоимущим одиноко проживающим гражданам»</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800,00</w:t>
            </w:r>
          </w:p>
        </w:tc>
        <w:tc>
          <w:tcPr>
            <w:tcW w:w="141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800,00</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34EB0">
        <w:trPr>
          <w:trHeight w:val="528"/>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Сведения о ходе реализации мероприятия 1.17</w:t>
            </w:r>
            <w:proofErr w:type="gramStart"/>
            <w:r w:rsidRPr="0020195B">
              <w:rPr>
                <w:rFonts w:ascii="Times New Roman" w:hAnsi="Times New Roman" w:cs="Times New Roman"/>
              </w:rPr>
              <w:t>. основного</w:t>
            </w:r>
            <w:proofErr w:type="gramEnd"/>
            <w:r w:rsidRPr="0020195B">
              <w:rPr>
                <w:rFonts w:ascii="Times New Roman" w:hAnsi="Times New Roman" w:cs="Times New Roman"/>
              </w:rPr>
              <w:t xml:space="preserve"> мероприятия 1: показатель исполнения составляет 100 %. Данное мероприятие выполнено в полном </w:t>
            </w:r>
            <w:proofErr w:type="gramStart"/>
            <w:r w:rsidRPr="0020195B">
              <w:rPr>
                <w:rFonts w:ascii="Times New Roman" w:hAnsi="Times New Roman" w:cs="Times New Roman"/>
              </w:rPr>
              <w:t xml:space="preserve">объеме.   </w:t>
            </w:r>
            <w:proofErr w:type="gramEnd"/>
            <w:r w:rsidRPr="0020195B">
              <w:rPr>
                <w:rFonts w:ascii="Times New Roman" w:hAnsi="Times New Roman" w:cs="Times New Roman"/>
              </w:rPr>
              <w:t xml:space="preserve"> </w:t>
            </w:r>
          </w:p>
        </w:tc>
      </w:tr>
      <w:tr w:rsidR="00BA101B" w:rsidRPr="0020195B" w:rsidTr="00034EB0">
        <w:trPr>
          <w:trHeight w:val="1980"/>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1.18.</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98,55</w:t>
            </w:r>
          </w:p>
        </w:tc>
        <w:tc>
          <w:tcPr>
            <w:tcW w:w="141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98,55</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34EB0">
        <w:trPr>
          <w:trHeight w:val="507"/>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Сведения о ходе реализации мероприятия 1.18</w:t>
            </w:r>
            <w:proofErr w:type="gramStart"/>
            <w:r w:rsidRPr="0020195B">
              <w:rPr>
                <w:rFonts w:ascii="Times New Roman" w:hAnsi="Times New Roman" w:cs="Times New Roman"/>
              </w:rPr>
              <w:t>. основного</w:t>
            </w:r>
            <w:proofErr w:type="gramEnd"/>
            <w:r w:rsidRPr="0020195B">
              <w:rPr>
                <w:rFonts w:ascii="Times New Roman" w:hAnsi="Times New Roman" w:cs="Times New Roman"/>
              </w:rPr>
              <w:t xml:space="preserve"> мероприятия 1: показатель исполнения составляет 100 %. Данное мероприятие выполнено в полном объеме. </w:t>
            </w:r>
          </w:p>
        </w:tc>
      </w:tr>
      <w:tr w:rsidR="00BA101B" w:rsidRPr="0020195B" w:rsidTr="00034EB0">
        <w:trPr>
          <w:trHeight w:val="841"/>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1.19.</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"Осуществление ежемесячных выплат на детей в возрасте от трех до семи лет включительно"</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55414,40</w:t>
            </w:r>
          </w:p>
        </w:tc>
        <w:tc>
          <w:tcPr>
            <w:tcW w:w="141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55414,40</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34EB0">
        <w:trPr>
          <w:trHeight w:val="555"/>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Сведения о ходе реализации мероприятия 1.19</w:t>
            </w:r>
            <w:proofErr w:type="gramStart"/>
            <w:r w:rsidRPr="0020195B">
              <w:rPr>
                <w:rFonts w:ascii="Times New Roman" w:hAnsi="Times New Roman" w:cs="Times New Roman"/>
              </w:rPr>
              <w:t>. основного</w:t>
            </w:r>
            <w:proofErr w:type="gramEnd"/>
            <w:r w:rsidRPr="0020195B">
              <w:rPr>
                <w:rFonts w:ascii="Times New Roman" w:hAnsi="Times New Roman" w:cs="Times New Roman"/>
              </w:rPr>
              <w:t xml:space="preserve"> мероприятия 1: показатель исполнения составляет 100 %. Данное мероприятие выполнено в полном объеме. </w:t>
            </w:r>
          </w:p>
        </w:tc>
      </w:tr>
      <w:tr w:rsidR="00BA101B" w:rsidRPr="0020195B" w:rsidTr="00034EB0">
        <w:trPr>
          <w:trHeight w:val="974"/>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1.20.</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"Оказание государственной социальной помощи на основании социального контракта отдельным категориям граждан"</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5133,08</w:t>
            </w:r>
          </w:p>
        </w:tc>
        <w:tc>
          <w:tcPr>
            <w:tcW w:w="141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5133,08</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765F3E">
        <w:trPr>
          <w:trHeight w:val="615"/>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Сведения о ходе реализации мероприятия 1.20</w:t>
            </w:r>
            <w:proofErr w:type="gramStart"/>
            <w:r w:rsidRPr="0020195B">
              <w:rPr>
                <w:rFonts w:ascii="Times New Roman" w:hAnsi="Times New Roman" w:cs="Times New Roman"/>
              </w:rPr>
              <w:t>. основного</w:t>
            </w:r>
            <w:proofErr w:type="gramEnd"/>
            <w:r w:rsidRPr="0020195B">
              <w:rPr>
                <w:rFonts w:ascii="Times New Roman" w:hAnsi="Times New Roman" w:cs="Times New Roman"/>
              </w:rPr>
              <w:t xml:space="preserve"> мероприятия 1: показатель исполнения составляет 100 %. Данное мероприятие выполнено в полном объеме. </w:t>
            </w:r>
          </w:p>
        </w:tc>
      </w:tr>
      <w:tr w:rsidR="00BA101B" w:rsidRPr="0020195B" w:rsidTr="00A631E8">
        <w:trPr>
          <w:trHeight w:val="333"/>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2. Основное мероприятие «Доступная </w:t>
            </w:r>
            <w:proofErr w:type="gramStart"/>
            <w:r w:rsidRPr="0020195B">
              <w:rPr>
                <w:rFonts w:ascii="Times New Roman" w:hAnsi="Times New Roman" w:cs="Times New Roman"/>
              </w:rPr>
              <w:t>среда  в</w:t>
            </w:r>
            <w:proofErr w:type="gramEnd"/>
            <w:r w:rsidRPr="0020195B">
              <w:rPr>
                <w:rFonts w:ascii="Times New Roman" w:hAnsi="Times New Roman" w:cs="Times New Roman"/>
              </w:rPr>
              <w:t xml:space="preserve">  Новоалександровском  городском округе» </w:t>
            </w:r>
          </w:p>
        </w:tc>
      </w:tr>
      <w:tr w:rsidR="00BA101B" w:rsidRPr="0020195B" w:rsidTr="00765F3E">
        <w:trPr>
          <w:trHeight w:val="990"/>
        </w:trPr>
        <w:tc>
          <w:tcPr>
            <w:tcW w:w="718"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2.1.</w:t>
            </w:r>
          </w:p>
        </w:tc>
        <w:tc>
          <w:tcPr>
            <w:tcW w:w="4527" w:type="dxa"/>
            <w:vMerge w:val="restart"/>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«Создание условий </w:t>
            </w:r>
            <w:proofErr w:type="gramStart"/>
            <w:r w:rsidRPr="0020195B">
              <w:rPr>
                <w:rFonts w:ascii="Times New Roman" w:hAnsi="Times New Roman" w:cs="Times New Roman"/>
              </w:rPr>
              <w:t>для  беспрепятственного</w:t>
            </w:r>
            <w:proofErr w:type="gramEnd"/>
            <w:r w:rsidRPr="0020195B">
              <w:rPr>
                <w:rFonts w:ascii="Times New Roman" w:hAnsi="Times New Roman" w:cs="Times New Roman"/>
              </w:rPr>
              <w:t xml:space="preserve"> доступа инвалидов и других маломобильных групп населения к объектам социальной сферы жизнедеятельности»</w:t>
            </w:r>
          </w:p>
        </w:tc>
        <w:tc>
          <w:tcPr>
            <w:tcW w:w="1403"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34EB0">
        <w:trPr>
          <w:trHeight w:val="253"/>
        </w:trPr>
        <w:tc>
          <w:tcPr>
            <w:tcW w:w="718" w:type="dxa"/>
            <w:vMerge/>
            <w:hideMark/>
          </w:tcPr>
          <w:p w:rsidR="00BA101B" w:rsidRPr="0020195B" w:rsidRDefault="00BA101B" w:rsidP="0020195B">
            <w:pPr>
              <w:rPr>
                <w:rFonts w:ascii="Times New Roman" w:hAnsi="Times New Roman" w:cs="Times New Roman"/>
              </w:rPr>
            </w:pPr>
          </w:p>
        </w:tc>
        <w:tc>
          <w:tcPr>
            <w:tcW w:w="4527" w:type="dxa"/>
            <w:vMerge/>
            <w:hideMark/>
          </w:tcPr>
          <w:p w:rsidR="00BA101B" w:rsidRPr="0020195B" w:rsidRDefault="00BA101B" w:rsidP="0020195B">
            <w:pPr>
              <w:rPr>
                <w:rFonts w:ascii="Times New Roman" w:hAnsi="Times New Roman" w:cs="Times New Roman"/>
              </w:rPr>
            </w:pPr>
          </w:p>
        </w:tc>
        <w:tc>
          <w:tcPr>
            <w:tcW w:w="1403" w:type="dxa"/>
            <w:vMerge/>
            <w:hideMark/>
          </w:tcPr>
          <w:p w:rsidR="00BA101B" w:rsidRPr="0020195B" w:rsidRDefault="00BA101B" w:rsidP="0020195B">
            <w:pPr>
              <w:rPr>
                <w:rFonts w:ascii="Times New Roman" w:hAnsi="Times New Roman" w:cs="Times New Roman"/>
              </w:rPr>
            </w:pPr>
          </w:p>
        </w:tc>
        <w:tc>
          <w:tcPr>
            <w:tcW w:w="1716" w:type="dxa"/>
            <w:vMerge/>
            <w:hideMark/>
          </w:tcPr>
          <w:p w:rsidR="00BA101B" w:rsidRPr="0020195B" w:rsidRDefault="00BA101B" w:rsidP="0020195B">
            <w:pPr>
              <w:rPr>
                <w:rFonts w:ascii="Times New Roman" w:hAnsi="Times New Roman" w:cs="Times New Roman"/>
              </w:rPr>
            </w:pPr>
          </w:p>
        </w:tc>
        <w:tc>
          <w:tcPr>
            <w:tcW w:w="1417" w:type="dxa"/>
            <w:vMerge/>
            <w:hideMark/>
          </w:tcPr>
          <w:p w:rsidR="00BA101B" w:rsidRPr="0020195B" w:rsidRDefault="00BA101B" w:rsidP="0020195B">
            <w:pPr>
              <w:rPr>
                <w:rFonts w:ascii="Times New Roman" w:hAnsi="Times New Roman" w:cs="Times New Roman"/>
              </w:rPr>
            </w:pPr>
          </w:p>
        </w:tc>
        <w:tc>
          <w:tcPr>
            <w:tcW w:w="1559" w:type="dxa"/>
            <w:vMerge/>
            <w:hideMark/>
          </w:tcPr>
          <w:p w:rsidR="00BA101B" w:rsidRPr="0020195B" w:rsidRDefault="00BA101B" w:rsidP="0020195B">
            <w:pPr>
              <w:rPr>
                <w:rFonts w:ascii="Times New Roman" w:hAnsi="Times New Roman" w:cs="Times New Roman"/>
              </w:rPr>
            </w:pPr>
          </w:p>
        </w:tc>
        <w:tc>
          <w:tcPr>
            <w:tcW w:w="1560" w:type="dxa"/>
            <w:vMerge/>
            <w:hideMark/>
          </w:tcPr>
          <w:p w:rsidR="00BA101B" w:rsidRPr="0020195B" w:rsidRDefault="00BA101B" w:rsidP="0020195B">
            <w:pPr>
              <w:rPr>
                <w:rFonts w:ascii="Times New Roman" w:hAnsi="Times New Roman" w:cs="Times New Roman"/>
              </w:rPr>
            </w:pPr>
          </w:p>
        </w:tc>
        <w:tc>
          <w:tcPr>
            <w:tcW w:w="1412" w:type="dxa"/>
            <w:vMerge/>
            <w:hideMark/>
          </w:tcPr>
          <w:p w:rsidR="00BA101B" w:rsidRPr="0020195B" w:rsidRDefault="00BA101B" w:rsidP="0020195B">
            <w:pPr>
              <w:rPr>
                <w:rFonts w:ascii="Times New Roman" w:hAnsi="Times New Roman" w:cs="Times New Roman"/>
              </w:rPr>
            </w:pPr>
          </w:p>
        </w:tc>
      </w:tr>
      <w:tr w:rsidR="00BA101B" w:rsidRPr="0020195B" w:rsidTr="00A631E8">
        <w:trPr>
          <w:trHeight w:val="253"/>
        </w:trPr>
        <w:tc>
          <w:tcPr>
            <w:tcW w:w="718" w:type="dxa"/>
            <w:vMerge/>
            <w:hideMark/>
          </w:tcPr>
          <w:p w:rsidR="00BA101B" w:rsidRPr="0020195B" w:rsidRDefault="00BA101B" w:rsidP="0020195B">
            <w:pPr>
              <w:rPr>
                <w:rFonts w:ascii="Times New Roman" w:hAnsi="Times New Roman" w:cs="Times New Roman"/>
              </w:rPr>
            </w:pPr>
          </w:p>
        </w:tc>
        <w:tc>
          <w:tcPr>
            <w:tcW w:w="4527" w:type="dxa"/>
            <w:vMerge/>
            <w:hideMark/>
          </w:tcPr>
          <w:p w:rsidR="00BA101B" w:rsidRPr="0020195B" w:rsidRDefault="00BA101B" w:rsidP="0020195B">
            <w:pPr>
              <w:rPr>
                <w:rFonts w:ascii="Times New Roman" w:hAnsi="Times New Roman" w:cs="Times New Roman"/>
              </w:rPr>
            </w:pPr>
          </w:p>
        </w:tc>
        <w:tc>
          <w:tcPr>
            <w:tcW w:w="1403" w:type="dxa"/>
            <w:vMerge/>
            <w:hideMark/>
          </w:tcPr>
          <w:p w:rsidR="00BA101B" w:rsidRPr="0020195B" w:rsidRDefault="00BA101B" w:rsidP="0020195B">
            <w:pPr>
              <w:rPr>
                <w:rFonts w:ascii="Times New Roman" w:hAnsi="Times New Roman" w:cs="Times New Roman"/>
              </w:rPr>
            </w:pPr>
          </w:p>
        </w:tc>
        <w:tc>
          <w:tcPr>
            <w:tcW w:w="1716" w:type="dxa"/>
            <w:vMerge/>
            <w:hideMark/>
          </w:tcPr>
          <w:p w:rsidR="00BA101B" w:rsidRPr="0020195B" w:rsidRDefault="00BA101B" w:rsidP="0020195B">
            <w:pPr>
              <w:rPr>
                <w:rFonts w:ascii="Times New Roman" w:hAnsi="Times New Roman" w:cs="Times New Roman"/>
              </w:rPr>
            </w:pPr>
          </w:p>
        </w:tc>
        <w:tc>
          <w:tcPr>
            <w:tcW w:w="1417" w:type="dxa"/>
            <w:vMerge/>
            <w:hideMark/>
          </w:tcPr>
          <w:p w:rsidR="00BA101B" w:rsidRPr="0020195B" w:rsidRDefault="00BA101B" w:rsidP="0020195B">
            <w:pPr>
              <w:rPr>
                <w:rFonts w:ascii="Times New Roman" w:hAnsi="Times New Roman" w:cs="Times New Roman"/>
              </w:rPr>
            </w:pPr>
          </w:p>
        </w:tc>
        <w:tc>
          <w:tcPr>
            <w:tcW w:w="1559" w:type="dxa"/>
            <w:vMerge/>
            <w:hideMark/>
          </w:tcPr>
          <w:p w:rsidR="00BA101B" w:rsidRPr="0020195B" w:rsidRDefault="00BA101B" w:rsidP="0020195B">
            <w:pPr>
              <w:rPr>
                <w:rFonts w:ascii="Times New Roman" w:hAnsi="Times New Roman" w:cs="Times New Roman"/>
              </w:rPr>
            </w:pPr>
          </w:p>
        </w:tc>
        <w:tc>
          <w:tcPr>
            <w:tcW w:w="1560" w:type="dxa"/>
            <w:vMerge/>
            <w:hideMark/>
          </w:tcPr>
          <w:p w:rsidR="00BA101B" w:rsidRPr="0020195B" w:rsidRDefault="00BA101B" w:rsidP="0020195B">
            <w:pPr>
              <w:rPr>
                <w:rFonts w:ascii="Times New Roman" w:hAnsi="Times New Roman" w:cs="Times New Roman"/>
              </w:rPr>
            </w:pPr>
          </w:p>
        </w:tc>
        <w:tc>
          <w:tcPr>
            <w:tcW w:w="1412" w:type="dxa"/>
            <w:vMerge/>
            <w:hideMark/>
          </w:tcPr>
          <w:p w:rsidR="00BA101B" w:rsidRPr="0020195B" w:rsidRDefault="00BA101B" w:rsidP="0020195B">
            <w:pPr>
              <w:rPr>
                <w:rFonts w:ascii="Times New Roman" w:hAnsi="Times New Roman" w:cs="Times New Roman"/>
              </w:rPr>
            </w:pPr>
          </w:p>
        </w:tc>
      </w:tr>
      <w:tr w:rsidR="00BA101B" w:rsidRPr="0020195B" w:rsidTr="00A631E8">
        <w:trPr>
          <w:trHeight w:val="253"/>
        </w:trPr>
        <w:tc>
          <w:tcPr>
            <w:tcW w:w="718" w:type="dxa"/>
            <w:vMerge/>
            <w:hideMark/>
          </w:tcPr>
          <w:p w:rsidR="00BA101B" w:rsidRPr="0020195B" w:rsidRDefault="00BA101B" w:rsidP="0020195B">
            <w:pPr>
              <w:rPr>
                <w:rFonts w:ascii="Times New Roman" w:hAnsi="Times New Roman" w:cs="Times New Roman"/>
              </w:rPr>
            </w:pPr>
          </w:p>
        </w:tc>
        <w:tc>
          <w:tcPr>
            <w:tcW w:w="4527" w:type="dxa"/>
            <w:vMerge/>
            <w:hideMark/>
          </w:tcPr>
          <w:p w:rsidR="00BA101B" w:rsidRPr="0020195B" w:rsidRDefault="00BA101B" w:rsidP="0020195B">
            <w:pPr>
              <w:rPr>
                <w:rFonts w:ascii="Times New Roman" w:hAnsi="Times New Roman" w:cs="Times New Roman"/>
              </w:rPr>
            </w:pPr>
          </w:p>
        </w:tc>
        <w:tc>
          <w:tcPr>
            <w:tcW w:w="1403" w:type="dxa"/>
            <w:vMerge/>
            <w:hideMark/>
          </w:tcPr>
          <w:p w:rsidR="00BA101B" w:rsidRPr="0020195B" w:rsidRDefault="00BA101B" w:rsidP="0020195B">
            <w:pPr>
              <w:rPr>
                <w:rFonts w:ascii="Times New Roman" w:hAnsi="Times New Roman" w:cs="Times New Roman"/>
              </w:rPr>
            </w:pPr>
          </w:p>
        </w:tc>
        <w:tc>
          <w:tcPr>
            <w:tcW w:w="1716" w:type="dxa"/>
            <w:vMerge/>
            <w:hideMark/>
          </w:tcPr>
          <w:p w:rsidR="00BA101B" w:rsidRPr="0020195B" w:rsidRDefault="00BA101B" w:rsidP="0020195B">
            <w:pPr>
              <w:rPr>
                <w:rFonts w:ascii="Times New Roman" w:hAnsi="Times New Roman" w:cs="Times New Roman"/>
              </w:rPr>
            </w:pPr>
          </w:p>
        </w:tc>
        <w:tc>
          <w:tcPr>
            <w:tcW w:w="1417" w:type="dxa"/>
            <w:vMerge/>
            <w:hideMark/>
          </w:tcPr>
          <w:p w:rsidR="00BA101B" w:rsidRPr="0020195B" w:rsidRDefault="00BA101B" w:rsidP="0020195B">
            <w:pPr>
              <w:rPr>
                <w:rFonts w:ascii="Times New Roman" w:hAnsi="Times New Roman" w:cs="Times New Roman"/>
              </w:rPr>
            </w:pPr>
          </w:p>
        </w:tc>
        <w:tc>
          <w:tcPr>
            <w:tcW w:w="1559" w:type="dxa"/>
            <w:vMerge/>
            <w:hideMark/>
          </w:tcPr>
          <w:p w:rsidR="00BA101B" w:rsidRPr="0020195B" w:rsidRDefault="00BA101B" w:rsidP="0020195B">
            <w:pPr>
              <w:rPr>
                <w:rFonts w:ascii="Times New Roman" w:hAnsi="Times New Roman" w:cs="Times New Roman"/>
              </w:rPr>
            </w:pPr>
          </w:p>
        </w:tc>
        <w:tc>
          <w:tcPr>
            <w:tcW w:w="1560" w:type="dxa"/>
            <w:vMerge/>
            <w:hideMark/>
          </w:tcPr>
          <w:p w:rsidR="00BA101B" w:rsidRPr="0020195B" w:rsidRDefault="00BA101B" w:rsidP="0020195B">
            <w:pPr>
              <w:rPr>
                <w:rFonts w:ascii="Times New Roman" w:hAnsi="Times New Roman" w:cs="Times New Roman"/>
              </w:rPr>
            </w:pPr>
          </w:p>
        </w:tc>
        <w:tc>
          <w:tcPr>
            <w:tcW w:w="1412" w:type="dxa"/>
            <w:vMerge/>
            <w:hideMark/>
          </w:tcPr>
          <w:p w:rsidR="00BA101B" w:rsidRPr="0020195B" w:rsidRDefault="00BA101B" w:rsidP="0020195B">
            <w:pPr>
              <w:rPr>
                <w:rFonts w:ascii="Times New Roman" w:hAnsi="Times New Roman" w:cs="Times New Roman"/>
              </w:rPr>
            </w:pPr>
          </w:p>
        </w:tc>
      </w:tr>
      <w:tr w:rsidR="00BA101B" w:rsidRPr="0020195B" w:rsidTr="00034EB0">
        <w:trPr>
          <w:trHeight w:val="615"/>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Сведения о ходе реализации мероприятия 2.1</w:t>
            </w:r>
            <w:proofErr w:type="gramStart"/>
            <w:r w:rsidRPr="0020195B">
              <w:rPr>
                <w:rFonts w:ascii="Times New Roman" w:hAnsi="Times New Roman" w:cs="Times New Roman"/>
              </w:rPr>
              <w:t>. основного</w:t>
            </w:r>
            <w:proofErr w:type="gramEnd"/>
            <w:r w:rsidRPr="0020195B">
              <w:rPr>
                <w:rFonts w:ascii="Times New Roman" w:hAnsi="Times New Roman" w:cs="Times New Roman"/>
              </w:rPr>
              <w:t xml:space="preserve"> мероприятия 2: показатель исполнения составляет 0 %.Финансирование денежных средств на основное мероприятие "Доступная среда в Новоалександровском городском округе" в 2023 году не осуществлялось.</w:t>
            </w:r>
          </w:p>
        </w:tc>
      </w:tr>
      <w:tr w:rsidR="00BA101B" w:rsidRPr="0020195B" w:rsidTr="00034EB0">
        <w:trPr>
          <w:trHeight w:val="411"/>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lastRenderedPageBreak/>
              <w:t>3</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Основное мероприятие «Обеспечение реализации муниципальной программы «Социальная поддержка граждан в Новоалександровском городском округе Ставропольского края»</w:t>
            </w:r>
          </w:p>
        </w:tc>
      </w:tr>
      <w:tr w:rsidR="00BA101B" w:rsidRPr="0020195B" w:rsidTr="00765F3E">
        <w:trPr>
          <w:trHeight w:val="330"/>
        </w:trPr>
        <w:tc>
          <w:tcPr>
            <w:tcW w:w="718"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w:t>
            </w:r>
          </w:p>
        </w:tc>
        <w:tc>
          <w:tcPr>
            <w:tcW w:w="4527" w:type="dxa"/>
            <w:vMerge w:val="restart"/>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«Обеспечение деятельности по реализации Программы»</w:t>
            </w:r>
          </w:p>
        </w:tc>
        <w:tc>
          <w:tcPr>
            <w:tcW w:w="1403"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6116,52</w:t>
            </w:r>
          </w:p>
        </w:tc>
        <w:tc>
          <w:tcPr>
            <w:tcW w:w="1417"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6116,52</w:t>
            </w:r>
          </w:p>
        </w:tc>
        <w:tc>
          <w:tcPr>
            <w:tcW w:w="1560"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765F3E">
        <w:trPr>
          <w:trHeight w:val="330"/>
        </w:trPr>
        <w:tc>
          <w:tcPr>
            <w:tcW w:w="718" w:type="dxa"/>
            <w:vMerge/>
            <w:hideMark/>
          </w:tcPr>
          <w:p w:rsidR="00BA101B" w:rsidRPr="0020195B" w:rsidRDefault="00BA101B" w:rsidP="0020195B">
            <w:pPr>
              <w:rPr>
                <w:rFonts w:ascii="Times New Roman" w:hAnsi="Times New Roman" w:cs="Times New Roman"/>
              </w:rPr>
            </w:pPr>
          </w:p>
        </w:tc>
        <w:tc>
          <w:tcPr>
            <w:tcW w:w="4527" w:type="dxa"/>
            <w:vMerge/>
            <w:hideMark/>
          </w:tcPr>
          <w:p w:rsidR="00BA101B" w:rsidRPr="0020195B" w:rsidRDefault="00BA101B" w:rsidP="0020195B">
            <w:pPr>
              <w:rPr>
                <w:rFonts w:ascii="Times New Roman" w:hAnsi="Times New Roman" w:cs="Times New Roman"/>
              </w:rPr>
            </w:pPr>
          </w:p>
        </w:tc>
        <w:tc>
          <w:tcPr>
            <w:tcW w:w="1403" w:type="dxa"/>
            <w:vMerge/>
            <w:hideMark/>
          </w:tcPr>
          <w:p w:rsidR="00BA101B" w:rsidRPr="0020195B" w:rsidRDefault="00BA101B" w:rsidP="0020195B">
            <w:pPr>
              <w:rPr>
                <w:rFonts w:ascii="Times New Roman" w:hAnsi="Times New Roman" w:cs="Times New Roman"/>
              </w:rPr>
            </w:pPr>
          </w:p>
        </w:tc>
        <w:tc>
          <w:tcPr>
            <w:tcW w:w="1716" w:type="dxa"/>
            <w:vMerge/>
            <w:hideMark/>
          </w:tcPr>
          <w:p w:rsidR="00BA101B" w:rsidRPr="0020195B" w:rsidRDefault="00BA101B" w:rsidP="0020195B">
            <w:pPr>
              <w:rPr>
                <w:rFonts w:ascii="Times New Roman" w:hAnsi="Times New Roman" w:cs="Times New Roman"/>
              </w:rPr>
            </w:pPr>
          </w:p>
        </w:tc>
        <w:tc>
          <w:tcPr>
            <w:tcW w:w="1417" w:type="dxa"/>
            <w:vMerge/>
            <w:hideMark/>
          </w:tcPr>
          <w:p w:rsidR="00BA101B" w:rsidRPr="0020195B" w:rsidRDefault="00BA101B" w:rsidP="0020195B">
            <w:pPr>
              <w:rPr>
                <w:rFonts w:ascii="Times New Roman" w:hAnsi="Times New Roman" w:cs="Times New Roman"/>
              </w:rPr>
            </w:pPr>
          </w:p>
        </w:tc>
        <w:tc>
          <w:tcPr>
            <w:tcW w:w="1559" w:type="dxa"/>
            <w:vMerge/>
            <w:hideMark/>
          </w:tcPr>
          <w:p w:rsidR="00BA101B" w:rsidRPr="0020195B" w:rsidRDefault="00BA101B" w:rsidP="0020195B">
            <w:pPr>
              <w:rPr>
                <w:rFonts w:ascii="Times New Roman" w:hAnsi="Times New Roman" w:cs="Times New Roman"/>
              </w:rPr>
            </w:pPr>
          </w:p>
        </w:tc>
        <w:tc>
          <w:tcPr>
            <w:tcW w:w="1560" w:type="dxa"/>
            <w:vMerge/>
            <w:hideMark/>
          </w:tcPr>
          <w:p w:rsidR="00BA101B" w:rsidRPr="0020195B" w:rsidRDefault="00BA101B" w:rsidP="0020195B">
            <w:pPr>
              <w:rPr>
                <w:rFonts w:ascii="Times New Roman" w:hAnsi="Times New Roman" w:cs="Times New Roman"/>
              </w:rPr>
            </w:pPr>
          </w:p>
        </w:tc>
        <w:tc>
          <w:tcPr>
            <w:tcW w:w="1412" w:type="dxa"/>
            <w:vMerge/>
            <w:hideMark/>
          </w:tcPr>
          <w:p w:rsidR="00BA101B" w:rsidRPr="0020195B" w:rsidRDefault="00BA101B" w:rsidP="0020195B">
            <w:pPr>
              <w:rPr>
                <w:rFonts w:ascii="Times New Roman" w:hAnsi="Times New Roman" w:cs="Times New Roman"/>
              </w:rPr>
            </w:pPr>
          </w:p>
        </w:tc>
      </w:tr>
      <w:tr w:rsidR="00BA101B" w:rsidRPr="0020195B" w:rsidTr="00A631E8">
        <w:trPr>
          <w:trHeight w:val="253"/>
        </w:trPr>
        <w:tc>
          <w:tcPr>
            <w:tcW w:w="718" w:type="dxa"/>
            <w:vMerge/>
            <w:hideMark/>
          </w:tcPr>
          <w:p w:rsidR="00BA101B" w:rsidRPr="0020195B" w:rsidRDefault="00BA101B" w:rsidP="0020195B">
            <w:pPr>
              <w:rPr>
                <w:rFonts w:ascii="Times New Roman" w:hAnsi="Times New Roman" w:cs="Times New Roman"/>
              </w:rPr>
            </w:pPr>
          </w:p>
        </w:tc>
        <w:tc>
          <w:tcPr>
            <w:tcW w:w="4527" w:type="dxa"/>
            <w:vMerge/>
            <w:hideMark/>
          </w:tcPr>
          <w:p w:rsidR="00BA101B" w:rsidRPr="0020195B" w:rsidRDefault="00BA101B" w:rsidP="0020195B">
            <w:pPr>
              <w:rPr>
                <w:rFonts w:ascii="Times New Roman" w:hAnsi="Times New Roman" w:cs="Times New Roman"/>
              </w:rPr>
            </w:pPr>
          </w:p>
        </w:tc>
        <w:tc>
          <w:tcPr>
            <w:tcW w:w="1403" w:type="dxa"/>
            <w:vMerge/>
            <w:hideMark/>
          </w:tcPr>
          <w:p w:rsidR="00BA101B" w:rsidRPr="0020195B" w:rsidRDefault="00BA101B" w:rsidP="0020195B">
            <w:pPr>
              <w:rPr>
                <w:rFonts w:ascii="Times New Roman" w:hAnsi="Times New Roman" w:cs="Times New Roman"/>
              </w:rPr>
            </w:pPr>
          </w:p>
        </w:tc>
        <w:tc>
          <w:tcPr>
            <w:tcW w:w="1716" w:type="dxa"/>
            <w:vMerge/>
            <w:hideMark/>
          </w:tcPr>
          <w:p w:rsidR="00BA101B" w:rsidRPr="0020195B" w:rsidRDefault="00BA101B" w:rsidP="0020195B">
            <w:pPr>
              <w:rPr>
                <w:rFonts w:ascii="Times New Roman" w:hAnsi="Times New Roman" w:cs="Times New Roman"/>
              </w:rPr>
            </w:pPr>
          </w:p>
        </w:tc>
        <w:tc>
          <w:tcPr>
            <w:tcW w:w="1417" w:type="dxa"/>
            <w:vMerge/>
            <w:hideMark/>
          </w:tcPr>
          <w:p w:rsidR="00BA101B" w:rsidRPr="0020195B" w:rsidRDefault="00BA101B" w:rsidP="0020195B">
            <w:pPr>
              <w:rPr>
                <w:rFonts w:ascii="Times New Roman" w:hAnsi="Times New Roman" w:cs="Times New Roman"/>
              </w:rPr>
            </w:pPr>
          </w:p>
        </w:tc>
        <w:tc>
          <w:tcPr>
            <w:tcW w:w="1559" w:type="dxa"/>
            <w:vMerge/>
            <w:hideMark/>
          </w:tcPr>
          <w:p w:rsidR="00BA101B" w:rsidRPr="0020195B" w:rsidRDefault="00BA101B" w:rsidP="0020195B">
            <w:pPr>
              <w:rPr>
                <w:rFonts w:ascii="Times New Roman" w:hAnsi="Times New Roman" w:cs="Times New Roman"/>
              </w:rPr>
            </w:pPr>
          </w:p>
        </w:tc>
        <w:tc>
          <w:tcPr>
            <w:tcW w:w="1560" w:type="dxa"/>
            <w:vMerge/>
            <w:hideMark/>
          </w:tcPr>
          <w:p w:rsidR="00BA101B" w:rsidRPr="0020195B" w:rsidRDefault="00BA101B" w:rsidP="0020195B">
            <w:pPr>
              <w:rPr>
                <w:rFonts w:ascii="Times New Roman" w:hAnsi="Times New Roman" w:cs="Times New Roman"/>
              </w:rPr>
            </w:pPr>
          </w:p>
        </w:tc>
        <w:tc>
          <w:tcPr>
            <w:tcW w:w="1412" w:type="dxa"/>
            <w:vMerge/>
            <w:hideMark/>
          </w:tcPr>
          <w:p w:rsidR="00BA101B" w:rsidRPr="0020195B" w:rsidRDefault="00BA101B" w:rsidP="0020195B">
            <w:pPr>
              <w:rPr>
                <w:rFonts w:ascii="Times New Roman" w:hAnsi="Times New Roman" w:cs="Times New Roman"/>
              </w:rPr>
            </w:pPr>
          </w:p>
        </w:tc>
      </w:tr>
      <w:tr w:rsidR="00BA101B" w:rsidRPr="0020195B" w:rsidTr="00A631E8">
        <w:trPr>
          <w:trHeight w:val="371"/>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реализации мероприятия 3.1 основного мероприятия 3: показатель исполнения составляет 100 %. Данное мероприятие выполнено в полном </w:t>
            </w:r>
            <w:proofErr w:type="gramStart"/>
            <w:r w:rsidRPr="0020195B">
              <w:rPr>
                <w:rFonts w:ascii="Times New Roman" w:hAnsi="Times New Roman" w:cs="Times New Roman"/>
              </w:rPr>
              <w:t xml:space="preserve">объеме.   </w:t>
            </w:r>
            <w:proofErr w:type="gramEnd"/>
            <w:r w:rsidRPr="0020195B">
              <w:rPr>
                <w:rFonts w:ascii="Times New Roman" w:hAnsi="Times New Roman" w:cs="Times New Roman"/>
              </w:rPr>
              <w:t xml:space="preserve"> </w:t>
            </w:r>
          </w:p>
        </w:tc>
      </w:tr>
      <w:tr w:rsidR="00BA101B" w:rsidRPr="0020195B" w:rsidTr="00765F3E">
        <w:trPr>
          <w:trHeight w:val="330"/>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4</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Основное мероприятие «Финансовая поддержка семей при рождении детей»</w:t>
            </w:r>
          </w:p>
        </w:tc>
      </w:tr>
      <w:tr w:rsidR="00BA101B" w:rsidRPr="0020195B" w:rsidTr="00765F3E">
        <w:trPr>
          <w:trHeight w:val="690"/>
        </w:trPr>
        <w:tc>
          <w:tcPr>
            <w:tcW w:w="718" w:type="dxa"/>
            <w:vMerge w:val="restart"/>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   4.1.</w:t>
            </w:r>
          </w:p>
        </w:tc>
        <w:tc>
          <w:tcPr>
            <w:tcW w:w="4527" w:type="dxa"/>
            <w:vMerge w:val="restart"/>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«Ежемесячная денежная выплата, назначаемая в случае рождения третьего ребенка или последующих детей до </w:t>
            </w:r>
            <w:proofErr w:type="gramStart"/>
            <w:r w:rsidRPr="0020195B">
              <w:rPr>
                <w:rFonts w:ascii="Times New Roman" w:hAnsi="Times New Roman" w:cs="Times New Roman"/>
              </w:rPr>
              <w:t>достижения  ребенком</w:t>
            </w:r>
            <w:proofErr w:type="gramEnd"/>
            <w:r w:rsidRPr="0020195B">
              <w:rPr>
                <w:rFonts w:ascii="Times New Roman" w:hAnsi="Times New Roman" w:cs="Times New Roman"/>
              </w:rPr>
              <w:t xml:space="preserve"> возраста трех лет»</w:t>
            </w:r>
          </w:p>
        </w:tc>
        <w:tc>
          <w:tcPr>
            <w:tcW w:w="1403"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12630,63</w:t>
            </w:r>
          </w:p>
        </w:tc>
        <w:tc>
          <w:tcPr>
            <w:tcW w:w="1417"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12630,63</w:t>
            </w:r>
          </w:p>
        </w:tc>
        <w:tc>
          <w:tcPr>
            <w:tcW w:w="1560"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765F3E">
        <w:trPr>
          <w:trHeight w:val="330"/>
        </w:trPr>
        <w:tc>
          <w:tcPr>
            <w:tcW w:w="718" w:type="dxa"/>
            <w:vMerge/>
            <w:hideMark/>
          </w:tcPr>
          <w:p w:rsidR="00BA101B" w:rsidRPr="0020195B" w:rsidRDefault="00BA101B" w:rsidP="0020195B">
            <w:pPr>
              <w:rPr>
                <w:rFonts w:ascii="Times New Roman" w:hAnsi="Times New Roman" w:cs="Times New Roman"/>
              </w:rPr>
            </w:pPr>
          </w:p>
        </w:tc>
        <w:tc>
          <w:tcPr>
            <w:tcW w:w="4527" w:type="dxa"/>
            <w:vMerge/>
            <w:hideMark/>
          </w:tcPr>
          <w:p w:rsidR="00BA101B" w:rsidRPr="0020195B" w:rsidRDefault="00BA101B" w:rsidP="0020195B">
            <w:pPr>
              <w:rPr>
                <w:rFonts w:ascii="Times New Roman" w:hAnsi="Times New Roman" w:cs="Times New Roman"/>
              </w:rPr>
            </w:pPr>
          </w:p>
        </w:tc>
        <w:tc>
          <w:tcPr>
            <w:tcW w:w="1403" w:type="dxa"/>
            <w:vMerge/>
            <w:hideMark/>
          </w:tcPr>
          <w:p w:rsidR="00BA101B" w:rsidRPr="0020195B" w:rsidRDefault="00BA101B" w:rsidP="0020195B">
            <w:pPr>
              <w:rPr>
                <w:rFonts w:ascii="Times New Roman" w:hAnsi="Times New Roman" w:cs="Times New Roman"/>
              </w:rPr>
            </w:pPr>
          </w:p>
        </w:tc>
        <w:tc>
          <w:tcPr>
            <w:tcW w:w="1716" w:type="dxa"/>
            <w:vMerge/>
            <w:hideMark/>
          </w:tcPr>
          <w:p w:rsidR="00BA101B" w:rsidRPr="0020195B" w:rsidRDefault="00BA101B" w:rsidP="0020195B">
            <w:pPr>
              <w:rPr>
                <w:rFonts w:ascii="Times New Roman" w:hAnsi="Times New Roman" w:cs="Times New Roman"/>
              </w:rPr>
            </w:pPr>
          </w:p>
        </w:tc>
        <w:tc>
          <w:tcPr>
            <w:tcW w:w="1417" w:type="dxa"/>
            <w:vMerge/>
            <w:hideMark/>
          </w:tcPr>
          <w:p w:rsidR="00BA101B" w:rsidRPr="0020195B" w:rsidRDefault="00BA101B" w:rsidP="0020195B">
            <w:pPr>
              <w:rPr>
                <w:rFonts w:ascii="Times New Roman" w:hAnsi="Times New Roman" w:cs="Times New Roman"/>
              </w:rPr>
            </w:pPr>
          </w:p>
        </w:tc>
        <w:tc>
          <w:tcPr>
            <w:tcW w:w="1559" w:type="dxa"/>
            <w:vMerge/>
            <w:hideMark/>
          </w:tcPr>
          <w:p w:rsidR="00BA101B" w:rsidRPr="0020195B" w:rsidRDefault="00BA101B" w:rsidP="0020195B">
            <w:pPr>
              <w:rPr>
                <w:rFonts w:ascii="Times New Roman" w:hAnsi="Times New Roman" w:cs="Times New Roman"/>
              </w:rPr>
            </w:pPr>
          </w:p>
        </w:tc>
        <w:tc>
          <w:tcPr>
            <w:tcW w:w="1560" w:type="dxa"/>
            <w:vMerge/>
            <w:hideMark/>
          </w:tcPr>
          <w:p w:rsidR="00BA101B" w:rsidRPr="0020195B" w:rsidRDefault="00BA101B" w:rsidP="0020195B">
            <w:pPr>
              <w:rPr>
                <w:rFonts w:ascii="Times New Roman" w:hAnsi="Times New Roman" w:cs="Times New Roman"/>
              </w:rPr>
            </w:pPr>
          </w:p>
        </w:tc>
        <w:tc>
          <w:tcPr>
            <w:tcW w:w="1412" w:type="dxa"/>
            <w:vMerge/>
            <w:hideMark/>
          </w:tcPr>
          <w:p w:rsidR="00BA101B" w:rsidRPr="0020195B" w:rsidRDefault="00BA101B" w:rsidP="0020195B">
            <w:pPr>
              <w:rPr>
                <w:rFonts w:ascii="Times New Roman" w:hAnsi="Times New Roman" w:cs="Times New Roman"/>
              </w:rPr>
            </w:pPr>
          </w:p>
        </w:tc>
      </w:tr>
      <w:tr w:rsidR="00BA101B" w:rsidRPr="0020195B" w:rsidTr="00034EB0">
        <w:trPr>
          <w:trHeight w:val="253"/>
        </w:trPr>
        <w:tc>
          <w:tcPr>
            <w:tcW w:w="718" w:type="dxa"/>
            <w:vMerge/>
            <w:hideMark/>
          </w:tcPr>
          <w:p w:rsidR="00BA101B" w:rsidRPr="0020195B" w:rsidRDefault="00BA101B" w:rsidP="0020195B">
            <w:pPr>
              <w:rPr>
                <w:rFonts w:ascii="Times New Roman" w:hAnsi="Times New Roman" w:cs="Times New Roman"/>
              </w:rPr>
            </w:pPr>
          </w:p>
        </w:tc>
        <w:tc>
          <w:tcPr>
            <w:tcW w:w="4527" w:type="dxa"/>
            <w:vMerge/>
            <w:hideMark/>
          </w:tcPr>
          <w:p w:rsidR="00BA101B" w:rsidRPr="0020195B" w:rsidRDefault="00BA101B" w:rsidP="0020195B">
            <w:pPr>
              <w:rPr>
                <w:rFonts w:ascii="Times New Roman" w:hAnsi="Times New Roman" w:cs="Times New Roman"/>
              </w:rPr>
            </w:pPr>
          </w:p>
        </w:tc>
        <w:tc>
          <w:tcPr>
            <w:tcW w:w="1403" w:type="dxa"/>
            <w:vMerge/>
            <w:hideMark/>
          </w:tcPr>
          <w:p w:rsidR="00BA101B" w:rsidRPr="0020195B" w:rsidRDefault="00BA101B" w:rsidP="0020195B">
            <w:pPr>
              <w:rPr>
                <w:rFonts w:ascii="Times New Roman" w:hAnsi="Times New Roman" w:cs="Times New Roman"/>
              </w:rPr>
            </w:pPr>
          </w:p>
        </w:tc>
        <w:tc>
          <w:tcPr>
            <w:tcW w:w="1716" w:type="dxa"/>
            <w:vMerge/>
            <w:hideMark/>
          </w:tcPr>
          <w:p w:rsidR="00BA101B" w:rsidRPr="0020195B" w:rsidRDefault="00BA101B" w:rsidP="0020195B">
            <w:pPr>
              <w:rPr>
                <w:rFonts w:ascii="Times New Roman" w:hAnsi="Times New Roman" w:cs="Times New Roman"/>
              </w:rPr>
            </w:pPr>
          </w:p>
        </w:tc>
        <w:tc>
          <w:tcPr>
            <w:tcW w:w="1417" w:type="dxa"/>
            <w:vMerge/>
            <w:hideMark/>
          </w:tcPr>
          <w:p w:rsidR="00BA101B" w:rsidRPr="0020195B" w:rsidRDefault="00BA101B" w:rsidP="0020195B">
            <w:pPr>
              <w:rPr>
                <w:rFonts w:ascii="Times New Roman" w:hAnsi="Times New Roman" w:cs="Times New Roman"/>
              </w:rPr>
            </w:pPr>
          </w:p>
        </w:tc>
        <w:tc>
          <w:tcPr>
            <w:tcW w:w="1559" w:type="dxa"/>
            <w:vMerge/>
            <w:hideMark/>
          </w:tcPr>
          <w:p w:rsidR="00BA101B" w:rsidRPr="0020195B" w:rsidRDefault="00BA101B" w:rsidP="0020195B">
            <w:pPr>
              <w:rPr>
                <w:rFonts w:ascii="Times New Roman" w:hAnsi="Times New Roman" w:cs="Times New Roman"/>
              </w:rPr>
            </w:pPr>
          </w:p>
        </w:tc>
        <w:tc>
          <w:tcPr>
            <w:tcW w:w="1560" w:type="dxa"/>
            <w:vMerge/>
            <w:hideMark/>
          </w:tcPr>
          <w:p w:rsidR="00BA101B" w:rsidRPr="0020195B" w:rsidRDefault="00BA101B" w:rsidP="0020195B">
            <w:pPr>
              <w:rPr>
                <w:rFonts w:ascii="Times New Roman" w:hAnsi="Times New Roman" w:cs="Times New Roman"/>
              </w:rPr>
            </w:pPr>
          </w:p>
        </w:tc>
        <w:tc>
          <w:tcPr>
            <w:tcW w:w="1412" w:type="dxa"/>
            <w:vMerge/>
            <w:hideMark/>
          </w:tcPr>
          <w:p w:rsidR="00BA101B" w:rsidRPr="0020195B" w:rsidRDefault="00BA101B" w:rsidP="0020195B">
            <w:pPr>
              <w:rPr>
                <w:rFonts w:ascii="Times New Roman" w:hAnsi="Times New Roman" w:cs="Times New Roman"/>
              </w:rPr>
            </w:pPr>
          </w:p>
        </w:tc>
      </w:tr>
      <w:tr w:rsidR="00BA101B" w:rsidRPr="0020195B" w:rsidTr="00A631E8">
        <w:trPr>
          <w:trHeight w:val="253"/>
        </w:trPr>
        <w:tc>
          <w:tcPr>
            <w:tcW w:w="718" w:type="dxa"/>
            <w:vMerge/>
            <w:hideMark/>
          </w:tcPr>
          <w:p w:rsidR="00BA101B" w:rsidRPr="0020195B" w:rsidRDefault="00BA101B" w:rsidP="0020195B">
            <w:pPr>
              <w:rPr>
                <w:rFonts w:ascii="Times New Roman" w:hAnsi="Times New Roman" w:cs="Times New Roman"/>
              </w:rPr>
            </w:pPr>
          </w:p>
        </w:tc>
        <w:tc>
          <w:tcPr>
            <w:tcW w:w="4527" w:type="dxa"/>
            <w:vMerge/>
            <w:hideMark/>
          </w:tcPr>
          <w:p w:rsidR="00BA101B" w:rsidRPr="0020195B" w:rsidRDefault="00BA101B" w:rsidP="0020195B">
            <w:pPr>
              <w:rPr>
                <w:rFonts w:ascii="Times New Roman" w:hAnsi="Times New Roman" w:cs="Times New Roman"/>
              </w:rPr>
            </w:pPr>
          </w:p>
        </w:tc>
        <w:tc>
          <w:tcPr>
            <w:tcW w:w="1403" w:type="dxa"/>
            <w:vMerge/>
            <w:hideMark/>
          </w:tcPr>
          <w:p w:rsidR="00BA101B" w:rsidRPr="0020195B" w:rsidRDefault="00BA101B" w:rsidP="0020195B">
            <w:pPr>
              <w:rPr>
                <w:rFonts w:ascii="Times New Roman" w:hAnsi="Times New Roman" w:cs="Times New Roman"/>
              </w:rPr>
            </w:pPr>
          </w:p>
        </w:tc>
        <w:tc>
          <w:tcPr>
            <w:tcW w:w="1716" w:type="dxa"/>
            <w:vMerge/>
            <w:hideMark/>
          </w:tcPr>
          <w:p w:rsidR="00BA101B" w:rsidRPr="0020195B" w:rsidRDefault="00BA101B" w:rsidP="0020195B">
            <w:pPr>
              <w:rPr>
                <w:rFonts w:ascii="Times New Roman" w:hAnsi="Times New Roman" w:cs="Times New Roman"/>
              </w:rPr>
            </w:pPr>
          </w:p>
        </w:tc>
        <w:tc>
          <w:tcPr>
            <w:tcW w:w="1417" w:type="dxa"/>
            <w:vMerge/>
            <w:hideMark/>
          </w:tcPr>
          <w:p w:rsidR="00BA101B" w:rsidRPr="0020195B" w:rsidRDefault="00BA101B" w:rsidP="0020195B">
            <w:pPr>
              <w:rPr>
                <w:rFonts w:ascii="Times New Roman" w:hAnsi="Times New Roman" w:cs="Times New Roman"/>
              </w:rPr>
            </w:pPr>
          </w:p>
        </w:tc>
        <w:tc>
          <w:tcPr>
            <w:tcW w:w="1559" w:type="dxa"/>
            <w:vMerge/>
            <w:hideMark/>
          </w:tcPr>
          <w:p w:rsidR="00BA101B" w:rsidRPr="0020195B" w:rsidRDefault="00BA101B" w:rsidP="0020195B">
            <w:pPr>
              <w:rPr>
                <w:rFonts w:ascii="Times New Roman" w:hAnsi="Times New Roman" w:cs="Times New Roman"/>
              </w:rPr>
            </w:pPr>
          </w:p>
        </w:tc>
        <w:tc>
          <w:tcPr>
            <w:tcW w:w="1560" w:type="dxa"/>
            <w:vMerge/>
            <w:hideMark/>
          </w:tcPr>
          <w:p w:rsidR="00BA101B" w:rsidRPr="0020195B" w:rsidRDefault="00BA101B" w:rsidP="0020195B">
            <w:pPr>
              <w:rPr>
                <w:rFonts w:ascii="Times New Roman" w:hAnsi="Times New Roman" w:cs="Times New Roman"/>
              </w:rPr>
            </w:pPr>
          </w:p>
        </w:tc>
        <w:tc>
          <w:tcPr>
            <w:tcW w:w="1412" w:type="dxa"/>
            <w:vMerge/>
            <w:hideMark/>
          </w:tcPr>
          <w:p w:rsidR="00BA101B" w:rsidRPr="0020195B" w:rsidRDefault="00BA101B" w:rsidP="0020195B">
            <w:pPr>
              <w:rPr>
                <w:rFonts w:ascii="Times New Roman" w:hAnsi="Times New Roman" w:cs="Times New Roman"/>
              </w:rPr>
            </w:pPr>
          </w:p>
        </w:tc>
      </w:tr>
      <w:tr w:rsidR="00BA101B" w:rsidRPr="0020195B" w:rsidTr="00034EB0">
        <w:trPr>
          <w:trHeight w:val="497"/>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реализации мероприятия 4.1 основного мероприятия 4: показатель исполнения составляет 100 %. Данное мероприятие выполнено в полном </w:t>
            </w:r>
            <w:proofErr w:type="gramStart"/>
            <w:r w:rsidRPr="0020195B">
              <w:rPr>
                <w:rFonts w:ascii="Times New Roman" w:hAnsi="Times New Roman" w:cs="Times New Roman"/>
              </w:rPr>
              <w:t xml:space="preserve">объеме.   </w:t>
            </w:r>
            <w:proofErr w:type="gramEnd"/>
            <w:r w:rsidRPr="0020195B">
              <w:rPr>
                <w:rFonts w:ascii="Times New Roman" w:hAnsi="Times New Roman" w:cs="Times New Roman"/>
              </w:rPr>
              <w:t xml:space="preserve"> </w:t>
            </w:r>
          </w:p>
        </w:tc>
      </w:tr>
      <w:tr w:rsidR="00BA101B" w:rsidRPr="0020195B" w:rsidTr="00765F3E">
        <w:trPr>
          <w:trHeight w:val="270"/>
        </w:trPr>
        <w:tc>
          <w:tcPr>
            <w:tcW w:w="718" w:type="dxa"/>
            <w:vMerge w:val="restart"/>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4.2.</w:t>
            </w:r>
          </w:p>
        </w:tc>
        <w:tc>
          <w:tcPr>
            <w:tcW w:w="4527" w:type="dxa"/>
            <w:vMerge w:val="restart"/>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«Ежемесячная выплата с рождением (усыновлением) первого ребенка»</w:t>
            </w:r>
          </w:p>
        </w:tc>
        <w:tc>
          <w:tcPr>
            <w:tcW w:w="1403"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vMerge w:val="restart"/>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765F3E">
        <w:trPr>
          <w:trHeight w:val="330"/>
        </w:trPr>
        <w:tc>
          <w:tcPr>
            <w:tcW w:w="718" w:type="dxa"/>
            <w:vMerge/>
            <w:hideMark/>
          </w:tcPr>
          <w:p w:rsidR="00BA101B" w:rsidRPr="0020195B" w:rsidRDefault="00BA101B" w:rsidP="0020195B">
            <w:pPr>
              <w:rPr>
                <w:rFonts w:ascii="Times New Roman" w:hAnsi="Times New Roman" w:cs="Times New Roman"/>
              </w:rPr>
            </w:pPr>
          </w:p>
        </w:tc>
        <w:tc>
          <w:tcPr>
            <w:tcW w:w="4527" w:type="dxa"/>
            <w:vMerge/>
            <w:hideMark/>
          </w:tcPr>
          <w:p w:rsidR="00BA101B" w:rsidRPr="0020195B" w:rsidRDefault="00BA101B" w:rsidP="0020195B">
            <w:pPr>
              <w:rPr>
                <w:rFonts w:ascii="Times New Roman" w:hAnsi="Times New Roman" w:cs="Times New Roman"/>
              </w:rPr>
            </w:pPr>
          </w:p>
        </w:tc>
        <w:tc>
          <w:tcPr>
            <w:tcW w:w="1403" w:type="dxa"/>
            <w:vMerge/>
            <w:hideMark/>
          </w:tcPr>
          <w:p w:rsidR="00BA101B" w:rsidRPr="0020195B" w:rsidRDefault="00BA101B" w:rsidP="0020195B">
            <w:pPr>
              <w:rPr>
                <w:rFonts w:ascii="Times New Roman" w:hAnsi="Times New Roman" w:cs="Times New Roman"/>
              </w:rPr>
            </w:pPr>
          </w:p>
        </w:tc>
        <w:tc>
          <w:tcPr>
            <w:tcW w:w="1716" w:type="dxa"/>
            <w:vMerge/>
            <w:hideMark/>
          </w:tcPr>
          <w:p w:rsidR="00BA101B" w:rsidRPr="0020195B" w:rsidRDefault="00BA101B" w:rsidP="0020195B">
            <w:pPr>
              <w:rPr>
                <w:rFonts w:ascii="Times New Roman" w:hAnsi="Times New Roman" w:cs="Times New Roman"/>
              </w:rPr>
            </w:pPr>
          </w:p>
        </w:tc>
        <w:tc>
          <w:tcPr>
            <w:tcW w:w="1417" w:type="dxa"/>
            <w:vMerge/>
            <w:hideMark/>
          </w:tcPr>
          <w:p w:rsidR="00BA101B" w:rsidRPr="0020195B" w:rsidRDefault="00BA101B" w:rsidP="0020195B">
            <w:pPr>
              <w:rPr>
                <w:rFonts w:ascii="Times New Roman" w:hAnsi="Times New Roman" w:cs="Times New Roman"/>
              </w:rPr>
            </w:pPr>
          </w:p>
        </w:tc>
        <w:tc>
          <w:tcPr>
            <w:tcW w:w="1559" w:type="dxa"/>
            <w:vMerge/>
            <w:hideMark/>
          </w:tcPr>
          <w:p w:rsidR="00BA101B" w:rsidRPr="0020195B" w:rsidRDefault="00BA101B" w:rsidP="0020195B">
            <w:pPr>
              <w:rPr>
                <w:rFonts w:ascii="Times New Roman" w:hAnsi="Times New Roman" w:cs="Times New Roman"/>
              </w:rPr>
            </w:pPr>
          </w:p>
        </w:tc>
        <w:tc>
          <w:tcPr>
            <w:tcW w:w="1560" w:type="dxa"/>
            <w:vMerge/>
            <w:hideMark/>
          </w:tcPr>
          <w:p w:rsidR="00BA101B" w:rsidRPr="0020195B" w:rsidRDefault="00BA101B" w:rsidP="0020195B">
            <w:pPr>
              <w:rPr>
                <w:rFonts w:ascii="Times New Roman" w:hAnsi="Times New Roman" w:cs="Times New Roman"/>
              </w:rPr>
            </w:pPr>
          </w:p>
        </w:tc>
        <w:tc>
          <w:tcPr>
            <w:tcW w:w="1412" w:type="dxa"/>
            <w:vMerge/>
            <w:hideMark/>
          </w:tcPr>
          <w:p w:rsidR="00BA101B" w:rsidRPr="0020195B" w:rsidRDefault="00BA101B" w:rsidP="0020195B">
            <w:pPr>
              <w:rPr>
                <w:rFonts w:ascii="Times New Roman" w:hAnsi="Times New Roman" w:cs="Times New Roman"/>
              </w:rPr>
            </w:pPr>
          </w:p>
        </w:tc>
      </w:tr>
      <w:tr w:rsidR="00BA101B" w:rsidRPr="0020195B" w:rsidTr="00034EB0">
        <w:trPr>
          <w:trHeight w:val="253"/>
        </w:trPr>
        <w:tc>
          <w:tcPr>
            <w:tcW w:w="718" w:type="dxa"/>
            <w:vMerge/>
            <w:hideMark/>
          </w:tcPr>
          <w:p w:rsidR="00BA101B" w:rsidRPr="0020195B" w:rsidRDefault="00BA101B" w:rsidP="0020195B">
            <w:pPr>
              <w:rPr>
                <w:rFonts w:ascii="Times New Roman" w:hAnsi="Times New Roman" w:cs="Times New Roman"/>
              </w:rPr>
            </w:pPr>
          </w:p>
        </w:tc>
        <w:tc>
          <w:tcPr>
            <w:tcW w:w="4527" w:type="dxa"/>
            <w:vMerge/>
            <w:hideMark/>
          </w:tcPr>
          <w:p w:rsidR="00BA101B" w:rsidRPr="0020195B" w:rsidRDefault="00BA101B" w:rsidP="0020195B">
            <w:pPr>
              <w:rPr>
                <w:rFonts w:ascii="Times New Roman" w:hAnsi="Times New Roman" w:cs="Times New Roman"/>
              </w:rPr>
            </w:pPr>
          </w:p>
        </w:tc>
        <w:tc>
          <w:tcPr>
            <w:tcW w:w="1403" w:type="dxa"/>
            <w:vMerge/>
            <w:hideMark/>
          </w:tcPr>
          <w:p w:rsidR="00BA101B" w:rsidRPr="0020195B" w:rsidRDefault="00BA101B" w:rsidP="0020195B">
            <w:pPr>
              <w:rPr>
                <w:rFonts w:ascii="Times New Roman" w:hAnsi="Times New Roman" w:cs="Times New Roman"/>
              </w:rPr>
            </w:pPr>
          </w:p>
        </w:tc>
        <w:tc>
          <w:tcPr>
            <w:tcW w:w="1716" w:type="dxa"/>
            <w:vMerge/>
            <w:hideMark/>
          </w:tcPr>
          <w:p w:rsidR="00BA101B" w:rsidRPr="0020195B" w:rsidRDefault="00BA101B" w:rsidP="0020195B">
            <w:pPr>
              <w:rPr>
                <w:rFonts w:ascii="Times New Roman" w:hAnsi="Times New Roman" w:cs="Times New Roman"/>
              </w:rPr>
            </w:pPr>
          </w:p>
        </w:tc>
        <w:tc>
          <w:tcPr>
            <w:tcW w:w="1417" w:type="dxa"/>
            <w:vMerge/>
            <w:hideMark/>
          </w:tcPr>
          <w:p w:rsidR="00BA101B" w:rsidRPr="0020195B" w:rsidRDefault="00BA101B" w:rsidP="0020195B">
            <w:pPr>
              <w:rPr>
                <w:rFonts w:ascii="Times New Roman" w:hAnsi="Times New Roman" w:cs="Times New Roman"/>
              </w:rPr>
            </w:pPr>
          </w:p>
        </w:tc>
        <w:tc>
          <w:tcPr>
            <w:tcW w:w="1559" w:type="dxa"/>
            <w:vMerge/>
            <w:hideMark/>
          </w:tcPr>
          <w:p w:rsidR="00BA101B" w:rsidRPr="0020195B" w:rsidRDefault="00BA101B" w:rsidP="0020195B">
            <w:pPr>
              <w:rPr>
                <w:rFonts w:ascii="Times New Roman" w:hAnsi="Times New Roman" w:cs="Times New Roman"/>
              </w:rPr>
            </w:pPr>
          </w:p>
        </w:tc>
        <w:tc>
          <w:tcPr>
            <w:tcW w:w="1560" w:type="dxa"/>
            <w:vMerge/>
            <w:hideMark/>
          </w:tcPr>
          <w:p w:rsidR="00BA101B" w:rsidRPr="0020195B" w:rsidRDefault="00BA101B" w:rsidP="0020195B">
            <w:pPr>
              <w:rPr>
                <w:rFonts w:ascii="Times New Roman" w:hAnsi="Times New Roman" w:cs="Times New Roman"/>
              </w:rPr>
            </w:pPr>
          </w:p>
        </w:tc>
        <w:tc>
          <w:tcPr>
            <w:tcW w:w="1412" w:type="dxa"/>
            <w:vMerge/>
            <w:hideMark/>
          </w:tcPr>
          <w:p w:rsidR="00BA101B" w:rsidRPr="0020195B" w:rsidRDefault="00BA101B" w:rsidP="0020195B">
            <w:pPr>
              <w:rPr>
                <w:rFonts w:ascii="Times New Roman" w:hAnsi="Times New Roman" w:cs="Times New Roman"/>
              </w:rPr>
            </w:pPr>
          </w:p>
        </w:tc>
      </w:tr>
      <w:tr w:rsidR="00BA101B" w:rsidRPr="0020195B" w:rsidTr="00034EB0">
        <w:trPr>
          <w:trHeight w:val="517"/>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реализации мероприятия 4.2 основного мероприятия 4: показатель исполнения составляет 100 %. Данное мероприятие выполнено в полном </w:t>
            </w:r>
            <w:proofErr w:type="gramStart"/>
            <w:r w:rsidRPr="0020195B">
              <w:rPr>
                <w:rFonts w:ascii="Times New Roman" w:hAnsi="Times New Roman" w:cs="Times New Roman"/>
              </w:rPr>
              <w:t xml:space="preserve">объеме.   </w:t>
            </w:r>
            <w:proofErr w:type="gramEnd"/>
            <w:r w:rsidRPr="0020195B">
              <w:rPr>
                <w:rFonts w:ascii="Times New Roman" w:hAnsi="Times New Roman" w:cs="Times New Roman"/>
              </w:rPr>
              <w:t xml:space="preserve"> </w:t>
            </w:r>
          </w:p>
        </w:tc>
      </w:tr>
      <w:tr w:rsidR="00BA101B" w:rsidRPr="0020195B" w:rsidTr="00765F3E">
        <w:trPr>
          <w:trHeight w:val="360"/>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41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559"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r>
      <w:tr w:rsidR="00BA101B" w:rsidRPr="0020195B" w:rsidTr="00765F3E">
        <w:trPr>
          <w:trHeight w:val="570"/>
        </w:trPr>
        <w:tc>
          <w:tcPr>
            <w:tcW w:w="5245" w:type="dxa"/>
            <w:gridSpan w:val="2"/>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xml:space="preserve">            Итого по программе 11</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716"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166897,15</w:t>
            </w:r>
          </w:p>
        </w:tc>
        <w:tc>
          <w:tcPr>
            <w:tcW w:w="1417"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19717,49</w:t>
            </w:r>
          </w:p>
        </w:tc>
        <w:tc>
          <w:tcPr>
            <w:tcW w:w="1559"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147179,66</w:t>
            </w:r>
          </w:p>
        </w:tc>
        <w:tc>
          <w:tcPr>
            <w:tcW w:w="1560"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0,00</w:t>
            </w:r>
          </w:p>
        </w:tc>
        <w:tc>
          <w:tcPr>
            <w:tcW w:w="1412"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0,00</w:t>
            </w:r>
          </w:p>
        </w:tc>
      </w:tr>
      <w:tr w:rsidR="00BA101B" w:rsidRPr="0020195B" w:rsidTr="00765F3E">
        <w:trPr>
          <w:trHeight w:val="435"/>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452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r>
      <w:tr w:rsidR="00BA101B" w:rsidRPr="0020195B" w:rsidTr="00034EB0">
        <w:trPr>
          <w:trHeight w:val="817"/>
        </w:trPr>
        <w:tc>
          <w:tcPr>
            <w:tcW w:w="718"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12</w:t>
            </w:r>
          </w:p>
        </w:tc>
        <w:tc>
          <w:tcPr>
            <w:tcW w:w="13594" w:type="dxa"/>
            <w:gridSpan w:val="7"/>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xml:space="preserve">Программа: "Профилактика правонарушений, обеспечение общественного порядка, профилактика идеологии терроризма и экстремизма, а также минимизация и (или) ликвидация его проявлений, гармонизация межнациональных </w:t>
            </w:r>
            <w:proofErr w:type="gramStart"/>
            <w:r w:rsidRPr="0020195B">
              <w:rPr>
                <w:rFonts w:ascii="Times New Roman" w:hAnsi="Times New Roman" w:cs="Times New Roman"/>
                <w:b/>
                <w:bCs/>
              </w:rPr>
              <w:t>отношений  на</w:t>
            </w:r>
            <w:proofErr w:type="gramEnd"/>
            <w:r w:rsidRPr="0020195B">
              <w:rPr>
                <w:rFonts w:ascii="Times New Roman" w:hAnsi="Times New Roman" w:cs="Times New Roman"/>
                <w:b/>
                <w:bCs/>
              </w:rPr>
              <w:t xml:space="preserve"> территории </w:t>
            </w:r>
            <w:proofErr w:type="spellStart"/>
            <w:r w:rsidRPr="0020195B">
              <w:rPr>
                <w:rFonts w:ascii="Times New Roman" w:hAnsi="Times New Roman" w:cs="Times New Roman"/>
                <w:b/>
                <w:bCs/>
              </w:rPr>
              <w:t>Новоалександровского</w:t>
            </w:r>
            <w:proofErr w:type="spellEnd"/>
            <w:r w:rsidRPr="0020195B">
              <w:rPr>
                <w:rFonts w:ascii="Times New Roman" w:hAnsi="Times New Roman" w:cs="Times New Roman"/>
                <w:b/>
                <w:bCs/>
              </w:rPr>
              <w:t xml:space="preserve"> городского округа Ставропольского края"</w:t>
            </w:r>
          </w:p>
        </w:tc>
      </w:tr>
      <w:tr w:rsidR="00BA101B" w:rsidRPr="0020195B" w:rsidTr="00034EB0">
        <w:trPr>
          <w:trHeight w:val="559"/>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Основное </w:t>
            </w:r>
            <w:proofErr w:type="gramStart"/>
            <w:r w:rsidRPr="0020195B">
              <w:rPr>
                <w:rFonts w:ascii="Times New Roman" w:hAnsi="Times New Roman" w:cs="Times New Roman"/>
              </w:rPr>
              <w:t>мероприятие:</w:t>
            </w:r>
            <w:r w:rsidRPr="0020195B">
              <w:rPr>
                <w:rFonts w:ascii="Times New Roman" w:hAnsi="Times New Roman" w:cs="Times New Roman"/>
              </w:rPr>
              <w:br/>
              <w:t>«</w:t>
            </w:r>
            <w:proofErr w:type="gramEnd"/>
            <w:r w:rsidRPr="0020195B">
              <w:rPr>
                <w:rFonts w:ascii="Times New Roman" w:hAnsi="Times New Roman" w:cs="Times New Roman"/>
              </w:rPr>
              <w:t>Обеспечение  видеонаблюдением  объектов социальной сферы»</w:t>
            </w:r>
          </w:p>
        </w:tc>
      </w:tr>
      <w:tr w:rsidR="00BA101B" w:rsidRPr="0020195B" w:rsidTr="00034EB0">
        <w:trPr>
          <w:trHeight w:val="695"/>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Приобретение и установка камер видео наблюдения в муниципальных образовательных учреждениях</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034EB0">
        <w:trPr>
          <w:trHeight w:val="776"/>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1.2.</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Приобретение и установка камер видео наблюдения в муниципальных учреждениях культуры</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212457">
        <w:trPr>
          <w:trHeight w:val="703"/>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lastRenderedPageBreak/>
              <w:t>1.3.</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Приобретение и установка камер видео наблюдения в муниципальных учреждениях спорта</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212457">
        <w:trPr>
          <w:trHeight w:val="643"/>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1.4.</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Приобретение и установка камер видео наблюдения в прочих муниципальных учреждениях</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212457">
        <w:trPr>
          <w:trHeight w:val="569"/>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реализации основного мероприятия 1, причины </w:t>
            </w:r>
            <w:proofErr w:type="gramStart"/>
            <w:r w:rsidRPr="0020195B">
              <w:rPr>
                <w:rFonts w:ascii="Times New Roman" w:hAnsi="Times New Roman" w:cs="Times New Roman"/>
              </w:rPr>
              <w:t>невыполнения,  низкого</w:t>
            </w:r>
            <w:proofErr w:type="gramEnd"/>
            <w:r w:rsidRPr="0020195B">
              <w:rPr>
                <w:rFonts w:ascii="Times New Roman" w:hAnsi="Times New Roman" w:cs="Times New Roman"/>
              </w:rPr>
              <w:t xml:space="preserve"> кассового исполнения и их влияние на ход реализации Программы.  Кассовое исполнение мероприятия 1 Программы - 0 %, мероприятия выполняются в течении </w:t>
            </w:r>
            <w:proofErr w:type="gramStart"/>
            <w:r w:rsidRPr="0020195B">
              <w:rPr>
                <w:rFonts w:ascii="Times New Roman" w:hAnsi="Times New Roman" w:cs="Times New Roman"/>
              </w:rPr>
              <w:t>всего  года</w:t>
            </w:r>
            <w:proofErr w:type="gramEnd"/>
            <w:r w:rsidRPr="0020195B">
              <w:rPr>
                <w:rFonts w:ascii="Times New Roman" w:hAnsi="Times New Roman" w:cs="Times New Roman"/>
              </w:rPr>
              <w:t>.</w:t>
            </w:r>
          </w:p>
        </w:tc>
      </w:tr>
      <w:tr w:rsidR="00BA101B" w:rsidRPr="0020195B" w:rsidTr="00212457">
        <w:trPr>
          <w:trHeight w:val="563"/>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Основное мероприятие "Организационно-технические мероприятия по повышению уровня антитеррористической защищенности объектов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w:t>
            </w:r>
          </w:p>
        </w:tc>
      </w:tr>
      <w:tr w:rsidR="00BA101B" w:rsidRPr="0020195B" w:rsidTr="00A631E8">
        <w:trPr>
          <w:trHeight w:val="1267"/>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Обслуживание и оснащение (оборудование) объектов (территорий) системами (средствами) передачи тревожных сообщений, тревожной кнопкой «Мобильный телохранитель», муниципальных учреждений</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516,13</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516,13</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212457">
        <w:trPr>
          <w:trHeight w:val="987"/>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2.2.</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Оснащение объектов (территорий) стационарными или ручными металлоискателями, муниципальных учреждений</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212457">
        <w:trPr>
          <w:trHeight w:val="3227"/>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2.3.</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3213,60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3213,60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212457">
        <w:trPr>
          <w:trHeight w:val="2338"/>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2.4.</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Проведение антитеррористических мероприятий в муниципальных образовательных организациях:</w:t>
            </w:r>
            <w:r w:rsidRPr="0020195B">
              <w:rPr>
                <w:rFonts w:ascii="Times New Roman" w:hAnsi="Times New Roman" w:cs="Times New Roman"/>
              </w:rPr>
              <w:br/>
              <w:t xml:space="preserve">2) установка </w:t>
            </w:r>
            <w:proofErr w:type="spellStart"/>
            <w:r w:rsidRPr="0020195B">
              <w:rPr>
                <w:rFonts w:ascii="Times New Roman" w:hAnsi="Times New Roman" w:cs="Times New Roman"/>
              </w:rPr>
              <w:t>периметрального</w:t>
            </w:r>
            <w:proofErr w:type="spellEnd"/>
            <w:r w:rsidRPr="0020195B">
              <w:rPr>
                <w:rFonts w:ascii="Times New Roman" w:hAnsi="Times New Roman" w:cs="Times New Roman"/>
              </w:rPr>
              <w:t xml:space="preserve"> ограждения в муниципальных образовательных организациях;</w:t>
            </w:r>
            <w:r w:rsidRPr="0020195B">
              <w:rPr>
                <w:rFonts w:ascii="Times New Roman" w:hAnsi="Times New Roman" w:cs="Times New Roman"/>
              </w:rPr>
              <w:br/>
              <w:t>2) приобретение систем видеонаблюдения и их установка в муниципальных образовательных организациях</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212457">
        <w:trPr>
          <w:trHeight w:val="1549"/>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lastRenderedPageBreak/>
              <w:t>2.5.</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Приобретение и установка инженерно-технических средств для обеспечения антитеррористической защищенности, охраны общественного порядка при проведении мероприятий с массовым участием граждан</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212457">
        <w:trPr>
          <w:trHeight w:val="136"/>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реализации основного мероприятия 2, причины </w:t>
            </w:r>
            <w:proofErr w:type="gramStart"/>
            <w:r w:rsidRPr="0020195B">
              <w:rPr>
                <w:rFonts w:ascii="Times New Roman" w:hAnsi="Times New Roman" w:cs="Times New Roman"/>
              </w:rPr>
              <w:t>невыполнения,  низкого</w:t>
            </w:r>
            <w:proofErr w:type="gramEnd"/>
            <w:r w:rsidRPr="0020195B">
              <w:rPr>
                <w:rFonts w:ascii="Times New Roman" w:hAnsi="Times New Roman" w:cs="Times New Roman"/>
              </w:rPr>
              <w:t xml:space="preserve"> кассового исполнения и их влияние на ход реализации Программы.  Кассовое исполнение мероприятия 2 Программы -  24,5 %, мероприятия выполняются в течении </w:t>
            </w:r>
            <w:proofErr w:type="gramStart"/>
            <w:r w:rsidRPr="0020195B">
              <w:rPr>
                <w:rFonts w:ascii="Times New Roman" w:hAnsi="Times New Roman" w:cs="Times New Roman"/>
              </w:rPr>
              <w:t>всего  года</w:t>
            </w:r>
            <w:proofErr w:type="gramEnd"/>
            <w:r w:rsidRPr="0020195B">
              <w:rPr>
                <w:rFonts w:ascii="Times New Roman" w:hAnsi="Times New Roman" w:cs="Times New Roman"/>
              </w:rPr>
              <w:t>.</w:t>
            </w:r>
          </w:p>
        </w:tc>
      </w:tr>
      <w:tr w:rsidR="00BA101B" w:rsidRPr="0020195B" w:rsidTr="00765F3E">
        <w:trPr>
          <w:trHeight w:val="33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w:t>
            </w:r>
          </w:p>
        </w:tc>
        <w:tc>
          <w:tcPr>
            <w:tcW w:w="13594" w:type="dxa"/>
            <w:gridSpan w:val="7"/>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Основное мероприятие «Профилактические, информационно - </w:t>
            </w:r>
            <w:proofErr w:type="gramStart"/>
            <w:r w:rsidRPr="0020195B">
              <w:rPr>
                <w:rFonts w:ascii="Times New Roman" w:hAnsi="Times New Roman" w:cs="Times New Roman"/>
              </w:rPr>
              <w:t>пропагандистские  мероприятия</w:t>
            </w:r>
            <w:proofErr w:type="gramEnd"/>
            <w:r w:rsidRPr="0020195B">
              <w:rPr>
                <w:rFonts w:ascii="Times New Roman" w:hAnsi="Times New Roman" w:cs="Times New Roman"/>
              </w:rPr>
              <w:t>»</w:t>
            </w:r>
          </w:p>
        </w:tc>
      </w:tr>
      <w:tr w:rsidR="00BA101B" w:rsidRPr="0020195B" w:rsidTr="00212457">
        <w:trPr>
          <w:trHeight w:val="987"/>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Проведение информационно – пропагандистских мероприятий, направленных на профилактику идеологии терроризма</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212457">
        <w:trPr>
          <w:trHeight w:val="1384"/>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Организация для детей и молодежи общественных мероприятий, направленных на противодействие идеологии терроризма, в том числе спортивных, патриотических, научно-практических и иных мероприятий</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212457">
        <w:trPr>
          <w:trHeight w:val="112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3.1.2.</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Разработка и изготовление полиграфической продукции (буклетов, листовок, календарей, плакатов) и сувенирной продукции антитеррористической направленности</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212457">
        <w:trPr>
          <w:trHeight w:val="1845"/>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3.2.</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Публикации в средствах массовой информации </w:t>
            </w:r>
            <w:proofErr w:type="gramStart"/>
            <w:r w:rsidRPr="0020195B">
              <w:rPr>
                <w:rFonts w:ascii="Times New Roman" w:hAnsi="Times New Roman" w:cs="Times New Roman"/>
              </w:rPr>
              <w:t>материалов  направленных</w:t>
            </w:r>
            <w:proofErr w:type="gramEnd"/>
            <w:r w:rsidRPr="0020195B">
              <w:rPr>
                <w:rFonts w:ascii="Times New Roman" w:hAnsi="Times New Roman" w:cs="Times New Roman"/>
              </w:rPr>
              <w:t xml:space="preserve"> на профилактику идеологии терроризма и экстремизма, профилактику наркомании и алкоголизма, пропаганды здорового образа жизни, укреплению межэтнических отношений</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765F3E">
        <w:trPr>
          <w:trHeight w:val="675"/>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3.3.</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Проведение семинаров, круглых столов, рабочих встреч, тренингов и других мероприятий направленных на профилактику идеологии терроризма и экстремизма, профилактику наркомании и алкоголизма, пропаганды здорового образа жизни, укреплению межэтнических отношений</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A631E8">
        <w:trPr>
          <w:trHeight w:val="1259"/>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lastRenderedPageBreak/>
              <w:t>3.4.</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Ремонт помещений, предоставляемых для работы сотрудников, замещающих должности участкового уполномоченного полиции, на обслуживаемом административном участке</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212457">
        <w:trPr>
          <w:trHeight w:val="1554"/>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3.5.</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Предоставление помещения для работы на обслуживаемом административном участке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сотруднику, замещающему должность участкового уполномоченного полиции</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49,56</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49,56</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212457">
        <w:trPr>
          <w:trHeight w:val="570"/>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реализации основного мероприятия 3, причины </w:t>
            </w:r>
            <w:proofErr w:type="gramStart"/>
            <w:r w:rsidRPr="0020195B">
              <w:rPr>
                <w:rFonts w:ascii="Times New Roman" w:hAnsi="Times New Roman" w:cs="Times New Roman"/>
              </w:rPr>
              <w:t>невыполнения,  низкого</w:t>
            </w:r>
            <w:proofErr w:type="gramEnd"/>
            <w:r w:rsidRPr="0020195B">
              <w:rPr>
                <w:rFonts w:ascii="Times New Roman" w:hAnsi="Times New Roman" w:cs="Times New Roman"/>
              </w:rPr>
              <w:t xml:space="preserve"> кассового исполнения и их влияние на ход реализации Программы.  Кассовое исполнение мероприятия 3 Программы - 9,7 %, мероприятия выполняются в течении </w:t>
            </w:r>
            <w:proofErr w:type="gramStart"/>
            <w:r w:rsidRPr="0020195B">
              <w:rPr>
                <w:rFonts w:ascii="Times New Roman" w:hAnsi="Times New Roman" w:cs="Times New Roman"/>
              </w:rPr>
              <w:t>всего  года</w:t>
            </w:r>
            <w:proofErr w:type="gramEnd"/>
            <w:r w:rsidRPr="0020195B">
              <w:rPr>
                <w:rFonts w:ascii="Times New Roman" w:hAnsi="Times New Roman" w:cs="Times New Roman"/>
              </w:rPr>
              <w:t>.</w:t>
            </w:r>
          </w:p>
        </w:tc>
      </w:tr>
      <w:tr w:rsidR="00BA101B" w:rsidRPr="0020195B" w:rsidTr="00212457">
        <w:trPr>
          <w:trHeight w:val="549"/>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4.</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Основное мероприятие «Поддержка общественных объединений правоохранительной направленности и народных дружин на территории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w:t>
            </w:r>
          </w:p>
        </w:tc>
      </w:tr>
      <w:tr w:rsidR="00BA101B" w:rsidRPr="0020195B" w:rsidTr="00212457">
        <w:trPr>
          <w:trHeight w:val="1254"/>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4.1.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Субсидии на поддержку народных дружин из числа членов казачьих обществ, участвующих в охране общественного порядка в населенных </w:t>
            </w:r>
            <w:proofErr w:type="gramStart"/>
            <w:r w:rsidRPr="0020195B">
              <w:rPr>
                <w:rFonts w:ascii="Times New Roman" w:hAnsi="Times New Roman" w:cs="Times New Roman"/>
              </w:rPr>
              <w:t xml:space="preserve">пунктах  </w:t>
            </w:r>
            <w:proofErr w:type="spellStart"/>
            <w:r w:rsidRPr="0020195B">
              <w:rPr>
                <w:rFonts w:ascii="Times New Roman" w:hAnsi="Times New Roman" w:cs="Times New Roman"/>
              </w:rPr>
              <w:t>Новоалександровского</w:t>
            </w:r>
            <w:proofErr w:type="spellEnd"/>
            <w:proofErr w:type="gramEnd"/>
            <w:r w:rsidRPr="0020195B">
              <w:rPr>
                <w:rFonts w:ascii="Times New Roman" w:hAnsi="Times New Roman" w:cs="Times New Roman"/>
              </w:rPr>
              <w:t xml:space="preserve"> городского округа</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342,30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342,3</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212457">
        <w:trPr>
          <w:trHeight w:val="845"/>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4.2.</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Проведения конкурса «Лучшая добровольная народная дружина» в Новоалександровском городском округе Ставропольского края</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212457">
        <w:trPr>
          <w:trHeight w:val="559"/>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реализации основного мероприятия 4, причины </w:t>
            </w:r>
            <w:proofErr w:type="gramStart"/>
            <w:r w:rsidRPr="0020195B">
              <w:rPr>
                <w:rFonts w:ascii="Times New Roman" w:hAnsi="Times New Roman" w:cs="Times New Roman"/>
              </w:rPr>
              <w:t>невыполнения,  низкого</w:t>
            </w:r>
            <w:proofErr w:type="gramEnd"/>
            <w:r w:rsidRPr="0020195B">
              <w:rPr>
                <w:rFonts w:ascii="Times New Roman" w:hAnsi="Times New Roman" w:cs="Times New Roman"/>
              </w:rPr>
              <w:t xml:space="preserve"> кассового исполнения и их влияние на ход реализации Программы.  Кассовое исполнение мероприятия 4 Программы -  13,4 %, мероприятия выполняются в течении </w:t>
            </w:r>
            <w:proofErr w:type="gramStart"/>
            <w:r w:rsidRPr="0020195B">
              <w:rPr>
                <w:rFonts w:ascii="Times New Roman" w:hAnsi="Times New Roman" w:cs="Times New Roman"/>
              </w:rPr>
              <w:t>всего  года</w:t>
            </w:r>
            <w:proofErr w:type="gramEnd"/>
            <w:r w:rsidRPr="0020195B">
              <w:rPr>
                <w:rFonts w:ascii="Times New Roman" w:hAnsi="Times New Roman" w:cs="Times New Roman"/>
              </w:rPr>
              <w:t>.</w:t>
            </w:r>
          </w:p>
        </w:tc>
      </w:tr>
      <w:tr w:rsidR="00BA101B" w:rsidRPr="0020195B" w:rsidTr="00212457">
        <w:trPr>
          <w:trHeight w:val="553"/>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5.</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Основное мероприятие «Профилактика злоупотребления наркотическими средствами на территории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w:t>
            </w:r>
          </w:p>
        </w:tc>
      </w:tr>
      <w:tr w:rsidR="00BA101B" w:rsidRPr="0020195B" w:rsidTr="00765F3E">
        <w:trPr>
          <w:trHeight w:val="2985"/>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5.1.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Увеличение приобретения количества тест-полосок для </w:t>
            </w:r>
            <w:proofErr w:type="spellStart"/>
            <w:r w:rsidRPr="0020195B">
              <w:rPr>
                <w:rFonts w:ascii="Times New Roman" w:hAnsi="Times New Roman" w:cs="Times New Roman"/>
              </w:rPr>
              <w:t>иммуно-хроматографического</w:t>
            </w:r>
            <w:proofErr w:type="spellEnd"/>
            <w:r w:rsidRPr="0020195B">
              <w:rPr>
                <w:rFonts w:ascii="Times New Roman" w:hAnsi="Times New Roman" w:cs="Times New Roman"/>
              </w:rPr>
              <w:t xml:space="preserve"> определения наркотических веществ с целью выявления потребителей наркотиков среди несовершеннолетних, а также несовершеннолетних состоящих на всех видах профилактического учета, при проведении добровольного тестирования</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212457">
        <w:trPr>
          <w:trHeight w:val="987"/>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lastRenderedPageBreak/>
              <w:t>5.2.</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Проведение конкурса «Лучший территориальный отдел в организации антинаркотической пропаганды в Новоалександровском городском округе»</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212457">
        <w:trPr>
          <w:trHeight w:val="1526"/>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5.3.</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Организация и проведение антинаркотического месячника посвященному «Международному дню борьбы со злоупотреблением наркотическими средствами и их незаконным оборотом»</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212457">
        <w:trPr>
          <w:trHeight w:val="980"/>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5.4.</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Организация и проведение районных спортивных мероприятий: «Спорт против наркотиков», «Папа, мама, я – спортивная семья», «Здоровое поколение»</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212457">
        <w:trPr>
          <w:trHeight w:val="527"/>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реализации основного мероприятия 5, причины </w:t>
            </w:r>
            <w:proofErr w:type="gramStart"/>
            <w:r w:rsidRPr="0020195B">
              <w:rPr>
                <w:rFonts w:ascii="Times New Roman" w:hAnsi="Times New Roman" w:cs="Times New Roman"/>
              </w:rPr>
              <w:t>невыполнения,  низкого</w:t>
            </w:r>
            <w:proofErr w:type="gramEnd"/>
            <w:r w:rsidRPr="0020195B">
              <w:rPr>
                <w:rFonts w:ascii="Times New Roman" w:hAnsi="Times New Roman" w:cs="Times New Roman"/>
              </w:rPr>
              <w:t xml:space="preserve"> кассового исполнения и их влияние на ход реализации Программы.  Кассовое исполнение мероприятия 5 Программы -  0,00 %, мероприятия выполняются в течении </w:t>
            </w:r>
            <w:proofErr w:type="gramStart"/>
            <w:r w:rsidRPr="0020195B">
              <w:rPr>
                <w:rFonts w:ascii="Times New Roman" w:hAnsi="Times New Roman" w:cs="Times New Roman"/>
              </w:rPr>
              <w:t>всего  года</w:t>
            </w:r>
            <w:proofErr w:type="gramEnd"/>
            <w:r w:rsidRPr="0020195B">
              <w:rPr>
                <w:rFonts w:ascii="Times New Roman" w:hAnsi="Times New Roman" w:cs="Times New Roman"/>
              </w:rPr>
              <w:t>.</w:t>
            </w:r>
          </w:p>
        </w:tc>
      </w:tr>
      <w:tr w:rsidR="00BA101B" w:rsidRPr="0020195B" w:rsidTr="00765F3E">
        <w:trPr>
          <w:trHeight w:val="330"/>
        </w:trPr>
        <w:tc>
          <w:tcPr>
            <w:tcW w:w="5245" w:type="dxa"/>
            <w:gridSpan w:val="2"/>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xml:space="preserve">            Итого по программе 12</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716"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4121,59</w:t>
            </w:r>
          </w:p>
        </w:tc>
        <w:tc>
          <w:tcPr>
            <w:tcW w:w="1417"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0,00</w:t>
            </w:r>
          </w:p>
        </w:tc>
        <w:tc>
          <w:tcPr>
            <w:tcW w:w="1559"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0,00</w:t>
            </w:r>
          </w:p>
        </w:tc>
        <w:tc>
          <w:tcPr>
            <w:tcW w:w="1560"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4121,59</w:t>
            </w:r>
          </w:p>
        </w:tc>
        <w:tc>
          <w:tcPr>
            <w:tcW w:w="1412"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0,00</w:t>
            </w:r>
          </w:p>
        </w:tc>
      </w:tr>
      <w:tr w:rsidR="00BA101B" w:rsidRPr="0020195B" w:rsidTr="00212457">
        <w:trPr>
          <w:trHeight w:val="355"/>
        </w:trPr>
        <w:tc>
          <w:tcPr>
            <w:tcW w:w="718"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4527"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716"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417"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559"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560"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412"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r>
      <w:tr w:rsidR="00BA101B" w:rsidRPr="0020195B" w:rsidTr="00765F3E">
        <w:trPr>
          <w:trHeight w:val="330"/>
        </w:trPr>
        <w:tc>
          <w:tcPr>
            <w:tcW w:w="718" w:type="dxa"/>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13</w:t>
            </w:r>
          </w:p>
        </w:tc>
        <w:tc>
          <w:tcPr>
            <w:tcW w:w="13594" w:type="dxa"/>
            <w:gridSpan w:val="7"/>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xml:space="preserve">Программа: "Благоустройство населенных пунктов </w:t>
            </w:r>
            <w:proofErr w:type="spellStart"/>
            <w:r w:rsidRPr="0020195B">
              <w:rPr>
                <w:rFonts w:ascii="Times New Roman" w:hAnsi="Times New Roman" w:cs="Times New Roman"/>
                <w:b/>
                <w:bCs/>
              </w:rPr>
              <w:t>Новоалександровского</w:t>
            </w:r>
            <w:proofErr w:type="spellEnd"/>
            <w:r w:rsidRPr="0020195B">
              <w:rPr>
                <w:rFonts w:ascii="Times New Roman" w:hAnsi="Times New Roman" w:cs="Times New Roman"/>
                <w:b/>
                <w:bCs/>
              </w:rPr>
              <w:t xml:space="preserve"> района и улучшение условий проживания населения"</w:t>
            </w:r>
          </w:p>
        </w:tc>
      </w:tr>
      <w:tr w:rsidR="00BA101B" w:rsidRPr="0020195B" w:rsidTr="00765F3E">
        <w:trPr>
          <w:trHeight w:val="330"/>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Основное мероприятие 1 Капитальный ремонт муниципального жилищного фонда</w:t>
            </w:r>
          </w:p>
        </w:tc>
      </w:tr>
      <w:tr w:rsidR="00BA101B" w:rsidRPr="0020195B" w:rsidTr="00212457">
        <w:trPr>
          <w:trHeight w:val="583"/>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1 Расходы на капитальный ремонт муниципального жилищного фонда</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212457">
        <w:trPr>
          <w:trHeight w:val="1271"/>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реализации   основного мероприятия 1, причины </w:t>
            </w:r>
            <w:proofErr w:type="gramStart"/>
            <w:r w:rsidRPr="0020195B">
              <w:rPr>
                <w:rFonts w:ascii="Times New Roman" w:hAnsi="Times New Roman" w:cs="Times New Roman"/>
              </w:rPr>
              <w:t>невыполнения,  низкого</w:t>
            </w:r>
            <w:proofErr w:type="gramEnd"/>
            <w:r w:rsidRPr="0020195B">
              <w:rPr>
                <w:rFonts w:ascii="Times New Roman" w:hAnsi="Times New Roman" w:cs="Times New Roman"/>
              </w:rPr>
              <w:t xml:space="preserve"> кассового исполнения и их влияние на ход реализации Программы. За период 1 квартал 2023 года освоено 0 тыс. руб. бюджетных средств (предусмотрено бюджетом 91,60 </w:t>
            </w:r>
            <w:proofErr w:type="spellStart"/>
            <w:r w:rsidRPr="0020195B">
              <w:rPr>
                <w:rFonts w:ascii="Times New Roman" w:hAnsi="Times New Roman" w:cs="Times New Roman"/>
              </w:rPr>
              <w:t>тыс.руб</w:t>
            </w:r>
            <w:proofErr w:type="spellEnd"/>
            <w:r w:rsidRPr="0020195B">
              <w:rPr>
                <w:rFonts w:ascii="Times New Roman" w:hAnsi="Times New Roman" w:cs="Times New Roman"/>
              </w:rPr>
              <w:t xml:space="preserve">.) Администрацией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осуществлены обязательные платежи в фонд капитального ремонта по жилым помещениям муниципальной собственности. Средства освоены в размере 0 % от плановых назначений (предусмотрено бюджетом 91,60 </w:t>
            </w:r>
            <w:proofErr w:type="spellStart"/>
            <w:r w:rsidRPr="0020195B">
              <w:rPr>
                <w:rFonts w:ascii="Times New Roman" w:hAnsi="Times New Roman" w:cs="Times New Roman"/>
              </w:rPr>
              <w:t>тыс.руб</w:t>
            </w:r>
            <w:proofErr w:type="spellEnd"/>
            <w:r w:rsidRPr="0020195B">
              <w:rPr>
                <w:rFonts w:ascii="Times New Roman" w:hAnsi="Times New Roman" w:cs="Times New Roman"/>
              </w:rPr>
              <w:t>.) Мероприятие выполняется в течение года.</w:t>
            </w:r>
          </w:p>
        </w:tc>
      </w:tr>
      <w:tr w:rsidR="00BA101B" w:rsidRPr="0020195B" w:rsidTr="00212457">
        <w:trPr>
          <w:trHeight w:val="412"/>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w:t>
            </w:r>
          </w:p>
        </w:tc>
        <w:tc>
          <w:tcPr>
            <w:tcW w:w="13594" w:type="dxa"/>
            <w:gridSpan w:val="7"/>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Основное мероприятие 2 Ремонт и </w:t>
            </w:r>
            <w:proofErr w:type="gramStart"/>
            <w:r w:rsidRPr="0020195B">
              <w:rPr>
                <w:rFonts w:ascii="Times New Roman" w:hAnsi="Times New Roman" w:cs="Times New Roman"/>
              </w:rPr>
              <w:t>содержание  инженерных</w:t>
            </w:r>
            <w:proofErr w:type="gramEnd"/>
            <w:r w:rsidRPr="0020195B">
              <w:rPr>
                <w:rFonts w:ascii="Times New Roman" w:hAnsi="Times New Roman" w:cs="Times New Roman"/>
              </w:rPr>
              <w:t xml:space="preserve"> сетей</w:t>
            </w:r>
          </w:p>
        </w:tc>
      </w:tr>
      <w:tr w:rsidR="00BA101B" w:rsidRPr="0020195B" w:rsidTr="00A631E8">
        <w:trPr>
          <w:trHeight w:val="405"/>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2.1.</w:t>
            </w:r>
          </w:p>
        </w:tc>
        <w:tc>
          <w:tcPr>
            <w:tcW w:w="4527" w:type="dxa"/>
            <w:hideMark/>
          </w:tcPr>
          <w:p w:rsidR="00BA101B" w:rsidRPr="0020195B" w:rsidRDefault="00D920B5" w:rsidP="0020195B">
            <w:pPr>
              <w:rPr>
                <w:rFonts w:ascii="Times New Roman" w:hAnsi="Times New Roman" w:cs="Times New Roman"/>
              </w:rPr>
            </w:pPr>
            <w:r w:rsidRPr="0020195B">
              <w:rPr>
                <w:rFonts w:ascii="Times New Roman" w:hAnsi="Times New Roman" w:cs="Times New Roman"/>
              </w:rPr>
              <w:t xml:space="preserve">Ремонт и </w:t>
            </w:r>
            <w:proofErr w:type="gramStart"/>
            <w:r w:rsidRPr="0020195B">
              <w:rPr>
                <w:rFonts w:ascii="Times New Roman" w:hAnsi="Times New Roman" w:cs="Times New Roman"/>
              </w:rPr>
              <w:t>содержание  инженерных</w:t>
            </w:r>
            <w:proofErr w:type="gramEnd"/>
            <w:r w:rsidRPr="0020195B">
              <w:rPr>
                <w:rFonts w:ascii="Times New Roman" w:hAnsi="Times New Roman" w:cs="Times New Roman"/>
              </w:rPr>
              <w:t xml:space="preserve"> сетей</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D920B5" w:rsidP="0020195B">
            <w:pPr>
              <w:rPr>
                <w:rFonts w:ascii="Times New Roman" w:hAnsi="Times New Roman" w:cs="Times New Roman"/>
              </w:rPr>
            </w:pPr>
            <w:r>
              <w:rPr>
                <w:rFonts w:ascii="Times New Roman" w:hAnsi="Times New Roman" w:cs="Times New Roman"/>
              </w:rPr>
              <w:t>3593,34</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D920B5" w:rsidP="0020195B">
            <w:pPr>
              <w:rPr>
                <w:rFonts w:ascii="Times New Roman" w:hAnsi="Times New Roman" w:cs="Times New Roman"/>
              </w:rPr>
            </w:pPr>
            <w:r>
              <w:rPr>
                <w:rFonts w:ascii="Times New Roman" w:hAnsi="Times New Roman" w:cs="Times New Roman"/>
              </w:rPr>
              <w:t>3564,05</w:t>
            </w:r>
          </w:p>
        </w:tc>
        <w:tc>
          <w:tcPr>
            <w:tcW w:w="1412" w:type="dxa"/>
            <w:noWrap/>
            <w:hideMark/>
          </w:tcPr>
          <w:p w:rsidR="00BA101B" w:rsidRPr="0020195B" w:rsidRDefault="00D920B5" w:rsidP="0020195B">
            <w:pPr>
              <w:rPr>
                <w:rFonts w:ascii="Times New Roman" w:hAnsi="Times New Roman" w:cs="Times New Roman"/>
              </w:rPr>
            </w:pPr>
            <w:r>
              <w:rPr>
                <w:rFonts w:ascii="Times New Roman" w:hAnsi="Times New Roman" w:cs="Times New Roman"/>
              </w:rPr>
              <w:t>29,29</w:t>
            </w:r>
          </w:p>
        </w:tc>
      </w:tr>
      <w:tr w:rsidR="00BA101B" w:rsidRPr="0020195B" w:rsidTr="00212457">
        <w:trPr>
          <w:trHeight w:val="1827"/>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реализации   основного мероприятия 2, причины </w:t>
            </w:r>
            <w:proofErr w:type="gramStart"/>
            <w:r w:rsidRPr="0020195B">
              <w:rPr>
                <w:rFonts w:ascii="Times New Roman" w:hAnsi="Times New Roman" w:cs="Times New Roman"/>
              </w:rPr>
              <w:t>невыполнения,  низкого</w:t>
            </w:r>
            <w:proofErr w:type="gramEnd"/>
            <w:r w:rsidRPr="0020195B">
              <w:rPr>
                <w:rFonts w:ascii="Times New Roman" w:hAnsi="Times New Roman" w:cs="Times New Roman"/>
              </w:rPr>
              <w:t xml:space="preserve"> кассового исполнения и их влияние на ход реализации Программы. За период 1 квартал 2023 года освоено 3564,05 тыс. руб. бюджетных средств  и 29,29 </w:t>
            </w:r>
            <w:proofErr w:type="spellStart"/>
            <w:r w:rsidRPr="0020195B">
              <w:rPr>
                <w:rFonts w:ascii="Times New Roman" w:hAnsi="Times New Roman" w:cs="Times New Roman"/>
              </w:rPr>
              <w:t>тыс.руб</w:t>
            </w:r>
            <w:proofErr w:type="spellEnd"/>
            <w:r w:rsidRPr="0020195B">
              <w:rPr>
                <w:rFonts w:ascii="Times New Roman" w:hAnsi="Times New Roman" w:cs="Times New Roman"/>
              </w:rPr>
              <w:t xml:space="preserve">. средств бюджета индивидуальных предпринимателей, физических лиц и юридических лиц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и достигнуты следующие конкретные результаты:</w:t>
            </w:r>
            <w:r w:rsidRPr="0020195B">
              <w:rPr>
                <w:rFonts w:ascii="Times New Roman" w:hAnsi="Times New Roman" w:cs="Times New Roman"/>
              </w:rPr>
              <w:br/>
              <w:t xml:space="preserve">Территориальными отделами, на объектах уличного освещения проведены мероприятия по замене осветительных ламп на энергосберегающие, произведена замена участков сетей уличного освещения с применением СИП кабеля, осуществлены платежи за потребленную электроэнергию уличным освещением. Средства освоены в размере 28,4 % от плановых назначений (предусмотрено бюджетом 12666,07 </w:t>
            </w:r>
            <w:proofErr w:type="spellStart"/>
            <w:r w:rsidRPr="0020195B">
              <w:rPr>
                <w:rFonts w:ascii="Times New Roman" w:hAnsi="Times New Roman" w:cs="Times New Roman"/>
              </w:rPr>
              <w:t>тыс.руб</w:t>
            </w:r>
            <w:proofErr w:type="spellEnd"/>
            <w:r w:rsidRPr="0020195B">
              <w:rPr>
                <w:rFonts w:ascii="Times New Roman" w:hAnsi="Times New Roman" w:cs="Times New Roman"/>
              </w:rPr>
              <w:t>.)</w:t>
            </w:r>
          </w:p>
        </w:tc>
      </w:tr>
      <w:tr w:rsidR="00BA101B" w:rsidRPr="0020195B" w:rsidTr="00212457">
        <w:trPr>
          <w:trHeight w:val="279"/>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3594" w:type="dxa"/>
            <w:gridSpan w:val="7"/>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Основное мероприятие 3 Санитарная очистка и благоустройство территории</w:t>
            </w:r>
          </w:p>
        </w:tc>
      </w:tr>
      <w:tr w:rsidR="00BA101B" w:rsidRPr="0020195B" w:rsidTr="008463D9">
        <w:trPr>
          <w:trHeight w:val="563"/>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lastRenderedPageBreak/>
              <w:t>3.1.</w:t>
            </w:r>
          </w:p>
        </w:tc>
        <w:tc>
          <w:tcPr>
            <w:tcW w:w="4527" w:type="dxa"/>
            <w:hideMark/>
          </w:tcPr>
          <w:p w:rsidR="00BA101B" w:rsidRPr="0020195B" w:rsidRDefault="00D920B5" w:rsidP="0020195B">
            <w:pPr>
              <w:rPr>
                <w:rFonts w:ascii="Times New Roman" w:hAnsi="Times New Roman" w:cs="Times New Roman"/>
              </w:rPr>
            </w:pPr>
            <w:r w:rsidRPr="0020195B">
              <w:rPr>
                <w:rFonts w:ascii="Times New Roman" w:hAnsi="Times New Roman" w:cs="Times New Roman"/>
              </w:rPr>
              <w:t>Санитарная очистка и благоустройство территории</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D920B5" w:rsidP="0020195B">
            <w:pPr>
              <w:rPr>
                <w:rFonts w:ascii="Times New Roman" w:hAnsi="Times New Roman" w:cs="Times New Roman"/>
              </w:rPr>
            </w:pPr>
            <w:r>
              <w:rPr>
                <w:rFonts w:ascii="Times New Roman" w:hAnsi="Times New Roman" w:cs="Times New Roman"/>
              </w:rPr>
              <w:t>1242,48</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D920B5" w:rsidP="0020195B">
            <w:pPr>
              <w:rPr>
                <w:rFonts w:ascii="Times New Roman" w:hAnsi="Times New Roman" w:cs="Times New Roman"/>
              </w:rPr>
            </w:pPr>
            <w:r>
              <w:rPr>
                <w:rFonts w:ascii="Times New Roman" w:hAnsi="Times New Roman" w:cs="Times New Roman"/>
              </w:rPr>
              <w:t>1242,48</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D920B5">
        <w:trPr>
          <w:trHeight w:val="2121"/>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реализации   основного мероприятия 3, причины </w:t>
            </w:r>
            <w:proofErr w:type="gramStart"/>
            <w:r w:rsidRPr="0020195B">
              <w:rPr>
                <w:rFonts w:ascii="Times New Roman" w:hAnsi="Times New Roman" w:cs="Times New Roman"/>
              </w:rPr>
              <w:t>невыполнения,  низкого</w:t>
            </w:r>
            <w:proofErr w:type="gramEnd"/>
            <w:r w:rsidRPr="0020195B">
              <w:rPr>
                <w:rFonts w:ascii="Times New Roman" w:hAnsi="Times New Roman" w:cs="Times New Roman"/>
              </w:rPr>
              <w:t xml:space="preserve"> кассового исполнения и их влияние на ход реализации Программы. В ходе реализации реализация основного мероприятия «Санитарная очистка и благоустройство территории» за период 1 квартал 2023 года освоено 1242,48 тыс. руб. бюджетных средств и достигнуты следующие конкретные результаты:</w:t>
            </w:r>
            <w:r w:rsidRPr="0020195B">
              <w:rPr>
                <w:rFonts w:ascii="Times New Roman" w:hAnsi="Times New Roman" w:cs="Times New Roman"/>
              </w:rPr>
              <w:br/>
              <w:t xml:space="preserve">Территориальными отделами, организовано проведение мероприятий по организации сбора и вывоза бытовых отходов (ликвидация стихийных свалок, очистка территории от мусора), выполнены работы по озеленению территории, содержанию мест захоронения, мероприятия по содержанию памятников, комплекс работ по содержанию общественных туалетов, проведен частичный ремонт тротуаров и пешеходных дорожек, проведена противоклещевая обработка территории, разработка ПСД. Средства освоены в размере 2,24 % от плановых назначений (предусмотрено бюджетом 55435,35 </w:t>
            </w:r>
            <w:proofErr w:type="spellStart"/>
            <w:r w:rsidRPr="0020195B">
              <w:rPr>
                <w:rFonts w:ascii="Times New Roman" w:hAnsi="Times New Roman" w:cs="Times New Roman"/>
              </w:rPr>
              <w:t>тыс.руб</w:t>
            </w:r>
            <w:proofErr w:type="spellEnd"/>
            <w:r w:rsidRPr="0020195B">
              <w:rPr>
                <w:rFonts w:ascii="Times New Roman" w:hAnsi="Times New Roman" w:cs="Times New Roman"/>
              </w:rPr>
              <w:t>.)</w:t>
            </w:r>
          </w:p>
        </w:tc>
      </w:tr>
      <w:tr w:rsidR="00BA101B" w:rsidRPr="0020195B" w:rsidTr="00D920B5">
        <w:trPr>
          <w:trHeight w:val="279"/>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4</w:t>
            </w:r>
          </w:p>
        </w:tc>
        <w:tc>
          <w:tcPr>
            <w:tcW w:w="13594" w:type="dxa"/>
            <w:gridSpan w:val="7"/>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Основное мероприятие 4 Улучшение жилищных условий молодых семей</w:t>
            </w:r>
          </w:p>
        </w:tc>
      </w:tr>
      <w:tr w:rsidR="00BA101B" w:rsidRPr="0020195B" w:rsidTr="00D920B5">
        <w:trPr>
          <w:trHeight w:val="837"/>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4.1.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4.1 Предоставление молодым семьям социальных выплат на приобретение (строительство) жилья</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D920B5">
        <w:trPr>
          <w:trHeight w:val="1968"/>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4.2.</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w:t>
            </w:r>
            <w:proofErr w:type="gramStart"/>
            <w:r w:rsidRPr="0020195B">
              <w:rPr>
                <w:rFonts w:ascii="Times New Roman" w:hAnsi="Times New Roman" w:cs="Times New Roman"/>
              </w:rPr>
              <w:t>4.2  Предоставление</w:t>
            </w:r>
            <w:proofErr w:type="gramEnd"/>
            <w:r w:rsidRPr="0020195B">
              <w:rPr>
                <w:rFonts w:ascii="Times New Roman" w:hAnsi="Times New Roman" w:cs="Times New Roman"/>
              </w:rPr>
              <w:t xml:space="preserve"> молодым семьям социальных выплат на приобретение (строительство) жилья, нуждающимся в улучшении жилищных условий, имеющим одного или двух детей, а так же, не имеющим детей, социальных выплат на приобретение (строительство) жилья за счет средств местного бюджета</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D920B5">
        <w:trPr>
          <w:trHeight w:val="1785"/>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реализации  мероприятия 1 основного мероприятия 4, причины невыполнения,  низкого кассового исполнения и их влияние на ход реализации </w:t>
            </w:r>
            <w:proofErr w:type="spellStart"/>
            <w:r w:rsidRPr="0020195B">
              <w:rPr>
                <w:rFonts w:ascii="Times New Roman" w:hAnsi="Times New Roman" w:cs="Times New Roman"/>
              </w:rPr>
              <w:t>Программы.Бюджетные</w:t>
            </w:r>
            <w:proofErr w:type="spellEnd"/>
            <w:r w:rsidRPr="0020195B">
              <w:rPr>
                <w:rFonts w:ascii="Times New Roman" w:hAnsi="Times New Roman" w:cs="Times New Roman"/>
              </w:rPr>
              <w:t xml:space="preserve"> средства по мероприятию "Улучшение жилищных условий молодых семей" за период 1 квартал 2023 года освоено 0 тыс. руб. бюджетных средств и достигнуты следующие конкретные результаты:    Отделом жилищно-коммунального хозяйства организованно проведение предоставления молодым семьям социальных выплат на приобретение (строительство) жилья, нуждающимся в улучшении жилищных условий, имеющим одного или двух детей, а так же, не имеющим детей, социальных выплат на приобретение (строительство) жилья за счет средств местного бюджета. Средства освоены в размере 0 % от плановых назначений (предусмотрено бюджетом 673,22 </w:t>
            </w:r>
            <w:proofErr w:type="spellStart"/>
            <w:r w:rsidRPr="0020195B">
              <w:rPr>
                <w:rFonts w:ascii="Times New Roman" w:hAnsi="Times New Roman" w:cs="Times New Roman"/>
              </w:rPr>
              <w:t>тыс.руб</w:t>
            </w:r>
            <w:proofErr w:type="spellEnd"/>
            <w:r w:rsidRPr="0020195B">
              <w:rPr>
                <w:rFonts w:ascii="Times New Roman" w:hAnsi="Times New Roman" w:cs="Times New Roman"/>
              </w:rPr>
              <w:t>.)</w:t>
            </w:r>
          </w:p>
        </w:tc>
      </w:tr>
      <w:tr w:rsidR="00BA101B" w:rsidRPr="0020195B" w:rsidTr="00765F3E">
        <w:trPr>
          <w:trHeight w:val="330"/>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5.</w:t>
            </w:r>
          </w:p>
        </w:tc>
        <w:tc>
          <w:tcPr>
            <w:tcW w:w="13594" w:type="dxa"/>
            <w:gridSpan w:val="7"/>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xml:space="preserve">Основное мероприятие: </w:t>
            </w:r>
            <w:r w:rsidRPr="0020195B">
              <w:rPr>
                <w:rFonts w:ascii="Times New Roman" w:hAnsi="Times New Roman" w:cs="Times New Roman"/>
              </w:rPr>
              <w:t xml:space="preserve">«Благоустройство территории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муниципальным казённым предприятием «Благоустройство»» </w:t>
            </w:r>
          </w:p>
        </w:tc>
      </w:tr>
      <w:tr w:rsidR="00BA101B" w:rsidRPr="0020195B" w:rsidTr="00765F3E">
        <w:trPr>
          <w:trHeight w:val="945"/>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5.1.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Расходы на обеспечение деятельности (оказанных услуг) муниципальных учреждений</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4159,27</w:t>
            </w:r>
          </w:p>
        </w:tc>
        <w:tc>
          <w:tcPr>
            <w:tcW w:w="141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4159,27</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D920B5">
        <w:trPr>
          <w:trHeight w:val="2121"/>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lastRenderedPageBreak/>
              <w:t xml:space="preserve">Сведения о ходе реализации   основного мероприятия 5, причины </w:t>
            </w:r>
            <w:proofErr w:type="gramStart"/>
            <w:r w:rsidRPr="0020195B">
              <w:rPr>
                <w:rFonts w:ascii="Times New Roman" w:hAnsi="Times New Roman" w:cs="Times New Roman"/>
              </w:rPr>
              <w:t>невыполнения,  низкого</w:t>
            </w:r>
            <w:proofErr w:type="gramEnd"/>
            <w:r w:rsidRPr="0020195B">
              <w:rPr>
                <w:rFonts w:ascii="Times New Roman" w:hAnsi="Times New Roman" w:cs="Times New Roman"/>
              </w:rPr>
              <w:t xml:space="preserve"> кассового исполнения и их влияние на ход реализации Программы. В ходе реализации реализация основного мероприятия «Благоустройство территории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муниципальным казённым предприятием «Благоустройство»» за период 1 квартал 2023 года освоено 4159,27 тыс. руб. бюджетных средств и достигнуты следующие конкретные результаты:</w:t>
            </w:r>
            <w:r w:rsidRPr="0020195B">
              <w:rPr>
                <w:rFonts w:ascii="Times New Roman" w:hAnsi="Times New Roman" w:cs="Times New Roman"/>
              </w:rPr>
              <w:br/>
              <w:t xml:space="preserve">МКУ "Благоустройство НГО СК", в соответствии с техническим заданием организовано проведение мероприятий по содержанию и улучшению санитарной очистки улиц мест общего пользования, выполнение работ по зимнему содержанию дорог, оказание услуг смотрителей мест захоронений,  спиливание аварийных деревьев по заявке администрации. Средства освоены в размере 14,8 % от плановых назначений (предусмотрено бюджетом 28095,77 </w:t>
            </w:r>
            <w:proofErr w:type="spellStart"/>
            <w:r w:rsidRPr="0020195B">
              <w:rPr>
                <w:rFonts w:ascii="Times New Roman" w:hAnsi="Times New Roman" w:cs="Times New Roman"/>
              </w:rPr>
              <w:t>тыс.руб</w:t>
            </w:r>
            <w:proofErr w:type="spellEnd"/>
            <w:r w:rsidRPr="0020195B">
              <w:rPr>
                <w:rFonts w:ascii="Times New Roman" w:hAnsi="Times New Roman" w:cs="Times New Roman"/>
              </w:rPr>
              <w:t>.)</w:t>
            </w:r>
          </w:p>
        </w:tc>
      </w:tr>
      <w:tr w:rsidR="00BA101B" w:rsidRPr="0020195B" w:rsidTr="00765F3E">
        <w:trPr>
          <w:trHeight w:val="495"/>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6.</w:t>
            </w:r>
          </w:p>
        </w:tc>
        <w:tc>
          <w:tcPr>
            <w:tcW w:w="10622" w:type="dxa"/>
            <w:gridSpan w:val="5"/>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Реализация регионального проекта «Комплексная система обращения с твердыми коммунальными отходами»</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r>
      <w:tr w:rsidR="00BA101B" w:rsidRPr="0020195B" w:rsidTr="008463D9">
        <w:trPr>
          <w:trHeight w:val="759"/>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6.1.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Государственная поддержка закупки контейнеров для раздельного накопления твердых коммунальных отходов</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557"/>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реализации   основного мероприятия 6, причины </w:t>
            </w:r>
            <w:proofErr w:type="gramStart"/>
            <w:r w:rsidRPr="0020195B">
              <w:rPr>
                <w:rFonts w:ascii="Times New Roman" w:hAnsi="Times New Roman" w:cs="Times New Roman"/>
              </w:rPr>
              <w:t>невыполнения,  низкого</w:t>
            </w:r>
            <w:proofErr w:type="gramEnd"/>
            <w:r w:rsidRPr="0020195B">
              <w:rPr>
                <w:rFonts w:ascii="Times New Roman" w:hAnsi="Times New Roman" w:cs="Times New Roman"/>
              </w:rPr>
              <w:t xml:space="preserve"> кассового исполнения и их влияние на ход реализации Программы. Кассовое исполнение мероприятия в 1 квартале 2023 года составило 0 %. Мероприятие выполняется в течение года.</w:t>
            </w:r>
          </w:p>
        </w:tc>
      </w:tr>
      <w:tr w:rsidR="00BA101B" w:rsidRPr="0020195B" w:rsidTr="00765F3E">
        <w:trPr>
          <w:trHeight w:val="330"/>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4527"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Итого по программе 13</w:t>
            </w:r>
          </w:p>
        </w:tc>
        <w:tc>
          <w:tcPr>
            <w:tcW w:w="1403"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716"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8995,09</w:t>
            </w:r>
          </w:p>
        </w:tc>
        <w:tc>
          <w:tcPr>
            <w:tcW w:w="1417"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0,00</w:t>
            </w:r>
          </w:p>
        </w:tc>
        <w:tc>
          <w:tcPr>
            <w:tcW w:w="1559"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0,00</w:t>
            </w:r>
          </w:p>
        </w:tc>
        <w:tc>
          <w:tcPr>
            <w:tcW w:w="1560"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8965,80</w:t>
            </w:r>
          </w:p>
        </w:tc>
        <w:tc>
          <w:tcPr>
            <w:tcW w:w="1412"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29,29</w:t>
            </w:r>
          </w:p>
        </w:tc>
      </w:tr>
      <w:tr w:rsidR="00BA101B" w:rsidRPr="0020195B" w:rsidTr="00765F3E">
        <w:trPr>
          <w:trHeight w:val="330"/>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4527"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403"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716"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417"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559"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560"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412"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r>
      <w:tr w:rsidR="00BA101B" w:rsidRPr="0020195B" w:rsidTr="00765F3E">
        <w:trPr>
          <w:trHeight w:val="330"/>
        </w:trPr>
        <w:tc>
          <w:tcPr>
            <w:tcW w:w="718" w:type="dxa"/>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14</w:t>
            </w:r>
          </w:p>
        </w:tc>
        <w:tc>
          <w:tcPr>
            <w:tcW w:w="13594" w:type="dxa"/>
            <w:gridSpan w:val="7"/>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xml:space="preserve">Программа: "Формирование современной городской среды на территории </w:t>
            </w:r>
            <w:proofErr w:type="spellStart"/>
            <w:r w:rsidRPr="0020195B">
              <w:rPr>
                <w:rFonts w:ascii="Times New Roman" w:hAnsi="Times New Roman" w:cs="Times New Roman"/>
                <w:b/>
                <w:bCs/>
              </w:rPr>
              <w:t>Новоалександровского</w:t>
            </w:r>
            <w:proofErr w:type="spellEnd"/>
            <w:r w:rsidRPr="0020195B">
              <w:rPr>
                <w:rFonts w:ascii="Times New Roman" w:hAnsi="Times New Roman" w:cs="Times New Roman"/>
                <w:b/>
                <w:bCs/>
              </w:rPr>
              <w:t xml:space="preserve"> городского округа" на 2018-2022 годы</w:t>
            </w:r>
          </w:p>
        </w:tc>
      </w:tr>
      <w:tr w:rsidR="00BA101B" w:rsidRPr="0020195B" w:rsidTr="00A631E8">
        <w:trPr>
          <w:trHeight w:val="482"/>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Основное </w:t>
            </w:r>
            <w:proofErr w:type="gramStart"/>
            <w:r w:rsidRPr="0020195B">
              <w:rPr>
                <w:rFonts w:ascii="Times New Roman" w:hAnsi="Times New Roman" w:cs="Times New Roman"/>
              </w:rPr>
              <w:t>мероприятие :</w:t>
            </w:r>
            <w:proofErr w:type="gramEnd"/>
            <w:r w:rsidRPr="0020195B">
              <w:rPr>
                <w:rFonts w:ascii="Times New Roman" w:hAnsi="Times New Roman" w:cs="Times New Roman"/>
              </w:rPr>
              <w:t xml:space="preserve"> Благоустройство общественных территорий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w:t>
            </w:r>
          </w:p>
        </w:tc>
      </w:tr>
      <w:tr w:rsidR="00BA101B" w:rsidRPr="0020195B" w:rsidTr="00765F3E">
        <w:trPr>
          <w:trHeight w:val="630"/>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Благоустройство мест общественного пространства парков и скверов</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765F3E">
        <w:trPr>
          <w:trHeight w:val="630"/>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1.2.</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Благоустройство площадей, проспектов, тротуаров и пешеходных дорожек</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850"/>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1.3.</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Приобретение и установка малых архитектурных форм на объектах общественного пространства</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549"/>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Бюджетные средства по основному </w:t>
            </w:r>
            <w:proofErr w:type="gramStart"/>
            <w:r w:rsidRPr="0020195B">
              <w:rPr>
                <w:rFonts w:ascii="Times New Roman" w:hAnsi="Times New Roman" w:cs="Times New Roman"/>
              </w:rPr>
              <w:t>мероприятию :</w:t>
            </w:r>
            <w:proofErr w:type="gramEnd"/>
            <w:r w:rsidRPr="0020195B">
              <w:rPr>
                <w:rFonts w:ascii="Times New Roman" w:hAnsi="Times New Roman" w:cs="Times New Roman"/>
              </w:rPr>
              <w:t xml:space="preserve"> "Благоустройство общественных территорий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в отчетном периоде не использовались</w:t>
            </w:r>
          </w:p>
        </w:tc>
      </w:tr>
      <w:tr w:rsidR="00BA101B" w:rsidRPr="0020195B" w:rsidTr="008463D9">
        <w:trPr>
          <w:trHeight w:val="415"/>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Основное </w:t>
            </w:r>
            <w:proofErr w:type="gramStart"/>
            <w:r w:rsidRPr="0020195B">
              <w:rPr>
                <w:rFonts w:ascii="Times New Roman" w:hAnsi="Times New Roman" w:cs="Times New Roman"/>
              </w:rPr>
              <w:t>мероприятие:  Благоустройство</w:t>
            </w:r>
            <w:proofErr w:type="gramEnd"/>
            <w:r w:rsidRPr="0020195B">
              <w:rPr>
                <w:rFonts w:ascii="Times New Roman" w:hAnsi="Times New Roman" w:cs="Times New Roman"/>
              </w:rPr>
              <w:t xml:space="preserve"> дворовых территорий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w:t>
            </w:r>
          </w:p>
        </w:tc>
      </w:tr>
      <w:tr w:rsidR="00BA101B" w:rsidRPr="0020195B" w:rsidTr="008463D9">
        <w:trPr>
          <w:trHeight w:val="847"/>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Ремонт дворовых территорий многоквартирных домов нуждающиеся в благоустройстве</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845"/>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2.2.</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Устройство детских, спортивных и игровых площадок на территории дворов многоквартирных домов</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559"/>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lastRenderedPageBreak/>
              <w:t> </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Бюджетные средства по основному мероприятию "Благоустройство дворовых территорий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в отчетном периоде не использовались</w:t>
            </w:r>
          </w:p>
        </w:tc>
      </w:tr>
      <w:tr w:rsidR="00BA101B" w:rsidRPr="0020195B" w:rsidTr="008463D9">
        <w:trPr>
          <w:trHeight w:val="553"/>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Основное мероприятие: "Подготовка дизайн-проектов общественных территорий и дворовых территорий многоквартирных домов на территории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w:t>
            </w:r>
          </w:p>
        </w:tc>
      </w:tr>
      <w:tr w:rsidR="00BA101B" w:rsidRPr="0020195B" w:rsidTr="008463D9">
        <w:trPr>
          <w:trHeight w:val="1114"/>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Изготовление информационного материала для проведения общественного обсуждения проекта программы "Комфортная городская среда"</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833"/>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3.2.</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Изготовление дизайн-проектов на общественные территории, нуждающиеся в благоустройстве</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A631E8">
        <w:trPr>
          <w:trHeight w:val="565"/>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3.3.</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Изготовление дизайн-проектов на дворовые территории, нуждающиеся в благоустройстве</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987"/>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3.4.</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Расходы по строительному контролю и техническому обследованию объектов капитального строительства, реконструкции, капитального ремонта</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817"/>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3.5.</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Расходы на разработку проектно-сметной документации и проведение государственной экспертизы проектно-сметной документации</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559"/>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Бюджетные средства по основному </w:t>
            </w:r>
            <w:proofErr w:type="gramStart"/>
            <w:r w:rsidRPr="0020195B">
              <w:rPr>
                <w:rFonts w:ascii="Times New Roman" w:hAnsi="Times New Roman" w:cs="Times New Roman"/>
              </w:rPr>
              <w:t>мероприятию  "</w:t>
            </w:r>
            <w:proofErr w:type="gramEnd"/>
            <w:r w:rsidRPr="0020195B">
              <w:rPr>
                <w:rFonts w:ascii="Times New Roman" w:hAnsi="Times New Roman" w:cs="Times New Roman"/>
              </w:rPr>
              <w:t xml:space="preserve">Подготовка дизайн-проектов общественных территорий и дворовых территорий многоквартирных домов на территории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в отчетном периоде не использовались.</w:t>
            </w:r>
          </w:p>
        </w:tc>
      </w:tr>
      <w:tr w:rsidR="00BA101B" w:rsidRPr="0020195B" w:rsidTr="008463D9">
        <w:trPr>
          <w:trHeight w:val="27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4.</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Реализация регионального проекта «Формирование комфортной городской среды</w:t>
            </w:r>
          </w:p>
        </w:tc>
      </w:tr>
      <w:tr w:rsidR="00BA101B" w:rsidRPr="0020195B" w:rsidTr="008463D9">
        <w:trPr>
          <w:trHeight w:val="698"/>
        </w:trPr>
        <w:tc>
          <w:tcPr>
            <w:tcW w:w="718"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4.1.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Реализация регионального проекта «Формирование комфортной городской среды</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31.12.2023</w:t>
            </w:r>
          </w:p>
        </w:tc>
        <w:tc>
          <w:tcPr>
            <w:tcW w:w="1716"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497"/>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Бюджетные средства по </w:t>
            </w:r>
            <w:proofErr w:type="gramStart"/>
            <w:r w:rsidRPr="0020195B">
              <w:rPr>
                <w:rFonts w:ascii="Times New Roman" w:hAnsi="Times New Roman" w:cs="Times New Roman"/>
              </w:rPr>
              <w:t>реализации  регионального</w:t>
            </w:r>
            <w:proofErr w:type="gramEnd"/>
            <w:r w:rsidRPr="0020195B">
              <w:rPr>
                <w:rFonts w:ascii="Times New Roman" w:hAnsi="Times New Roman" w:cs="Times New Roman"/>
              </w:rPr>
              <w:t xml:space="preserve"> проекта «Формирование комфортной городской среды" в отчетном периоде не использовались</w:t>
            </w:r>
          </w:p>
        </w:tc>
      </w:tr>
      <w:tr w:rsidR="00BA101B" w:rsidRPr="0020195B" w:rsidTr="008463D9">
        <w:trPr>
          <w:trHeight w:val="420"/>
        </w:trPr>
        <w:tc>
          <w:tcPr>
            <w:tcW w:w="718"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4527"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Итого по программе 14</w:t>
            </w:r>
          </w:p>
        </w:tc>
        <w:tc>
          <w:tcPr>
            <w:tcW w:w="1403"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716"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0,00</w:t>
            </w:r>
          </w:p>
        </w:tc>
        <w:tc>
          <w:tcPr>
            <w:tcW w:w="1417"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0,00</w:t>
            </w:r>
          </w:p>
        </w:tc>
        <w:tc>
          <w:tcPr>
            <w:tcW w:w="1559"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0,00</w:t>
            </w:r>
          </w:p>
        </w:tc>
        <w:tc>
          <w:tcPr>
            <w:tcW w:w="1560"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0,00</w:t>
            </w:r>
          </w:p>
        </w:tc>
        <w:tc>
          <w:tcPr>
            <w:tcW w:w="1412"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0,00</w:t>
            </w:r>
          </w:p>
        </w:tc>
      </w:tr>
      <w:tr w:rsidR="00BA101B" w:rsidRPr="0020195B" w:rsidTr="00765F3E">
        <w:trPr>
          <w:trHeight w:val="330"/>
        </w:trPr>
        <w:tc>
          <w:tcPr>
            <w:tcW w:w="718"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4527"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403"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716"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417"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559"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560"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412"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r>
      <w:tr w:rsidR="00BA101B" w:rsidRPr="0020195B" w:rsidTr="00765F3E">
        <w:trPr>
          <w:trHeight w:val="480"/>
        </w:trPr>
        <w:tc>
          <w:tcPr>
            <w:tcW w:w="718"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15</w:t>
            </w:r>
          </w:p>
        </w:tc>
        <w:tc>
          <w:tcPr>
            <w:tcW w:w="13594" w:type="dxa"/>
            <w:gridSpan w:val="7"/>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Программа: "Развитие муниципальной службы в Новоалександровском городском округе Ставропольского края"</w:t>
            </w:r>
          </w:p>
        </w:tc>
      </w:tr>
      <w:tr w:rsidR="00BA101B" w:rsidRPr="0020195B" w:rsidTr="00A631E8">
        <w:trPr>
          <w:trHeight w:val="1002"/>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Муниципальная программа "Развитие муниципальной службы в Новоалександровском городском округе Ставропольского края"</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388,77</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388,77</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411"/>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r>
      <w:tr w:rsidR="00BA101B" w:rsidRPr="0020195B" w:rsidTr="008463D9">
        <w:trPr>
          <w:trHeight w:val="56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lastRenderedPageBreak/>
              <w:t>1.</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Основное мероприятие 1 «Совершенствование нормативной правовой базы по вопросам развития муниципальной службы в рамках законодательства о муниципальной службе»</w:t>
            </w:r>
          </w:p>
        </w:tc>
      </w:tr>
      <w:tr w:rsidR="00BA101B" w:rsidRPr="0020195B" w:rsidTr="00765F3E">
        <w:trPr>
          <w:trHeight w:val="1005"/>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1 "Разработка муниципальных нормативных правовых актов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в соответствии с законодательством Российской Федерации и Ставропольского края, регулирующих вопросы муниципальной службы"</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года</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562"/>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1 основного мероприятия 1. Разработано и принято 6 муниципальных нормативных правовых актов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регулирующих вопросы муниципальной службы.</w:t>
            </w:r>
          </w:p>
        </w:tc>
      </w:tr>
      <w:tr w:rsidR="00BA101B" w:rsidRPr="0020195B" w:rsidTr="008463D9">
        <w:trPr>
          <w:trHeight w:val="272"/>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w:t>
            </w:r>
          </w:p>
        </w:tc>
        <w:tc>
          <w:tcPr>
            <w:tcW w:w="13594" w:type="dxa"/>
            <w:gridSpan w:val="7"/>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Основное мероприятие 2 «Формирование эффективных механизмов подбора кадров для муниципальной службы»</w:t>
            </w:r>
          </w:p>
        </w:tc>
      </w:tr>
      <w:tr w:rsidR="00BA101B" w:rsidRPr="0020195B" w:rsidTr="008463D9">
        <w:trPr>
          <w:trHeight w:val="1552"/>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1«Прохождение студентами образовательных учреждений высшего профессионального образования производственной практики в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года</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412"/>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1 основного мероприятия 2. В 1 квартале 2023 </w:t>
            </w:r>
            <w:proofErr w:type="gramStart"/>
            <w:r w:rsidRPr="0020195B">
              <w:rPr>
                <w:rFonts w:ascii="Times New Roman" w:hAnsi="Times New Roman" w:cs="Times New Roman"/>
              </w:rPr>
              <w:t>года  практику</w:t>
            </w:r>
            <w:proofErr w:type="gramEnd"/>
            <w:r w:rsidRPr="0020195B">
              <w:rPr>
                <w:rFonts w:ascii="Times New Roman" w:hAnsi="Times New Roman" w:cs="Times New Roman"/>
              </w:rPr>
              <w:t xml:space="preserve"> прошли 3 студента.</w:t>
            </w:r>
          </w:p>
        </w:tc>
      </w:tr>
      <w:tr w:rsidR="00BA101B" w:rsidRPr="0020195B" w:rsidTr="00765F3E">
        <w:trPr>
          <w:trHeight w:val="63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2.2.</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2 «Формирование кадрового резерва»</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года</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342"/>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2 основного мероприятия 2. Сформирован кадровый резерв на 28 должностей.</w:t>
            </w:r>
          </w:p>
        </w:tc>
      </w:tr>
      <w:tr w:rsidR="00BA101B" w:rsidRPr="0020195B" w:rsidTr="008463D9">
        <w:trPr>
          <w:trHeight w:val="559"/>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2.3.</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3 «Включение муниципальных служащих в кадровый резерв»</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года</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765F3E">
        <w:trPr>
          <w:trHeight w:val="465"/>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3 основного мероприятия 2. Включены в кадровый резерв 52 муниципальных служащих.  </w:t>
            </w:r>
          </w:p>
        </w:tc>
      </w:tr>
      <w:tr w:rsidR="00BA101B" w:rsidRPr="0020195B" w:rsidTr="008463D9">
        <w:trPr>
          <w:trHeight w:val="361"/>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Основное мероприятие 3 «Обеспечение устойчивого развития кадрового потенциала и повышения эффективности муниципальной службы»</w:t>
            </w:r>
          </w:p>
        </w:tc>
      </w:tr>
      <w:tr w:rsidR="00BA101B" w:rsidRPr="0020195B" w:rsidTr="008463D9">
        <w:trPr>
          <w:trHeight w:val="1118"/>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Основное мероприятие 3«Обеспечение устойчивого развития кадрового потенциала и повышения эффективности муниципальной службы»</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1559"/>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1«Обеспечение участий в семинарах, конференциях и других мероприятиях по вопросам организации муниципальной службы, проводимых Правительством Ставропольского края либо иными образовательными учреждениями»</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года</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3,60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3,60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562"/>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lastRenderedPageBreak/>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1 основного мероприятия 3. В 1 </w:t>
            </w:r>
            <w:proofErr w:type="gramStart"/>
            <w:r w:rsidRPr="0020195B">
              <w:rPr>
                <w:rFonts w:ascii="Times New Roman" w:hAnsi="Times New Roman" w:cs="Times New Roman"/>
              </w:rPr>
              <w:t>квартале  2023</w:t>
            </w:r>
            <w:proofErr w:type="gramEnd"/>
            <w:r w:rsidRPr="0020195B">
              <w:rPr>
                <w:rFonts w:ascii="Times New Roman" w:hAnsi="Times New Roman" w:cs="Times New Roman"/>
              </w:rPr>
              <w:t xml:space="preserve"> года  1 муниципальный служащий участвовал в семинаре по теме: "Новые мероприятия и обязанности в области охраны труда. Готовимся к изменениям с 1 марта 2023 года".</w:t>
            </w:r>
          </w:p>
        </w:tc>
      </w:tr>
      <w:tr w:rsidR="00BA101B" w:rsidRPr="0020195B" w:rsidTr="008463D9">
        <w:trPr>
          <w:trHeight w:val="1554"/>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3.2.</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2 "Обеспечение обучения и повышения квалификации, переподготовки муниципальных служащих в соответствии с определенной ежегодной потребностью в дополнительном повышении профессионального уровня»</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 2022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38,00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38,00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570"/>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2 основного мероприятия 3. В 1 </w:t>
            </w:r>
            <w:proofErr w:type="gramStart"/>
            <w:r w:rsidRPr="0020195B">
              <w:rPr>
                <w:rFonts w:ascii="Times New Roman" w:hAnsi="Times New Roman" w:cs="Times New Roman"/>
              </w:rPr>
              <w:t>квартале  2023</w:t>
            </w:r>
            <w:proofErr w:type="gramEnd"/>
            <w:r w:rsidRPr="0020195B">
              <w:rPr>
                <w:rFonts w:ascii="Times New Roman" w:hAnsi="Times New Roman" w:cs="Times New Roman"/>
              </w:rPr>
              <w:t xml:space="preserve"> года прошли обучение по программам повышения квалификации 11 муниципальных служащих.</w:t>
            </w:r>
          </w:p>
        </w:tc>
      </w:tr>
      <w:tr w:rsidR="00BA101B" w:rsidRPr="0020195B" w:rsidTr="008463D9">
        <w:trPr>
          <w:trHeight w:val="832"/>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3.3.</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3 «Стимулирование муниципальных служащих (поощрения, награды)»</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года</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561"/>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3 основного мероприятия 3. В 1 квартале 2023 года 1 муниципальный служащий был награжден ценным подарком.</w:t>
            </w:r>
          </w:p>
        </w:tc>
      </w:tr>
      <w:tr w:rsidR="00BA101B" w:rsidRPr="0020195B" w:rsidTr="008463D9">
        <w:trPr>
          <w:trHeight w:val="1264"/>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3.4.</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4 «Формирование в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индивидуальных планов профессионального развития муниципальных служащих»</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года</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765F3E">
        <w:trPr>
          <w:trHeight w:val="630"/>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4 основного мероприятия 3. Сформировано 25 индивидуальных планов профессионального развития муниципальных служащих.</w:t>
            </w:r>
          </w:p>
        </w:tc>
      </w:tr>
      <w:tr w:rsidR="00BA101B" w:rsidRPr="0020195B" w:rsidTr="008463D9">
        <w:trPr>
          <w:trHeight w:val="1036"/>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3.5.</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5 «Ежегодное проведение совещаний и семинаров по вопросам реализации законодательства о муниципальной службе»</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года</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A631E8">
        <w:trPr>
          <w:trHeight w:val="409"/>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5 основного мероприятия 3. В 1 квартале 2023 года организована 1 аппаратная учеба.</w:t>
            </w:r>
          </w:p>
        </w:tc>
      </w:tr>
      <w:tr w:rsidR="00BA101B" w:rsidRPr="0020195B" w:rsidTr="008463D9">
        <w:trPr>
          <w:trHeight w:val="2121"/>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3.6.</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6 «Ежегодное проведение семинаров, стажировок, онлайн-лекций и конференций, «круглых столов» по вопросам развития местного самоуправления, в том числе с применением мультимедийного оборудования, участие в мероприятиях по данным вопросам за пределами Ставропольского края»</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 квартал 2022 года</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563"/>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6 основного мероприятия 3. В 1 квартале 2023 года не обучались на семинарах по вопросам развития местного самоуправления.</w:t>
            </w:r>
          </w:p>
        </w:tc>
      </w:tr>
      <w:tr w:rsidR="00BA101B" w:rsidRPr="0020195B" w:rsidTr="008463D9">
        <w:trPr>
          <w:trHeight w:val="84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lastRenderedPageBreak/>
              <w:t>3.7.</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7 "Ежегодное проведение районного конкурса "Лучший муниципальный служащий"</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года</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414"/>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7 основного мероприятия 3. Срок контрольного события не наступил. Выполнение во 2 квартале 2023 г.</w:t>
            </w:r>
          </w:p>
        </w:tc>
      </w:tr>
      <w:tr w:rsidR="00BA101B" w:rsidRPr="0020195B" w:rsidTr="00765F3E">
        <w:trPr>
          <w:trHeight w:val="690"/>
        </w:trPr>
        <w:tc>
          <w:tcPr>
            <w:tcW w:w="718"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4527"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Итого по программе 15</w:t>
            </w:r>
          </w:p>
        </w:tc>
        <w:tc>
          <w:tcPr>
            <w:tcW w:w="1403"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716"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41,60</w:t>
            </w:r>
          </w:p>
        </w:tc>
        <w:tc>
          <w:tcPr>
            <w:tcW w:w="1417"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0,00</w:t>
            </w:r>
          </w:p>
        </w:tc>
        <w:tc>
          <w:tcPr>
            <w:tcW w:w="1559"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0,00</w:t>
            </w:r>
          </w:p>
        </w:tc>
        <w:tc>
          <w:tcPr>
            <w:tcW w:w="1560"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41,60</w:t>
            </w:r>
          </w:p>
        </w:tc>
        <w:tc>
          <w:tcPr>
            <w:tcW w:w="1412"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0,00</w:t>
            </w:r>
          </w:p>
        </w:tc>
      </w:tr>
      <w:tr w:rsidR="00BA101B" w:rsidRPr="0020195B" w:rsidTr="00765F3E">
        <w:trPr>
          <w:trHeight w:val="330"/>
        </w:trPr>
        <w:tc>
          <w:tcPr>
            <w:tcW w:w="718"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4527"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403"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716"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417"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559"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560"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412"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r>
      <w:tr w:rsidR="00BA101B" w:rsidRPr="0020195B" w:rsidTr="008463D9">
        <w:trPr>
          <w:trHeight w:val="363"/>
        </w:trPr>
        <w:tc>
          <w:tcPr>
            <w:tcW w:w="718"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16</w:t>
            </w:r>
          </w:p>
        </w:tc>
        <w:tc>
          <w:tcPr>
            <w:tcW w:w="13594" w:type="dxa"/>
            <w:gridSpan w:val="7"/>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Программа: "Противодействие коррупции в Новоалександровском городском округе Ставропольского края"</w:t>
            </w:r>
          </w:p>
        </w:tc>
      </w:tr>
      <w:tr w:rsidR="00BA101B" w:rsidRPr="0020195B" w:rsidTr="008463D9">
        <w:trPr>
          <w:trHeight w:val="992"/>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Муниципальная программа «Противодействие коррупции в Новоалександровском городском округе Ставропольского края»</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2022 - 2027 годов</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97,12</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97,12</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765F3E">
        <w:trPr>
          <w:trHeight w:val="645"/>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Основное мероприятие 1 «Организационно – правовые меры по формированию механизмов противодействия коррупции в Новоалександровском городском округе Ставропольского края»</w:t>
            </w:r>
          </w:p>
        </w:tc>
      </w:tr>
      <w:tr w:rsidR="00BA101B" w:rsidRPr="0020195B" w:rsidTr="00A631E8">
        <w:trPr>
          <w:trHeight w:val="1433"/>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1 «Разработка муниципальных правовых актов органов местного самоуправления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направленных на обеспечение противодействия коррупции»</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2022 - 2027 годов</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765F3E">
        <w:trPr>
          <w:trHeight w:val="2385"/>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1 основного мероприятия 1. Мероприятие не предусматривает финансирования. В отчетном периоде приняты 2 муниципальных правовых акта, направленных на обеспечение противодействия коррупции, а именно: 1. Постановление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от 01 февраля 2023 года № 130 «О внесении изменений в постановление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от 22 января 2018 года № 56 «Об определении ответственных работников за работу со сведениями о доходах, расходах, об имуществе и обязательствах имущественного характера в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края».2. Распоряжение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от 01 февраля 2023 года № 26-р «О внесении изменений в распоряжение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от 14 октября 2022 года № 383-р «Об определении ответственных работников за работу по профилактике коррупционных и иных правонарушений в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w:t>
            </w:r>
          </w:p>
        </w:tc>
      </w:tr>
      <w:tr w:rsidR="00BA101B" w:rsidRPr="0020195B" w:rsidTr="008463D9">
        <w:trPr>
          <w:trHeight w:val="1559"/>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1.2.</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2 «Изучение практики успешной реализации антикоррупционных программ в органах государственной власти, органах местного самоуправления, субъектах Российской Федерации и зарубежных странах»</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2022 - 2027 годов / 31.12.2023 г.</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1283"/>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lastRenderedPageBreak/>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2 основного мероприятия 1.  Мероприятие не предусматривает финансирования. Муниципальная программа «Противодействие коррупции в Новоалександровском городском округе Ставропольского края» соответствует действующему законодательству и </w:t>
            </w:r>
            <w:proofErr w:type="spellStart"/>
            <w:r w:rsidRPr="0020195B">
              <w:rPr>
                <w:rFonts w:ascii="Times New Roman" w:hAnsi="Times New Roman" w:cs="Times New Roman"/>
              </w:rPr>
              <w:t>и</w:t>
            </w:r>
            <w:proofErr w:type="spellEnd"/>
            <w:r w:rsidRPr="0020195B">
              <w:rPr>
                <w:rFonts w:ascii="Times New Roman" w:hAnsi="Times New Roman" w:cs="Times New Roman"/>
              </w:rPr>
              <w:t xml:space="preserve"> разработана в соответствии с Указом Президента РФ от 16 августа 2021 г. № 478 «О Национальном плане противодействия коррупции на 2021 - 2024 годы» и постановлением Правительства Ставропольского края от 25 декабря 2020 года № 700-п «Об утверждении программы противодействия коррупции в Ставропольском крае на 2021-2025 годы».</w:t>
            </w:r>
          </w:p>
        </w:tc>
      </w:tr>
      <w:tr w:rsidR="00BA101B" w:rsidRPr="0020195B" w:rsidTr="008463D9">
        <w:trPr>
          <w:trHeight w:val="211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1.3.</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3 «Взаимодействие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с территориальными органами федеральных органов исполнительной власти, органами государственной власти Ставропольского края, органами местного самоуправления в сфере противодействия коррупции»</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2022 - 2027 годов / 31.12.2023 г.</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987"/>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3 основного мероприятия 1. Мероприятие не предусматривает финансирования. До конца 2023 года запланировано проведение совместно с территориальными органами федеральных органов исполнительной власти, органами государственной власти Ставропольского края, органами местного самоуправления семинаров – совещаний, конференций, «круглых столов» антикоррупционной направленности.</w:t>
            </w:r>
          </w:p>
        </w:tc>
      </w:tr>
      <w:tr w:rsidR="00BA101B" w:rsidRPr="0020195B" w:rsidTr="00A631E8">
        <w:trPr>
          <w:trHeight w:val="2781"/>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1.4.</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4 «Разработка комплекса мероприятий, направленных на минимизацию и устранение коррупционных рисков, возникающих при реализации муниципальными служащими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(далее – муниципальные служащие) полномочий органа местного самоуправления в конкретных управленческих процессах»</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2022 - 2027 годов / 31.12.2023 г.</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1837"/>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4 основного мероприятия 1. Мероприятие не предусматривает финансирования. Распоряжением </w:t>
            </w:r>
            <w:proofErr w:type="spellStart"/>
            <w:r w:rsidRPr="0020195B">
              <w:rPr>
                <w:rFonts w:ascii="Times New Roman" w:hAnsi="Times New Roman" w:cs="Times New Roman"/>
              </w:rPr>
              <w:t>администрпации</w:t>
            </w:r>
            <w:proofErr w:type="spellEnd"/>
            <w:r w:rsidRPr="0020195B">
              <w:rPr>
                <w:rFonts w:ascii="Times New Roman" w:hAnsi="Times New Roman" w:cs="Times New Roman"/>
              </w:rPr>
              <w:t xml:space="preserve">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от 28.03.2018 г. № 113-р утвержден Комплекс мероприятий, направленных на минимизацию и устранение коррупционных рисков, возникающих при реализации администрацией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своих функций. В отчетном периоде принято распоряжение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от 18 марта 2022 г. № 77-р «О внесении изменений в Комплекс мероприятий, направленных на минимизацию и устранение коррупционных рисков, возникающих при реализации администрацией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своих функций».</w:t>
            </w:r>
          </w:p>
        </w:tc>
      </w:tr>
      <w:tr w:rsidR="00BA101B" w:rsidRPr="0020195B" w:rsidTr="008463D9">
        <w:trPr>
          <w:trHeight w:val="2118"/>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lastRenderedPageBreak/>
              <w:t>1.5.</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5 «Подготовка и представление Главе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информации о выявленных коррупционных правонарушениях, в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и ее структурных подразделениях»</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2022 - 2027 годов / 31.12.2023 г.</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987"/>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5 основного мероприятия 1. В отчетном периоде 2 муниципальных служащих структурных подразделений администрации (управления образования и управления культуры) привлечены к дисциплинарной ответственности, в результате выявленных коррупционных правонарушений. Информация о данных фактах представлена на имя Главы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w:t>
            </w:r>
          </w:p>
        </w:tc>
      </w:tr>
      <w:tr w:rsidR="00BA101B" w:rsidRPr="0020195B" w:rsidTr="008463D9">
        <w:trPr>
          <w:trHeight w:val="1979"/>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1.6.</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6 «Проведение антикоррупционной экспертизы нормативных правовых актов и проектов нормативных правовых актов Совета депутатов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и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2022 - 2027 годов / 01.02.2023 г.</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1356"/>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6 основного мероприятия 1. Мероприятие не предусматривает финансирования. Мероприятие исполнено. В срок до 01.02.2023 года правовым отделом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подготовлена сводная информация о результатах антикоррупционной экспертизы нормативных правовых актов и проектов нормативных правовых актов Совета депутатов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и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за прошедший год, которая представлена на имя Главы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w:t>
            </w:r>
          </w:p>
        </w:tc>
      </w:tr>
      <w:tr w:rsidR="00BA101B" w:rsidRPr="0020195B" w:rsidTr="008463D9">
        <w:trPr>
          <w:trHeight w:val="2551"/>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1.7.</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7 «Взаимодействие с органами прокуратуры Российской Федерации по вопросам противодействия коррупции, в том числе по вопросам обеспечения контроля за соблюдением муниципальными служащими запретов, ограничений, требований о предотвращении или урегулировании конфликта интересов, исполнением ими обязанностей, установленных в целях противодействия коррупции»</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2022 - 2027 годов / до 01.02.2023 г.; до 01.03.2023 г.; до 01.04.2023 г.</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1553"/>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7 основного мероприятия 1.  Мероприятие не предусматривает </w:t>
            </w:r>
            <w:proofErr w:type="spellStart"/>
            <w:r w:rsidRPr="0020195B">
              <w:rPr>
                <w:rFonts w:ascii="Times New Roman" w:hAnsi="Times New Roman" w:cs="Times New Roman"/>
              </w:rPr>
              <w:t>финансирования.Ежемесячно</w:t>
            </w:r>
            <w:proofErr w:type="spellEnd"/>
            <w:r w:rsidRPr="0020195B">
              <w:rPr>
                <w:rFonts w:ascii="Times New Roman" w:hAnsi="Times New Roman" w:cs="Times New Roman"/>
              </w:rPr>
              <w:t xml:space="preserve"> до 01 числа месяца следующего за отчетным в органы прокуратуры, следственный комитет и отдел МВД России по </w:t>
            </w:r>
            <w:proofErr w:type="spellStart"/>
            <w:r w:rsidRPr="0020195B">
              <w:rPr>
                <w:rFonts w:ascii="Times New Roman" w:hAnsi="Times New Roman" w:cs="Times New Roman"/>
              </w:rPr>
              <w:t>Новоалександровскому</w:t>
            </w:r>
            <w:proofErr w:type="spellEnd"/>
            <w:r w:rsidRPr="0020195B">
              <w:rPr>
                <w:rFonts w:ascii="Times New Roman" w:hAnsi="Times New Roman" w:cs="Times New Roman"/>
              </w:rPr>
              <w:t xml:space="preserve"> городскому округу направлялась информация об отсутствии (наличии) фактов склонения муниципальных служащих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к совершению коррупционных правонарушений какими – либо лицами. В отчетном периоде фактов склонения муниципальных служащих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к совершению коррупционных правонарушений не выявлено.</w:t>
            </w:r>
          </w:p>
        </w:tc>
      </w:tr>
      <w:tr w:rsidR="00BA101B" w:rsidRPr="0020195B" w:rsidTr="008463D9">
        <w:trPr>
          <w:trHeight w:val="1979"/>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lastRenderedPageBreak/>
              <w:t>1.8.</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8 «Обеспечение обязательного включения должностей муниципальной службы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(далее - муниципальная служба), замещение которых связано с коррупционными рисками, в соответствующие перечни должностей»</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2022 - 2027 годов / 31.12.2023 г.</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1781"/>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8 основного мероприятия 1. Мероприятие не предусматривает финансирования. В актуальной редакции поддерживаются:</w:t>
            </w:r>
            <w:r w:rsidRPr="0020195B">
              <w:rPr>
                <w:rFonts w:ascii="Times New Roman" w:hAnsi="Times New Roman" w:cs="Times New Roman"/>
              </w:rPr>
              <w:br/>
              <w:t>1) перечень конкретных должностей муниципальной службы,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20195B">
              <w:rPr>
                <w:rFonts w:ascii="Times New Roman" w:hAnsi="Times New Roman" w:cs="Times New Roman"/>
              </w:rPr>
              <w:br/>
              <w:t>2) перечень конкретных должностей муниципальной службы, замещение которых налагает на гражданина ограничения при заключении им трудового и (или) гражданско-правового договора после увольнения с муниципальной службы.</w:t>
            </w:r>
          </w:p>
        </w:tc>
      </w:tr>
      <w:tr w:rsidR="00BA101B" w:rsidRPr="0020195B" w:rsidTr="008463D9">
        <w:trPr>
          <w:trHeight w:val="275"/>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w:t>
            </w:r>
          </w:p>
        </w:tc>
        <w:tc>
          <w:tcPr>
            <w:tcW w:w="13594" w:type="dxa"/>
            <w:gridSpan w:val="7"/>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Основное мероприятие 2 «Совершенствование инструментов и механизмов противодействия коррупции»</w:t>
            </w:r>
          </w:p>
        </w:tc>
      </w:tr>
      <w:tr w:rsidR="00BA101B" w:rsidRPr="0020195B" w:rsidTr="008463D9">
        <w:trPr>
          <w:trHeight w:val="1272"/>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1«Осуществление контроля за соблюдением муниципальными служащими запретов, ограничений, требований к служебному поведению и требований об урегулировании конфликта интересов»</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2022 - 2027 годов</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851"/>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1 основного мероприятия 2. Мероприятие не предусматривает финансирования. В течении отчетного периода обеспечивалось соблюдения запретов, ограничений, требований к служебному поведению, установленных в целях противодействия коррупции, муниципальными служащими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w:t>
            </w:r>
          </w:p>
        </w:tc>
      </w:tr>
      <w:tr w:rsidR="00BA101B" w:rsidRPr="0020195B" w:rsidTr="008463D9">
        <w:trPr>
          <w:trHeight w:val="1979"/>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2.2.</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2 «Осуществление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2022 - 2027 годов</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2121"/>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2 основного мероприятия 2. Мероприятие не предусматривает финансирования. В отчетном периоде меры юридической ответственности за несоблюдение запретов, ограничений и обязанностей, установленных в целях противодействия коррупции, применялись два раза, а именно: к муниципальному служащему управления образования Рожковой Наталье Александровне применено дисциплинарное взыскание в виде замечания за представление недостоверных сведений о доходах, об имуществе и обязательствах имущественного характера (дисциплинарное взыскание в виде замечания применено в упрощенном порядке); к муниципальному служащему управления культуры </w:t>
            </w:r>
            <w:proofErr w:type="spellStart"/>
            <w:r w:rsidRPr="0020195B">
              <w:rPr>
                <w:rFonts w:ascii="Times New Roman" w:hAnsi="Times New Roman" w:cs="Times New Roman"/>
              </w:rPr>
              <w:t>Караченцевой</w:t>
            </w:r>
            <w:proofErr w:type="spellEnd"/>
            <w:r w:rsidRPr="0020195B">
              <w:rPr>
                <w:rFonts w:ascii="Times New Roman" w:hAnsi="Times New Roman" w:cs="Times New Roman"/>
              </w:rPr>
              <w:t xml:space="preserve"> Ольге Ивановне применено дисциплинарное взыскание в виде замечания за </w:t>
            </w:r>
            <w:proofErr w:type="spellStart"/>
            <w:r w:rsidRPr="0020195B">
              <w:rPr>
                <w:rFonts w:ascii="Times New Roman" w:hAnsi="Times New Roman" w:cs="Times New Roman"/>
              </w:rPr>
              <w:t>неразмещение</w:t>
            </w:r>
            <w:proofErr w:type="spellEnd"/>
            <w:r w:rsidRPr="0020195B">
              <w:rPr>
                <w:rFonts w:ascii="Times New Roman" w:hAnsi="Times New Roman" w:cs="Times New Roman"/>
              </w:rPr>
              <w:t xml:space="preserve"> отчётов об исполнении плана мероприятий по противодействию коррупции за 2019 г., а также планы за 2020-22 </w:t>
            </w:r>
            <w:proofErr w:type="spellStart"/>
            <w:r w:rsidRPr="0020195B">
              <w:rPr>
                <w:rFonts w:ascii="Times New Roman" w:hAnsi="Times New Roman" w:cs="Times New Roman"/>
              </w:rPr>
              <w:t>г.г</w:t>
            </w:r>
            <w:proofErr w:type="spellEnd"/>
            <w:r w:rsidRPr="0020195B">
              <w:rPr>
                <w:rFonts w:ascii="Times New Roman" w:hAnsi="Times New Roman" w:cs="Times New Roman"/>
              </w:rPr>
              <w:t>. и отчёты их исполнения (дисциплинарное взыскание в виде замечания применено в упрощенном порядке).</w:t>
            </w:r>
          </w:p>
        </w:tc>
      </w:tr>
      <w:tr w:rsidR="00BA101B" w:rsidRPr="0020195B" w:rsidTr="008463D9">
        <w:trPr>
          <w:trHeight w:val="2831"/>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lastRenderedPageBreak/>
              <w:t>2.3.</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3 «Осуществление работы по выявлению случаев несоблюдения муниципальными служащими требований о предотвращении или об урегулировании конфликта интересов. Предание гласности каждого случая несоблюдения указанных требований и применение к лицам, нарушившим эти требования, мер юридической ответственности, предусмотренных законодательством Российской Федерации»</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2022 - 2027 годов</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1128"/>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3 основного мероприятия 2. Мероприятие не предусматривает финансирования. В отчетном периоде случаев несоблюдения муниципальными служащими требований о предотвращении или об урегулировании конфликта интересов не выявлено. При наличии инцидента, каждый случай несоблюдения указанных требований будет предан гласности, а также обеспечено применение к лицам, нарушившим эти требования, мер юридической ответственности, предусмотренных законодательством Российской Федерации.</w:t>
            </w:r>
          </w:p>
        </w:tc>
      </w:tr>
      <w:tr w:rsidR="00BA101B" w:rsidRPr="0020195B" w:rsidTr="008463D9">
        <w:trPr>
          <w:trHeight w:val="2688"/>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2.4.</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4 «Принятие мер по повышению эффективности контроля за соблюдением муниципальными служащими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2022 - 2027 годов</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2546"/>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4 основного мероприятия 2. Мероприятие не предусматривает финансирования. В отчетном периоде обеспечение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 достигалось посредством следующих мер: на постоянной основе проводилась разъяснительная работа; проведена 1 аппаратная учеба; с 9 муниципальными служащими, в течение 30 календарных дней с момента поступления на должность, проведен обязательный тренинг в форме беседы, по вопросам противодействия коррупции (в ходе беседы были разъяснены основные обязанности, запреты, ограничения, требования к служебному поведению, налагаемые на муниципального служащего, а также муниципальным служащим предоставлены соответствующие методические материалы); все муниципальные служащие, должности которых включены в Перечни, сдали сведения о доходах, расходах, об имуществе и обязательствах имущественного характера, Всего сведения о доходах сдали 204 муниципальных служащих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и 88 руководителей муниципальных учреждений округа.</w:t>
            </w:r>
          </w:p>
        </w:tc>
      </w:tr>
      <w:tr w:rsidR="00BA101B" w:rsidRPr="0020195B" w:rsidTr="008463D9">
        <w:trPr>
          <w:trHeight w:val="1986"/>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lastRenderedPageBreak/>
              <w:t>2.5.</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5 «Обеспечение эффективной деятельности комиссии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и урегулированию конфликта интересов»</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2022 - 2027 годов</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3538"/>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5 основного мероприятия 2. Мероприятие не предусматривает финансирования. В соответствии с постановлением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от 22.01.2018 г. № 51 «О комиссии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и урегулированию конфликта интересов» образована и функционирует комиссия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и урегулированию конфликта интересов.</w:t>
            </w:r>
            <w:r w:rsidRPr="0020195B">
              <w:rPr>
                <w:rFonts w:ascii="Times New Roman" w:hAnsi="Times New Roman" w:cs="Times New Roman"/>
              </w:rPr>
              <w:br/>
              <w:t xml:space="preserve">Комиссия в полной мере выполняет возложенные на неё задачи по обеспечению соблюдения муниципальными служащими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ограничений и запретов, требований о предотвращении или урегулировании конфликта интересов, а также обеспечению исполнения ими обязанностей, установленных Федеральным законом от 25.12.2008 №273-ФЗ «О противодействии коррупции», другими федеральными законами, по осуществлению мер по предупреждению коррупции.</w:t>
            </w:r>
            <w:r w:rsidRPr="0020195B">
              <w:rPr>
                <w:rFonts w:ascii="Times New Roman" w:hAnsi="Times New Roman" w:cs="Times New Roman"/>
              </w:rPr>
              <w:br/>
              <w:t xml:space="preserve">В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проводится анализ работы в области соблюдения служащими требований к служебному поведению, предотвращении или урегулировании конфликта интересов. Так, в отчетном периоде в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проведено 4 заседаний комиссии, на которых были рассмотрено 7 вопросов.</w:t>
            </w:r>
            <w:r w:rsidRPr="0020195B">
              <w:rPr>
                <w:rFonts w:ascii="Times New Roman" w:hAnsi="Times New Roman" w:cs="Times New Roman"/>
              </w:rPr>
              <w:br/>
              <w:t>Нарушений антикоррупционного законодательства и конфликта интересов комиссией не выявлено.</w:t>
            </w:r>
          </w:p>
        </w:tc>
      </w:tr>
      <w:tr w:rsidR="00BA101B" w:rsidRPr="0020195B" w:rsidTr="008463D9">
        <w:trPr>
          <w:trHeight w:val="127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2.6.</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6 «Принятие мер по повышению эффективности деятельности отдела по противодействию коррупции, муниципальной службы, работы с кадрами и наград»</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2022 - 2027 годов</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2267"/>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6 основного мероприятия 2. Мероприятие не предусматривает финансирования. В отчетном периоде эффективность деятельности отдела по противодействию коррупции, муниципальной службы, работы с кадрами и наград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в сфере профилактики коррупционных правонарушений, достигалась следующими мерами: 1) осуществлен прием сведений о доходах, расходах, об имуществе и обязательствах имущественного характера 80 муниципальных служащих аппарата администрации и 4 руководителей муниципальных учреждений, подведомственных администрации; 2) обеспечена эффективная деятельность комиссии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и урегулированию конфликта интересов; 3) обеспечено соблюдение всеми муниципальными служащими запретов, ограничений и требований к служебному поведению, установленных в целях противодействия коррупции; 4) проведены 15 разъяснительных бесед; 5) проведена 1 аппаратная учеба.</w:t>
            </w:r>
          </w:p>
        </w:tc>
      </w:tr>
      <w:tr w:rsidR="00BA101B" w:rsidRPr="0020195B" w:rsidTr="008463D9">
        <w:trPr>
          <w:trHeight w:val="1534"/>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2.7.</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7 «Осуществление работы в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и ее структурных подразделениях по формированию у муниципальных служащих отрицательного отношения к коррупции»</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2022 - 2027 годов</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975"/>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lastRenderedPageBreak/>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7 основного мероприятия 2. Мероприятие не предусматривает финансирования. Проведение на постоянной основе разъяснительной работы (в том числе 43 бесед с муниципальными служащими округа при приеме на работу, 1 аппаратная учеба и 18 </w:t>
            </w:r>
            <w:proofErr w:type="spellStart"/>
            <w:r w:rsidRPr="0020195B">
              <w:rPr>
                <w:rFonts w:ascii="Times New Roman" w:hAnsi="Times New Roman" w:cs="Times New Roman"/>
              </w:rPr>
              <w:t>внутриаппаратных</w:t>
            </w:r>
            <w:proofErr w:type="spellEnd"/>
            <w:r w:rsidRPr="0020195B">
              <w:rPr>
                <w:rFonts w:ascii="Times New Roman" w:hAnsi="Times New Roman" w:cs="Times New Roman"/>
              </w:rPr>
              <w:t xml:space="preserve"> учеб) способствует формированию устойчивого отрицательного отношения муниципальных служащих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ко всем проявлениям коррупции.</w:t>
            </w:r>
          </w:p>
        </w:tc>
      </w:tr>
      <w:tr w:rsidR="00BA101B" w:rsidRPr="0020195B" w:rsidTr="008463D9">
        <w:trPr>
          <w:trHeight w:val="1412"/>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2.8.</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8 «Обеспечение исполнения нормативных правовых актов Российской Федерации, Ставропольского края, муниципальных правовых актов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направленных на совершенствование организационных основ противодействия коррупции в Новоалександровском городском округе»</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2022 - 2027 годов</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987"/>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8 основного мероприятия 2. Мероприятие не предусматривает финансирования. В отчетном периоде обеспечено исполнение в Новоалександровском городском округе Ставропольского края нормативных правовых актов Российской Федерации, Ставропольского края, муниципальных правовых актов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направленных на совершенствование организационных основ противодействия коррупции. Случаев неисполнения правовых актов в области противодействия коррупции не выявлено.</w:t>
            </w:r>
          </w:p>
        </w:tc>
      </w:tr>
      <w:tr w:rsidR="00BA101B" w:rsidRPr="0020195B" w:rsidTr="008463D9">
        <w:trPr>
          <w:trHeight w:val="2235"/>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2.9.</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9 «Принятие мер по повышению эффективности кадровой работы в части ведения личных дел муниципальных служащих, в том числе усилению контроля за своевременной актуализацией информации о родственниках и свойственниках, содержащейся в анкетах муниципальных служащих, в целях выявления возможного конфликта интересов»</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2022 - 2027 годов / 30.12.2023 года</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1217"/>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9 основного мероприятия 2. Мероприятие не предусматривает финансирования. В целях исключения возможности возникновения конфликта интересов на муниципальной службе, а также исключения случаев непосредственного подчинения близких родственников или свойственников, если замещение должности муниципальной службы связано с непосредственной подчиненностью или подконтрольностью одного из них другому, ежегодно проводится актуализация информации о родственниках и свойственниках, содержащейся в анкетах муниципальных служащих. В отчетном </w:t>
            </w:r>
            <w:proofErr w:type="gramStart"/>
            <w:r w:rsidRPr="0020195B">
              <w:rPr>
                <w:rFonts w:ascii="Times New Roman" w:hAnsi="Times New Roman" w:cs="Times New Roman"/>
              </w:rPr>
              <w:t>периоде  актуализация</w:t>
            </w:r>
            <w:proofErr w:type="gramEnd"/>
            <w:r w:rsidRPr="0020195B">
              <w:rPr>
                <w:rFonts w:ascii="Times New Roman" w:hAnsi="Times New Roman" w:cs="Times New Roman"/>
              </w:rPr>
              <w:t xml:space="preserve"> анкет не проводилась (запланирована на 4 квартал 2023 года).</w:t>
            </w:r>
          </w:p>
        </w:tc>
      </w:tr>
      <w:tr w:rsidR="00BA101B" w:rsidRPr="0020195B" w:rsidTr="00A631E8">
        <w:trPr>
          <w:trHeight w:val="2819"/>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2.10.</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10 «Обеспечение предоставления, включенного в коллективные договоры, «антикоррупционного» отгула в день рождения для муниципальных служащих, замещающих должности муниципальной службы в Новоалександровском городском округе Ставропольского края, замещение которых связано с коррупционными рисками, и включенные в соответствующие перечни должностей.»</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2022 - 2027 годов / 31.12.2023 года</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2262"/>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lastRenderedPageBreak/>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10 основного мероприятия 2. Мероприятие не предусматривает финансирования. 23 декабря 2019 г. заключен коллективный договор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на 2020-2022 годы, который содержит условие о предоставлении «антикоррупционного» отгула в день рождения для муниципальных служащих, замещающих должности муниципальной службы в Новоалександровском городском округе Ставропольского края, замещение которых связано с коррупционными рисками, и включенные в соответствующие перечни должностей. Отраслевыми (функциональными) и территориальными органами также в коллективные договоры внесено условие о предоставлении «антикоррупционного» отгула в день рождения для муниципальных служащих, замещающих должности муниципальной службы в Новоалександровском городском округе Ставропольского края, замещение которых связано с коррупционными рисками, и включенные в соответствующие перечни должностей. По аппарату администрации в отчетном периоде предоставлено 3 "антикоррупционных" отгула, в отраслевых (функциональных) и территориальных органах предоставлено 18 "антикоррупционных" отгулов.</w:t>
            </w:r>
          </w:p>
        </w:tc>
      </w:tr>
      <w:tr w:rsidR="00BA101B" w:rsidRPr="0020195B" w:rsidTr="008463D9">
        <w:trPr>
          <w:trHeight w:val="41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Основное мероприятие 3 «Оценка состояния коррупции посредством проведения мониторинговых исследований»</w:t>
            </w:r>
          </w:p>
        </w:tc>
      </w:tr>
      <w:tr w:rsidR="00BA101B" w:rsidRPr="0020195B" w:rsidTr="00765F3E">
        <w:trPr>
          <w:trHeight w:val="165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1 «Подведение итогов эффективности и результативности функционирования комиссии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и урегулированию конфликта интересов»</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2022 - 2027 годов / 20.12.2023 года</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976"/>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1 основного мероприятия 3. Мероприятие не предусматривает финансирования. Рассмотрение на заседании комиссии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и урегулированию конфликта интересов вопроса о результатах работы комиссии за год состоится в декабре 2023 года.</w:t>
            </w:r>
          </w:p>
        </w:tc>
      </w:tr>
      <w:tr w:rsidR="00BA101B" w:rsidRPr="0020195B" w:rsidTr="008463D9">
        <w:trPr>
          <w:trHeight w:val="2404"/>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3.2.</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2 «Проведение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муниципальными служащими,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2022 - 2027 годов</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1270"/>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2 основного мероприятия 3. Мероприятие не предусматривает финансирования. В отчетном периоде обеспечено соблюдение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 в том числе касающихся получения подарков муниципальными служащими, выполнения иной оплачиваемой работы, обязанности уведомлять об обращениях в целях склонения к совершению коррупционных правонарушений. Нарушений не выявлено. </w:t>
            </w:r>
          </w:p>
        </w:tc>
      </w:tr>
      <w:tr w:rsidR="00BA101B" w:rsidRPr="0020195B" w:rsidTr="008463D9">
        <w:trPr>
          <w:trHeight w:val="1275"/>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lastRenderedPageBreak/>
              <w:t>3.3.</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3 «Проведение антикоррупционного мониторинга, направленного на оценку эффективности принимаемых мер по противодействию коррупции»</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2022 - 2027 годов / 31.12.2023 года</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555"/>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3 основного мероприятия 3. Мероприятие предусматривает финансирование на 2023 год в сумме 50,00 тыс. рублей. План реализации данного мероприятия - ежегодно до 31 декабря. В отчетном периоде мероприятие не проводилось.</w:t>
            </w:r>
          </w:p>
        </w:tc>
      </w:tr>
      <w:tr w:rsidR="00BA101B" w:rsidRPr="0020195B" w:rsidTr="008463D9">
        <w:trPr>
          <w:trHeight w:val="2675"/>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3.4.</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4 «Проведение мониторинга соблюдения законодательства Российской Федерации и законодательства Ставропольского края о контрактной системе в сфере закупок товаров, работ, услуг для обеспечения муниципальных нужд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в целях устранения обстоятельств, способствующих совершению коррупционных нарушений в данной сфере»</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2022 - 2027 годов / 31.12.2023 года</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2262"/>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4 основного мероприятия 3. Мероприятие не предусматривает финансирования. Мониторинг соблюдения должностными лицами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требований законодательства Российской Федерации и Ставропольского края о контрактной системе в сфере закупок товаров, работ, услуг для обеспечения государственных нужд носит постоянный характер. В целях устранения </w:t>
            </w:r>
            <w:proofErr w:type="spellStart"/>
            <w:r w:rsidRPr="0020195B">
              <w:rPr>
                <w:rFonts w:ascii="Times New Roman" w:hAnsi="Times New Roman" w:cs="Times New Roman"/>
              </w:rPr>
              <w:t>коррупциногенных</w:t>
            </w:r>
            <w:proofErr w:type="spellEnd"/>
            <w:r w:rsidRPr="0020195B">
              <w:rPr>
                <w:rFonts w:ascii="Times New Roman" w:hAnsi="Times New Roman" w:cs="Times New Roman"/>
              </w:rPr>
              <w:t xml:space="preserve"> факторов и обеспечения прозрачности проведения закупок вся информация о их проведении размещается на Общероссийском официальном сайте для размещения информации о размещении заказов www.zakupki.gov.ru и на ОТС-</w:t>
            </w:r>
            <w:proofErr w:type="spellStart"/>
            <w:r w:rsidRPr="0020195B">
              <w:rPr>
                <w:rFonts w:ascii="Times New Roman" w:hAnsi="Times New Roman" w:cs="Times New Roman"/>
              </w:rPr>
              <w:t>market</w:t>
            </w:r>
            <w:proofErr w:type="spellEnd"/>
            <w:r w:rsidRPr="0020195B">
              <w:rPr>
                <w:rFonts w:ascii="Times New Roman" w:hAnsi="Times New Roman" w:cs="Times New Roman"/>
              </w:rPr>
              <w:t xml:space="preserve"> секция Ставропольский край. Также, в срок до 31 декабря 2022 года, отделом муниципальных закупок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w:t>
            </w:r>
            <w:proofErr w:type="gramStart"/>
            <w:r w:rsidRPr="0020195B">
              <w:rPr>
                <w:rFonts w:ascii="Times New Roman" w:hAnsi="Times New Roman" w:cs="Times New Roman"/>
              </w:rPr>
              <w:t>округа  должна</w:t>
            </w:r>
            <w:proofErr w:type="gramEnd"/>
            <w:r w:rsidRPr="0020195B">
              <w:rPr>
                <w:rFonts w:ascii="Times New Roman" w:hAnsi="Times New Roman" w:cs="Times New Roman"/>
              </w:rPr>
              <w:t xml:space="preserve"> быть представлена информация на имя Главы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по итогам мониторинга соблюдения законодательства Российской Федерации и законодательства Ставропольского края о контрактной системе в сфере закупок товаров, работ, услуг для обеспечения муниципальных нужд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за 2023 год.</w:t>
            </w:r>
          </w:p>
        </w:tc>
      </w:tr>
      <w:tr w:rsidR="00BA101B" w:rsidRPr="0020195B" w:rsidTr="008463D9">
        <w:trPr>
          <w:trHeight w:val="1554"/>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3.5.</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5 «Проведение мониторинга вовлеченности институтов гражданского общества в реализацию антикоррупционной политики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2022 - 2027 годов</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995"/>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5 основного мероприятия 3. Мероприятие не предусматривает финансирования. В отчетном периоде осуществлен мониторинг вовлеченности институтов гражданского общества в реализацию антикоррупционной политики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по итогам которого наиболее активно взаимодействуют в сфере реализации антикоррупционной политики 4 общественные объединения и организации.</w:t>
            </w:r>
          </w:p>
        </w:tc>
      </w:tr>
      <w:tr w:rsidR="00BA101B" w:rsidRPr="0020195B" w:rsidTr="008463D9">
        <w:trPr>
          <w:trHeight w:val="1533"/>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lastRenderedPageBreak/>
              <w:t>3.6.</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6 «Проведение мониторинга коррупционных проявлений посредством анализа жалоб и обращений граждан и юридических лиц, поступивших в администрацию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2022 - 2027 годов</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1541"/>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6 основного мероприятия 3. Мероприятие не предусматривает финансирования. В целях определения уровня проявления коррупции регулярно проводится анализ жалоб и обращений граждан и юридических лиц, поступивших в администрацию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на предмет нарушений должностными лицами органов местного самоуправления, муниципальных учреждений антикоррупционного законодательства.</w:t>
            </w:r>
            <w:r w:rsidRPr="0020195B">
              <w:rPr>
                <w:rFonts w:ascii="Times New Roman" w:hAnsi="Times New Roman" w:cs="Times New Roman"/>
              </w:rPr>
              <w:br/>
              <w:t xml:space="preserve">В отчетном периоде обращений граждан по вопросам нарушения антикоррупционного законодательства должностными лицами органов местного самоуправления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руководителями подведомственных муниципальных учреждений, не поступало.</w:t>
            </w:r>
          </w:p>
        </w:tc>
      </w:tr>
      <w:tr w:rsidR="00BA101B" w:rsidRPr="0020195B" w:rsidTr="008463D9">
        <w:trPr>
          <w:trHeight w:val="1819"/>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3.7.</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7 «Проведение мониторинга мероприятий по противодействию коррупции в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ее отраслевых (функциональных) и территориальных органах»</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2022 - 2027 годов</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744"/>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7 основного мероприятия 3. Мероприятие не предусматривает финансирования. В отчетном периоде было проведено 48 мероприятия по противодействию коррупции </w:t>
            </w:r>
            <w:proofErr w:type="gramStart"/>
            <w:r w:rsidRPr="0020195B">
              <w:rPr>
                <w:rFonts w:ascii="Times New Roman" w:hAnsi="Times New Roman" w:cs="Times New Roman"/>
              </w:rPr>
              <w:t>в  администрации</w:t>
            </w:r>
            <w:proofErr w:type="gramEnd"/>
            <w:r w:rsidRPr="0020195B">
              <w:rPr>
                <w:rFonts w:ascii="Times New Roman" w:hAnsi="Times New Roman" w:cs="Times New Roman"/>
              </w:rPr>
              <w:t xml:space="preserve">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ее отраслевых (функциональных) и территориальных органах.</w:t>
            </w:r>
          </w:p>
        </w:tc>
      </w:tr>
      <w:tr w:rsidR="00BA101B" w:rsidRPr="0020195B" w:rsidTr="008463D9">
        <w:trPr>
          <w:trHeight w:val="1979"/>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3.8.</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8 «Ежегодное анкетирование участников образовательного процесса (обучающихся, воспитанников, родителей) с включением вопросов, касающихся проявления бытовой коррупции в образовательных организациях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2022 - 2027 годов / 31.12.2023 года</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1356"/>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8 основного мероприятия 3. Мероприятие не предусматривает финансирования. В целях пресечения проявлений бытовой коррупции в образовательных организациях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в отчетном периоде продолжено анкетирование участников образовательного процесса (обучающихся, воспитанников, родителей) с включением вопросов, касающихся проявления бытовой коррупции в образовательных организациях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Исполнитель мероприятия управление образования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w:t>
            </w:r>
          </w:p>
        </w:tc>
      </w:tr>
      <w:tr w:rsidR="00BA101B" w:rsidRPr="0020195B" w:rsidTr="008463D9">
        <w:trPr>
          <w:trHeight w:val="2409"/>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lastRenderedPageBreak/>
              <w:t>3.9.</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9 «Осуществление контроля за соблюдением законодательства в сфере закупок путем проведения плановых и внеплановых проверок в отношении субъектов контроля,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2022 - 2027 годов / 31.12.2023 года</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A631E8">
        <w:trPr>
          <w:trHeight w:val="1831"/>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9 основного мероприятия 3. Мероприятие не предусматривает </w:t>
            </w:r>
            <w:proofErr w:type="spellStart"/>
            <w:r w:rsidRPr="0020195B">
              <w:rPr>
                <w:rFonts w:ascii="Times New Roman" w:hAnsi="Times New Roman" w:cs="Times New Roman"/>
              </w:rPr>
              <w:t>финансирования.В</w:t>
            </w:r>
            <w:proofErr w:type="spellEnd"/>
            <w:r w:rsidRPr="0020195B">
              <w:rPr>
                <w:rFonts w:ascii="Times New Roman" w:hAnsi="Times New Roman" w:cs="Times New Roman"/>
              </w:rPr>
              <w:t xml:space="preserve"> финансовом управлении АНГО СК ведется контроль за соблюдением законодательства в сфере закупок. Контрольно-счетный орган является органом осуществляющим аудит в сфере закупок.  Мониторинг соблюдения должностными лицами контрольно-счетного органа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требований законодательства Российской Федерации и Ставропольского края о контрактной системе в сфере закупок товаров, работ, услуг для обеспечения государственных нужд Ставропольского края носит постоянный характер. Утвержден план-график размещения заказов на поставку товаров, выполнение работ, оказание услуг для муниципальных нужд контрольно-счетного органа на 2023 год.</w:t>
            </w:r>
            <w:r w:rsidRPr="0020195B">
              <w:rPr>
                <w:rFonts w:ascii="Times New Roman" w:hAnsi="Times New Roman" w:cs="Times New Roman"/>
              </w:rPr>
              <w:br/>
              <w:t xml:space="preserve">В целях устранения </w:t>
            </w:r>
            <w:proofErr w:type="spellStart"/>
            <w:r w:rsidRPr="0020195B">
              <w:rPr>
                <w:rFonts w:ascii="Times New Roman" w:hAnsi="Times New Roman" w:cs="Times New Roman"/>
              </w:rPr>
              <w:t>коррупциогенных</w:t>
            </w:r>
            <w:proofErr w:type="spellEnd"/>
            <w:r w:rsidRPr="0020195B">
              <w:rPr>
                <w:rFonts w:ascii="Times New Roman" w:hAnsi="Times New Roman" w:cs="Times New Roman"/>
              </w:rPr>
              <w:t xml:space="preserve"> факторов и обеспечения прозрачности проведения закупок вся информация размещается на Общероссийском официальном сайте для размещения информации о размещении заказов www.zakupki.gov.ru.</w:t>
            </w:r>
            <w:r w:rsidRPr="0020195B">
              <w:rPr>
                <w:rFonts w:ascii="Times New Roman" w:hAnsi="Times New Roman" w:cs="Times New Roman"/>
              </w:rPr>
              <w:br/>
              <w:t xml:space="preserve"> </w:t>
            </w:r>
          </w:p>
        </w:tc>
      </w:tr>
      <w:tr w:rsidR="00BA101B" w:rsidRPr="0020195B" w:rsidTr="00765F3E">
        <w:trPr>
          <w:trHeight w:val="705"/>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4.</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Основное мероприятие 4 «Обеспечение открытости и доступности деятельности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стимулирование антикоррупционной активности институтов гражданского общества»</w:t>
            </w:r>
          </w:p>
        </w:tc>
      </w:tr>
      <w:tr w:rsidR="00BA101B" w:rsidRPr="0020195B" w:rsidTr="008463D9">
        <w:trPr>
          <w:trHeight w:val="2829"/>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4.1.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1 «Обобщение опыта и распространение лучшей практики работы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по освещению деятельности антикоррупционной направленности на официальном портале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и в социальных сетях через официальные аккаунты органов местного самоуправления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2022 - 2027 годов</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1551"/>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1 основного мероприятия 4. Мероприятие не предусматривает финансирования. В целях повышения осведомленности граждан об антикоррупционных мерах, реализуемых администрацией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отделом по противодействию коррупции, муниципальной службы, работы с кадрами и наград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проводится обобщение опыта и распространение лучшей практики работы по освещению деятельности антикоррупционной направленности. В отчетном периоде освещение деятельности антикоррупционной направленности осуществлялось посредством размещения информации на официальном портале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в разделе: "Противодействие коррупции".</w:t>
            </w:r>
          </w:p>
        </w:tc>
      </w:tr>
      <w:tr w:rsidR="00BA101B" w:rsidRPr="0020195B" w:rsidTr="008463D9">
        <w:trPr>
          <w:trHeight w:val="2268"/>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lastRenderedPageBreak/>
              <w:t>4.2.</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2 «Размещение на официальном портале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информации о реализации мероприятий в сфере противодействия коррупции, выявленных фактах коррупции в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и принятых по ним мерах реагирования»</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2022 - 2027 годов</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765F3E">
        <w:trPr>
          <w:trHeight w:val="6345"/>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2 основного мероприятия 4. Мероприятие не предусматривает финансирования. В соответствии с приказом Министерства труда и социальной защиты Российской Федерации от 07 октября 2013 г. № 530н, на главной странице официального портала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размещается отдельная гиперссылка на раздел, посвященный вопросам противодействия коррупции.</w:t>
            </w:r>
            <w:r w:rsidRPr="0020195B">
              <w:rPr>
                <w:rFonts w:ascii="Times New Roman" w:hAnsi="Times New Roman" w:cs="Times New Roman"/>
              </w:rPr>
              <w:br/>
              <w:t>Раздел «Противодействие коррупции» содержит следующие подразделы:</w:t>
            </w:r>
            <w:r w:rsidRPr="0020195B">
              <w:rPr>
                <w:rFonts w:ascii="Times New Roman" w:hAnsi="Times New Roman" w:cs="Times New Roman"/>
              </w:rPr>
              <w:br/>
              <w:t>Нормативные правовые и иные акты;</w:t>
            </w:r>
            <w:r w:rsidRPr="0020195B">
              <w:rPr>
                <w:rFonts w:ascii="Times New Roman" w:hAnsi="Times New Roman" w:cs="Times New Roman"/>
              </w:rPr>
              <w:br/>
              <w:t>Методические материалы;</w:t>
            </w:r>
            <w:r w:rsidRPr="0020195B">
              <w:rPr>
                <w:rFonts w:ascii="Times New Roman" w:hAnsi="Times New Roman" w:cs="Times New Roman"/>
              </w:rPr>
              <w:br/>
              <w:t>Сведения о доходах служащих;</w:t>
            </w:r>
            <w:r w:rsidRPr="0020195B">
              <w:rPr>
                <w:rFonts w:ascii="Times New Roman" w:hAnsi="Times New Roman" w:cs="Times New Roman"/>
              </w:rPr>
              <w:br/>
              <w:t>Доклады, отчеты, статистическая информация;</w:t>
            </w:r>
            <w:r w:rsidRPr="0020195B">
              <w:rPr>
                <w:rFonts w:ascii="Times New Roman" w:hAnsi="Times New Roman" w:cs="Times New Roman"/>
              </w:rPr>
              <w:br/>
              <w:t>Независимая антикоррупционная экспертиза;</w:t>
            </w:r>
            <w:r w:rsidRPr="0020195B">
              <w:rPr>
                <w:rFonts w:ascii="Times New Roman" w:hAnsi="Times New Roman" w:cs="Times New Roman"/>
              </w:rPr>
              <w:br/>
              <w:t>Формы и бланки;</w:t>
            </w:r>
            <w:r w:rsidRPr="0020195B">
              <w:rPr>
                <w:rFonts w:ascii="Times New Roman" w:hAnsi="Times New Roman" w:cs="Times New Roman"/>
              </w:rPr>
              <w:br/>
              <w:t>Деятельность комиссии по соблюдению требований к служебному поведению и урегулированию конфликта интересов;</w:t>
            </w:r>
            <w:r w:rsidRPr="0020195B">
              <w:rPr>
                <w:rFonts w:ascii="Times New Roman" w:hAnsi="Times New Roman" w:cs="Times New Roman"/>
              </w:rPr>
              <w:br/>
              <w:t xml:space="preserve">Обратная связь для сообщения о фактах коррупции.                                                                                                                                                                                                                                                               </w:t>
            </w:r>
            <w:r w:rsidRPr="0020195B">
              <w:rPr>
                <w:rFonts w:ascii="Times New Roman" w:hAnsi="Times New Roman" w:cs="Times New Roman"/>
              </w:rPr>
              <w:br/>
              <w:t>В отчетном периоде в указанном разделе размещено:</w:t>
            </w:r>
            <w:r w:rsidRPr="0020195B">
              <w:rPr>
                <w:rFonts w:ascii="Times New Roman" w:hAnsi="Times New Roman" w:cs="Times New Roman"/>
              </w:rPr>
              <w:br/>
              <w:t>- 4 информации о деятельности комиссии по соблюдению требований к служебному поведению и урегулированию конфликта интересов;</w:t>
            </w:r>
            <w:r w:rsidRPr="0020195B">
              <w:rPr>
                <w:rFonts w:ascii="Times New Roman" w:hAnsi="Times New Roman" w:cs="Times New Roman"/>
              </w:rPr>
              <w:br/>
              <w:t>- 44 сообщения о проведении независимой антикоррупционной экспертизы проектов муниципальных правовых актов;</w:t>
            </w:r>
            <w:r w:rsidRPr="0020195B">
              <w:rPr>
                <w:rFonts w:ascii="Times New Roman" w:hAnsi="Times New Roman" w:cs="Times New Roman"/>
              </w:rPr>
              <w:br/>
              <w:t>- заключения по результатам проведения экспертиз 15 проектов нормативных правовых актов;</w:t>
            </w:r>
            <w:r w:rsidRPr="0020195B">
              <w:rPr>
                <w:rFonts w:ascii="Times New Roman" w:hAnsi="Times New Roman" w:cs="Times New Roman"/>
              </w:rPr>
              <w:br/>
              <w:t>- 2 муниципальный правовый акт в области противодействия коррупции;</w:t>
            </w:r>
            <w:r w:rsidRPr="0020195B">
              <w:rPr>
                <w:rFonts w:ascii="Times New Roman" w:hAnsi="Times New Roman" w:cs="Times New Roman"/>
              </w:rPr>
              <w:br/>
              <w:t>-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2023 году (за отчетный 2022 год);</w:t>
            </w:r>
            <w:r w:rsidRPr="0020195B">
              <w:rPr>
                <w:rFonts w:ascii="Times New Roman" w:hAnsi="Times New Roman" w:cs="Times New Roman"/>
              </w:rPr>
              <w:br/>
              <w:t xml:space="preserve">- отчет отдела по противодействию коррупции, муниципальной службы, работы с кадрами и наград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о реализации в 2022 году в Новоалександровском городском округе Ставропольского края Программы противодействия коррупции;                                                                                                     </w:t>
            </w:r>
            <w:r w:rsidRPr="0020195B">
              <w:rPr>
                <w:rFonts w:ascii="Times New Roman" w:hAnsi="Times New Roman" w:cs="Times New Roman"/>
              </w:rPr>
              <w:br/>
              <w:t xml:space="preserve">- доклад по итогам мониторинга применения нормативных правовых актов Совета депутатов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за 2022 год;</w:t>
            </w:r>
            <w:r w:rsidRPr="0020195B">
              <w:rPr>
                <w:rFonts w:ascii="Times New Roman" w:hAnsi="Times New Roman" w:cs="Times New Roman"/>
              </w:rPr>
              <w:br/>
              <w:t xml:space="preserve">- отчет отдела по противодействию коррупции, муниципальной службы, работы с кадрами и наград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об итогах реализации органами местного самоуправления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в 2022 году программы противодействия коррупции в Ставропольском крае на 2021-2025 годы, утвержденной постановлением Правительства Ставропольского края от 25 декабря 2020 года № 700-п, в части касающейся;</w:t>
            </w:r>
            <w:r w:rsidRPr="0020195B">
              <w:rPr>
                <w:rFonts w:ascii="Times New Roman" w:hAnsi="Times New Roman" w:cs="Times New Roman"/>
              </w:rPr>
              <w:br/>
              <w:t xml:space="preserve">- информационное сообщение (в соответствии с письмом Управления Губернатора Ставропольского края по профилактике коррупционных правонарушений от 01.03.2023 №26-27.2/3228, администрация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проинформировала о поступившей в адрес Губернатора Ставропольского края информации прокуратуры Ставропольского края о состоянии законности в Ставропольском крае в 2022 году).</w:t>
            </w:r>
          </w:p>
        </w:tc>
      </w:tr>
      <w:tr w:rsidR="00BA101B" w:rsidRPr="0020195B" w:rsidTr="008463D9">
        <w:trPr>
          <w:trHeight w:val="1837"/>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lastRenderedPageBreak/>
              <w:t>4.3.</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3 «Поддержание в актуальном состоянии информации, размещенной в подразделе по противодействию коррупции на официальном портале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в информационно-телекоммуникационной сети «Интернет»»</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2022 - 2027 годов</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843"/>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3 основного мероприятия 4.  Мероприятие не предусматривает финансирования. Информация, размещенная в подразделе по противодействию коррупции на официальном портале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в информационно-телекоммуникационной сети «Интернет» поддерживается в актуальном состоянии.</w:t>
            </w:r>
          </w:p>
        </w:tc>
      </w:tr>
      <w:tr w:rsidR="00BA101B" w:rsidRPr="0020195B" w:rsidTr="008463D9">
        <w:trPr>
          <w:trHeight w:val="1265"/>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4.4.</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4 «Обеспечение взаимодействия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со средствами массовой информации»</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2022 - 2027 годов</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1554"/>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4 основного мероприятия 4.  Мероприятие не предусматривает финансирования. В отчетном периоде взаимодействие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со средствами массовой информации по вопросам противодействия коррупции осуществлялось следующим образом: в официальном печатном издании муниципальной газете «</w:t>
            </w:r>
            <w:proofErr w:type="spellStart"/>
            <w:r w:rsidRPr="0020195B">
              <w:rPr>
                <w:rFonts w:ascii="Times New Roman" w:hAnsi="Times New Roman" w:cs="Times New Roman"/>
              </w:rPr>
              <w:t>Новоалександровский</w:t>
            </w:r>
            <w:proofErr w:type="spellEnd"/>
            <w:r w:rsidRPr="0020195B">
              <w:rPr>
                <w:rFonts w:ascii="Times New Roman" w:hAnsi="Times New Roman" w:cs="Times New Roman"/>
              </w:rPr>
              <w:t xml:space="preserve"> вестник» регулярно </w:t>
            </w:r>
            <w:proofErr w:type="spellStart"/>
            <w:r w:rsidRPr="0020195B">
              <w:rPr>
                <w:rFonts w:ascii="Times New Roman" w:hAnsi="Times New Roman" w:cs="Times New Roman"/>
              </w:rPr>
              <w:t>опубликовывывались</w:t>
            </w:r>
            <w:proofErr w:type="spellEnd"/>
            <w:r w:rsidRPr="0020195B">
              <w:rPr>
                <w:rFonts w:ascii="Times New Roman" w:hAnsi="Times New Roman" w:cs="Times New Roman"/>
              </w:rPr>
              <w:t xml:space="preserve"> нормативные правовые акты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в том числе и антикоррупционной направленности, а так же информация о работе комиссии по соблюдению требований к служебному поведению муниципальных служащих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и урегулированию конфликта интересов.</w:t>
            </w:r>
          </w:p>
        </w:tc>
      </w:tr>
      <w:tr w:rsidR="00BA101B" w:rsidRPr="0020195B" w:rsidTr="008463D9">
        <w:trPr>
          <w:trHeight w:val="1547"/>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4.5.</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5 «Учет обращений в целях склонения муниципального служащего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и ее структурных подразделений к совершению коррупционных правонарушений»</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2022 - 2027 годов</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3822"/>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lastRenderedPageBreak/>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5 основного мероприятия 4. Мероприятие не предусматривает финансирования. В соответствии с Порядком уведомления представителя нанимателя (работодателя) о фактах обращения с целью склонения муниципального служащего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к совершению коррупционных правонарушений, утвержденным решением Совета депутатов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первого созыва от 24 октября 2017 г. № 4/27, всеми муниципальными служащими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написаны заявления об обязанности уведомления представителя нанимателя (работодателя) о фактах склонения муниципального служащего к совершению коррупционных правонарушений. Также муниципальные служащие ознакомлены с формой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размещенной на официальном портале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www.newalexandrovsk.ru в разделе «Главная/Противодействие коррупции/Формы и бланки». Распоряжением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от 10.05.2018 г. № 199-р начальник отдела по противодействию коррупции, муниципальной службы, работы с кадрами и наград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уполномочен регистрировать уведомления муниципальных служащих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о фактах обращения в целях склонения муниципального служащего к совершению коррупционных правонарушений. В отчетном периоде уведомлений муниципальных служащих </w:t>
            </w:r>
            <w:proofErr w:type="gramStart"/>
            <w:r w:rsidRPr="0020195B">
              <w:rPr>
                <w:rFonts w:ascii="Times New Roman" w:hAnsi="Times New Roman" w:cs="Times New Roman"/>
              </w:rPr>
              <w:t>администрации  о</w:t>
            </w:r>
            <w:proofErr w:type="gramEnd"/>
            <w:r w:rsidRPr="0020195B">
              <w:rPr>
                <w:rFonts w:ascii="Times New Roman" w:hAnsi="Times New Roman" w:cs="Times New Roman"/>
              </w:rPr>
              <w:t xml:space="preserve"> фактах обращения в целях склонения к совершению коррупционных правонарушений не поступало.</w:t>
            </w:r>
          </w:p>
        </w:tc>
      </w:tr>
      <w:tr w:rsidR="00BA101B" w:rsidRPr="0020195B" w:rsidTr="008463D9">
        <w:trPr>
          <w:trHeight w:val="1976"/>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4.6.</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6 «Организация разъяснительных и иных мер по недопущению муниципальными служащими поведения, воспринимающегося окружающими как обещание или предложение дачи взятки либо как согласие принять взятку или как просьба о даче взятки»</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2022 - 2027 годов</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1070"/>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6 основного мероприятия 4.  Мероприятие не предусматривает финансирования. В целях повышения эффективности мероприятий по противодействию коррупции в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и ее структурных подразделениях на постоянной основе осуществляются разъяснительные меры по недопущению муниципальными служащими поведения, воспринимающегося окружающими как обещание или предложение дачи взятки либо как согласие принять взятку или как просьба о даче взятки.</w:t>
            </w:r>
          </w:p>
        </w:tc>
      </w:tr>
      <w:tr w:rsidR="00BA101B" w:rsidRPr="0020195B" w:rsidTr="008463D9">
        <w:trPr>
          <w:trHeight w:val="845"/>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4.7.</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7 «Проведение «круглых столов», семинаров, обобщение и распространение позитивного опыта противодействия коррупции»</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2022 - 2027 годов</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1979"/>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7 основного мероприятия 4.  Мероприятие не предусматривает финансирования. В отчетном периоде, в целях обобщения и распространения позитивного опыта противодействия коррупции отделом по противодействию коррупции, муниципальной службы, работы с кадрами и наград была проведена 1 аппаратная учеба. В отчетном периоде во всех отраслевых (функциональных) и территориальных органах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проведены </w:t>
            </w:r>
            <w:proofErr w:type="spellStart"/>
            <w:r w:rsidRPr="0020195B">
              <w:rPr>
                <w:rFonts w:ascii="Times New Roman" w:hAnsi="Times New Roman" w:cs="Times New Roman"/>
              </w:rPr>
              <w:t>внутриаппаратные</w:t>
            </w:r>
            <w:proofErr w:type="spellEnd"/>
            <w:r w:rsidRPr="0020195B">
              <w:rPr>
                <w:rFonts w:ascii="Times New Roman" w:hAnsi="Times New Roman" w:cs="Times New Roman"/>
              </w:rPr>
              <w:t xml:space="preserve"> учебы с муниципальными служащими по антикоррупционной тематике. Также на второй квартал 2023 года запланировано проведение заседания общественного Совета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в котором примут участие представители общественных организаций, лидеры национальных диаспор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района Ставропольского края. В рамках заседания </w:t>
            </w:r>
            <w:proofErr w:type="spellStart"/>
            <w:r w:rsidRPr="0020195B">
              <w:rPr>
                <w:rFonts w:ascii="Times New Roman" w:hAnsi="Times New Roman" w:cs="Times New Roman"/>
              </w:rPr>
              <w:t>быдет</w:t>
            </w:r>
            <w:proofErr w:type="spellEnd"/>
            <w:r w:rsidRPr="0020195B">
              <w:rPr>
                <w:rFonts w:ascii="Times New Roman" w:hAnsi="Times New Roman" w:cs="Times New Roman"/>
              </w:rPr>
              <w:t xml:space="preserve"> рассмотрен вопрос «О реализации в Новоалександровском городском округе Ставропольского края мер по противодействию коррупции в 2022 году». </w:t>
            </w:r>
          </w:p>
        </w:tc>
      </w:tr>
      <w:tr w:rsidR="00BA101B" w:rsidRPr="0020195B" w:rsidTr="00A631E8">
        <w:trPr>
          <w:trHeight w:val="2819"/>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lastRenderedPageBreak/>
              <w:t>4.8.</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8 «Повышение эффективности проверки достоверности сведений, представляемых гражданами, претендующими на замещение должностей муниципальной службы, и муниципальными служащими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и ее структурных подразделений, и соблюдения муниципальными служащими требований к служебному поведению»</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2022 - 2027 годов</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2120"/>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8 основного мероприятия 4.  Мероприятие не предусматривает финансирования. В отчетном периоде осуществлен прием сведений о доходах, расходах, об имуществе и обязательствах имущественного характера 204 (АППГ 195) муниципальных </w:t>
            </w:r>
            <w:proofErr w:type="gramStart"/>
            <w:r w:rsidRPr="0020195B">
              <w:rPr>
                <w:rFonts w:ascii="Times New Roman" w:hAnsi="Times New Roman" w:cs="Times New Roman"/>
              </w:rPr>
              <w:t xml:space="preserve">служащих  </w:t>
            </w:r>
            <w:proofErr w:type="spellStart"/>
            <w:r w:rsidRPr="0020195B">
              <w:rPr>
                <w:rFonts w:ascii="Times New Roman" w:hAnsi="Times New Roman" w:cs="Times New Roman"/>
              </w:rPr>
              <w:t>Новоавлександровского</w:t>
            </w:r>
            <w:proofErr w:type="spellEnd"/>
            <w:proofErr w:type="gramEnd"/>
            <w:r w:rsidRPr="0020195B">
              <w:rPr>
                <w:rFonts w:ascii="Times New Roman" w:hAnsi="Times New Roman" w:cs="Times New Roman"/>
              </w:rPr>
              <w:t xml:space="preserve"> городского округа . В целях повышения эффективности проверки достоверности сведений, представляемых муниципальными служащими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и ее структурных подразделений, в ходе декларационной кампании 2023 года муниципальные служащие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представили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заполненные с использованием специального программного обеспечения «Справки БК».</w:t>
            </w:r>
          </w:p>
        </w:tc>
      </w:tr>
      <w:tr w:rsidR="00BA101B" w:rsidRPr="0020195B" w:rsidTr="008463D9">
        <w:trPr>
          <w:trHeight w:val="3822"/>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4.9.</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9 «Осуществление размещения заказов на поставку товаров, выполнение работ, оказание услуг для муниципальных нужд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мониторинг цен закупаемой продукции, эффективности и целевого расходования бюджетных средств при проведении закупок для муниципальных нужд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2022 - 2027 годов</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3680"/>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lastRenderedPageBreak/>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9 основного мероприятия 4. Мероприятие не предусматривает финансирования. В отчетном периоде размещение заказов на поставку товаров, выполнение работ, оказание услуг для муниципальных нужд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осуществлялось в строгом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Размещение заказов на поставку товаров, выполнение работ, оказание услуг для муниципальных нужд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осуществляется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За отчетный период отделом муниципальных закупок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объявлено 39 электронных аукционов.</w:t>
            </w:r>
            <w:r w:rsidRPr="0020195B">
              <w:rPr>
                <w:rFonts w:ascii="Times New Roman" w:hAnsi="Times New Roman" w:cs="Times New Roman"/>
              </w:rPr>
              <w:br/>
              <w:t>Начальная (максимальная) цена объявленных процедур составила 116 253 626,34 рублей. Экономия составила 15 736 258,17 рублей.</w:t>
            </w:r>
            <w:r w:rsidRPr="0020195B">
              <w:rPr>
                <w:rFonts w:ascii="Times New Roman" w:hAnsi="Times New Roman" w:cs="Times New Roman"/>
              </w:rPr>
              <w:br/>
              <w:t xml:space="preserve"> В отчетном периоде в результате анализа эффективности бюджетных расходов в сфере закупок фактов неэффективного расходования средств, не установлено.</w:t>
            </w:r>
            <w:r w:rsidRPr="0020195B">
              <w:rPr>
                <w:rFonts w:ascii="Times New Roman" w:hAnsi="Times New Roman" w:cs="Times New Roman"/>
              </w:rPr>
              <w:br/>
              <w:t xml:space="preserve">В целях обеспечения эффективного использования бюджетных средств администрацией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проводится мониторинг цен закупаемой продукции, определение и обоснование начальной (максимальной) цены контракта, цены контракта, заключаемого с единственным поставщиком (подрядчиком, исполнителем) согласно Методическим рекомендациям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 октября   2013 г. № 567.</w:t>
            </w:r>
          </w:p>
        </w:tc>
      </w:tr>
      <w:tr w:rsidR="00BA101B" w:rsidRPr="0020195B" w:rsidTr="008463D9">
        <w:trPr>
          <w:trHeight w:val="1554"/>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4.10.</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10 «Обеспечение рассмотрения вопроса о состоянии работы по противодействию коррупции на заседаниях Общественного Совета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2022 - 2027 годов / 31.12.2023 года</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1278"/>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10 основного мероприятия 4. Мероприятие не предусматривает финансирования. Проведение заседания общественного Совета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запланировано на 2 </w:t>
            </w:r>
            <w:proofErr w:type="spellStart"/>
            <w:r w:rsidRPr="0020195B">
              <w:rPr>
                <w:rFonts w:ascii="Times New Roman" w:hAnsi="Times New Roman" w:cs="Times New Roman"/>
              </w:rPr>
              <w:t>кваптал</w:t>
            </w:r>
            <w:proofErr w:type="spellEnd"/>
            <w:r w:rsidRPr="0020195B">
              <w:rPr>
                <w:rFonts w:ascii="Times New Roman" w:hAnsi="Times New Roman" w:cs="Times New Roman"/>
              </w:rPr>
              <w:t xml:space="preserve"> 2023 года. В данном заседании запланировано участие представителей общественных организаций, лидеров национальных диаспор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района Ставропольского края. На данном заседании будет рассмотрен вопрос «О реализации в Новоалександровском городском округе Ставропольского края мер по противодействию коррупции в 2022 году».</w:t>
            </w:r>
          </w:p>
        </w:tc>
      </w:tr>
      <w:tr w:rsidR="00BA101B" w:rsidRPr="0020195B" w:rsidTr="008463D9">
        <w:trPr>
          <w:trHeight w:val="1963"/>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4.11.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11 «Разработка и изготовление печатной продукции антикоррупционной направленности, публикация нормативных правовых актов Совета депутатов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2022 - 2027 годов</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82,12</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82,12</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1481"/>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11 основного мероприятия 4. Мероприятие предусматривает финансирование на 2023 год в сумме 1000,00 тыс. рублей. В отчетном периоде обеспечено регулярное опубликование в официальном печатном издании муниципальной газете «</w:t>
            </w:r>
            <w:proofErr w:type="spellStart"/>
            <w:r w:rsidRPr="0020195B">
              <w:rPr>
                <w:rFonts w:ascii="Times New Roman" w:hAnsi="Times New Roman" w:cs="Times New Roman"/>
              </w:rPr>
              <w:t>Новоалександровский</w:t>
            </w:r>
            <w:proofErr w:type="spellEnd"/>
            <w:r w:rsidRPr="0020195B">
              <w:rPr>
                <w:rFonts w:ascii="Times New Roman" w:hAnsi="Times New Roman" w:cs="Times New Roman"/>
              </w:rPr>
              <w:t xml:space="preserve"> вестник» нормативных правовых актов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в том числе и антикоррупционной направленности, а так же информаций о работе комиссии по соблюдению требований к служебному поведению муниципальных служащих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и урегулированию конфликта интересов. Кассовое исполнение составило 8,2 %. Мероприятие выполняется в течение всего года.</w:t>
            </w:r>
          </w:p>
        </w:tc>
      </w:tr>
      <w:tr w:rsidR="00BA101B" w:rsidRPr="0020195B" w:rsidTr="00475A0E">
        <w:trPr>
          <w:trHeight w:val="267"/>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5.</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Основное мероприятие 5 «Антикоррупционное просвещение, формирование в обществе нетерпимости к коррупционному поведению»</w:t>
            </w:r>
          </w:p>
        </w:tc>
      </w:tr>
      <w:tr w:rsidR="00BA101B" w:rsidRPr="0020195B" w:rsidTr="008463D9">
        <w:trPr>
          <w:trHeight w:val="2829"/>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lastRenderedPageBreak/>
              <w:t>5.1.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1 «Обеспечение участия муниципальных служащих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2022 - 2027 годов / 31.12.2023 года</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15,00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15,00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4527"/>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1 основного мероприятия 5. Мероприятие предусматривает финансирование на 2023 год в сумме 72,00 </w:t>
            </w:r>
            <w:proofErr w:type="spellStart"/>
            <w:r w:rsidRPr="0020195B">
              <w:rPr>
                <w:rFonts w:ascii="Times New Roman" w:hAnsi="Times New Roman" w:cs="Times New Roman"/>
              </w:rPr>
              <w:t>ыс</w:t>
            </w:r>
            <w:proofErr w:type="spellEnd"/>
            <w:r w:rsidRPr="0020195B">
              <w:rPr>
                <w:rFonts w:ascii="Times New Roman" w:hAnsi="Times New Roman" w:cs="Times New Roman"/>
              </w:rPr>
              <w:t xml:space="preserve">. рублей. В отчетном периоде курсы повышения уровня квалификации за счет средств бюджета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прошли 5 муниципальных служащих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в должностные обязанности которых входит участие в противодействии коррупции:</w:t>
            </w:r>
            <w:r w:rsidRPr="0020195B">
              <w:rPr>
                <w:rFonts w:ascii="Times New Roman" w:hAnsi="Times New Roman" w:cs="Times New Roman"/>
              </w:rPr>
              <w:br/>
              <w:t xml:space="preserve">1) Долбня Наталья Михайловна, начальник отдела по противодействию коррупции, муниципальной службы, работы с кадрами и наград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w:t>
            </w:r>
            <w:r w:rsidRPr="0020195B">
              <w:rPr>
                <w:rFonts w:ascii="Times New Roman" w:hAnsi="Times New Roman" w:cs="Times New Roman"/>
              </w:rPr>
              <w:br/>
              <w:t xml:space="preserve">2) Савинова Алла Владимировна, заместитель начальника отдела по противодействию коррупции, муниципальной службы, работы с кадрами и наград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w:t>
            </w:r>
            <w:r w:rsidRPr="0020195B">
              <w:rPr>
                <w:rFonts w:ascii="Times New Roman" w:hAnsi="Times New Roman" w:cs="Times New Roman"/>
              </w:rPr>
              <w:br/>
              <w:t xml:space="preserve">3) Туголукова Олеся Александровна, главный специалист отдела по противодействию коррупции, муниципальной службы, работы с кадрами и наград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w:t>
            </w:r>
            <w:r w:rsidRPr="0020195B">
              <w:rPr>
                <w:rFonts w:ascii="Times New Roman" w:hAnsi="Times New Roman" w:cs="Times New Roman"/>
              </w:rPr>
              <w:br/>
              <w:t xml:space="preserve">4) </w:t>
            </w:r>
            <w:proofErr w:type="spellStart"/>
            <w:r w:rsidRPr="0020195B">
              <w:rPr>
                <w:rFonts w:ascii="Times New Roman" w:hAnsi="Times New Roman" w:cs="Times New Roman"/>
              </w:rPr>
              <w:t>Черепухина</w:t>
            </w:r>
            <w:proofErr w:type="spellEnd"/>
            <w:r w:rsidRPr="0020195B">
              <w:rPr>
                <w:rFonts w:ascii="Times New Roman" w:hAnsi="Times New Roman" w:cs="Times New Roman"/>
              </w:rPr>
              <w:t xml:space="preserve"> Наталья Александровна, ведущий специалист отдела по противодействию коррупции, муниципальной службы, работы с кадрами и наград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w:t>
            </w:r>
            <w:r w:rsidRPr="0020195B">
              <w:rPr>
                <w:rFonts w:ascii="Times New Roman" w:hAnsi="Times New Roman" w:cs="Times New Roman"/>
              </w:rPr>
              <w:br/>
              <w:t xml:space="preserve">5) Сухоруков Андрей Иванович, главный специалист </w:t>
            </w:r>
            <w:proofErr w:type="spellStart"/>
            <w:r w:rsidRPr="0020195B">
              <w:rPr>
                <w:rFonts w:ascii="Times New Roman" w:hAnsi="Times New Roman" w:cs="Times New Roman"/>
              </w:rPr>
              <w:t>Темижбекского</w:t>
            </w:r>
            <w:proofErr w:type="spellEnd"/>
            <w:r w:rsidRPr="0020195B">
              <w:rPr>
                <w:rFonts w:ascii="Times New Roman" w:hAnsi="Times New Roman" w:cs="Times New Roman"/>
              </w:rPr>
              <w:t xml:space="preserve"> территориального отдела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w:t>
            </w:r>
            <w:r w:rsidRPr="0020195B">
              <w:rPr>
                <w:rFonts w:ascii="Times New Roman" w:hAnsi="Times New Roman" w:cs="Times New Roman"/>
              </w:rPr>
              <w:br/>
              <w:t>Муниципальные служащие проходили курсы повышения квалификации по программе «Правовые и организационные меры по противодействию коррупции в деятельности государственных (муниципальных) служащих» на базе ЧУ ДПО Ставропольский краевой образовательный центр «Знание». Стоимость обучения одного слушателя составила 3000 рублей. Кассовое исполнение мероприятия составило 12,3 %. Мероприятие выполняется в течение года.</w:t>
            </w:r>
          </w:p>
        </w:tc>
      </w:tr>
      <w:tr w:rsidR="00BA101B" w:rsidRPr="0020195B" w:rsidTr="008463D9">
        <w:trPr>
          <w:trHeight w:val="2263"/>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5.2.</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2 «Обеспечение участия лиц, впервые поступивших на муниципальную службу и замещающих должности, связанные с соблюдением запретов, ограничений и обязанностей, установленных в целях противодействия коррупции, в мероприятиях по профессиональному развитию в области противодействия коррупции»</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2022 - 2027 годов / 31.12.2023 года</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765F3E">
        <w:trPr>
          <w:trHeight w:val="3270"/>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lastRenderedPageBreak/>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2 основного мероприятия 5. Мероприятие не предусматривает финансирования. В отчетном периоде обеспечено обучение 3 муниципальных служащих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впервые поступивших на муниципальную службу для замещения должностей, включенных в соответствующие Перечни, по образовательным программам в области противодействия коррупции.</w:t>
            </w:r>
            <w:r w:rsidRPr="0020195B">
              <w:rPr>
                <w:rFonts w:ascii="Times New Roman" w:hAnsi="Times New Roman" w:cs="Times New Roman"/>
              </w:rPr>
              <w:br/>
              <w:t>А именно:</w:t>
            </w:r>
            <w:r w:rsidRPr="0020195B">
              <w:rPr>
                <w:rFonts w:ascii="Times New Roman" w:hAnsi="Times New Roman" w:cs="Times New Roman"/>
              </w:rPr>
              <w:br/>
              <w:t>Обучение на базе ЧУДПО Ставропольский краевой образовательный центр «Знание» г. Ставрополь, по теме: «Правовые и организационные меры по противодействию коррупции в деятельности государственных (муниципальных) служащих:</w:t>
            </w:r>
            <w:r w:rsidRPr="0020195B">
              <w:rPr>
                <w:rFonts w:ascii="Times New Roman" w:hAnsi="Times New Roman" w:cs="Times New Roman"/>
              </w:rPr>
              <w:br/>
              <w:t xml:space="preserve">1) Лазарева Алена Сергеевна – начальник отдела жилищно-коммунального хозяйства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(стаж 0,2 месяца);</w:t>
            </w:r>
            <w:r w:rsidRPr="0020195B">
              <w:rPr>
                <w:rFonts w:ascii="Times New Roman" w:hAnsi="Times New Roman" w:cs="Times New Roman"/>
              </w:rPr>
              <w:br/>
              <w:t xml:space="preserve">2) </w:t>
            </w:r>
            <w:proofErr w:type="spellStart"/>
            <w:r w:rsidRPr="0020195B">
              <w:rPr>
                <w:rFonts w:ascii="Times New Roman" w:hAnsi="Times New Roman" w:cs="Times New Roman"/>
              </w:rPr>
              <w:t>Выродова</w:t>
            </w:r>
            <w:proofErr w:type="spellEnd"/>
            <w:r w:rsidRPr="0020195B">
              <w:rPr>
                <w:rFonts w:ascii="Times New Roman" w:hAnsi="Times New Roman" w:cs="Times New Roman"/>
              </w:rPr>
              <w:t xml:space="preserve"> Екатерина Игоревна – ведущий специалист отдела экономического развития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(стаж 0,2 месяца);</w:t>
            </w:r>
            <w:r w:rsidRPr="0020195B">
              <w:rPr>
                <w:rFonts w:ascii="Times New Roman" w:hAnsi="Times New Roman" w:cs="Times New Roman"/>
              </w:rPr>
              <w:br/>
              <w:t xml:space="preserve">3) Абрамова Наталья Александровна – главный специалист отдела по защите прав несовершеннолетних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(стаж 0,1 месяц).</w:t>
            </w:r>
          </w:p>
        </w:tc>
      </w:tr>
      <w:tr w:rsidR="00BA101B" w:rsidRPr="0020195B" w:rsidTr="008463D9">
        <w:trPr>
          <w:trHeight w:val="2971"/>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5.3.</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3 «Обеспечение участия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в Ставропольском крае (далее - закупки),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2022 - 2027 годов / 31.12.2023 года</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765F3E">
        <w:trPr>
          <w:trHeight w:val="3000"/>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реализации мероприятия 2.1 основного мероприятия 5. Мероприятие не предусматривает финансирования. В отчетном периоде обеспечено обучение 3 муниципальных служащих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в должностные обязанности которых входит участие в проведении закупок товаров, работ, услуг для обеспечения государственных и муниципальных нужд в Ставропольском крае, по дополнительным профессиональным программам в области противодействия коррупции, а именно:</w:t>
            </w:r>
            <w:r w:rsidRPr="0020195B">
              <w:rPr>
                <w:rFonts w:ascii="Times New Roman" w:hAnsi="Times New Roman" w:cs="Times New Roman"/>
              </w:rPr>
              <w:br/>
              <w:t>обучение на базе ЧУДПО Ставропольский краевой образовательный центр «Знание» по теме: «Правовые и организационные меры по противодействию коррупции в деятельности государственных (муниципальных) служащих»:</w:t>
            </w:r>
            <w:r w:rsidRPr="0020195B">
              <w:rPr>
                <w:rFonts w:ascii="Times New Roman" w:hAnsi="Times New Roman" w:cs="Times New Roman"/>
              </w:rPr>
              <w:br/>
              <w:t xml:space="preserve">1) </w:t>
            </w:r>
            <w:proofErr w:type="spellStart"/>
            <w:r w:rsidRPr="0020195B">
              <w:rPr>
                <w:rFonts w:ascii="Times New Roman" w:hAnsi="Times New Roman" w:cs="Times New Roman"/>
              </w:rPr>
              <w:t>Мораш</w:t>
            </w:r>
            <w:proofErr w:type="spellEnd"/>
            <w:r w:rsidRPr="0020195B">
              <w:rPr>
                <w:rFonts w:ascii="Times New Roman" w:hAnsi="Times New Roman" w:cs="Times New Roman"/>
              </w:rPr>
              <w:t xml:space="preserve"> Екатерина Сергеевна – начальник отдела муниципальных закупок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w:t>
            </w:r>
            <w:r w:rsidRPr="0020195B">
              <w:rPr>
                <w:rFonts w:ascii="Times New Roman" w:hAnsi="Times New Roman" w:cs="Times New Roman"/>
              </w:rPr>
              <w:br/>
              <w:t xml:space="preserve">2) </w:t>
            </w:r>
            <w:proofErr w:type="spellStart"/>
            <w:r w:rsidRPr="0020195B">
              <w:rPr>
                <w:rFonts w:ascii="Times New Roman" w:hAnsi="Times New Roman" w:cs="Times New Roman"/>
              </w:rPr>
              <w:t>Андрасян</w:t>
            </w:r>
            <w:proofErr w:type="spellEnd"/>
            <w:r w:rsidRPr="0020195B">
              <w:rPr>
                <w:rFonts w:ascii="Times New Roman" w:hAnsi="Times New Roman" w:cs="Times New Roman"/>
              </w:rPr>
              <w:t xml:space="preserve"> </w:t>
            </w:r>
            <w:proofErr w:type="spellStart"/>
            <w:r w:rsidRPr="0020195B">
              <w:rPr>
                <w:rFonts w:ascii="Times New Roman" w:hAnsi="Times New Roman" w:cs="Times New Roman"/>
              </w:rPr>
              <w:t>Цолак</w:t>
            </w:r>
            <w:proofErr w:type="spellEnd"/>
            <w:r w:rsidRPr="0020195B">
              <w:rPr>
                <w:rFonts w:ascii="Times New Roman" w:hAnsi="Times New Roman" w:cs="Times New Roman"/>
              </w:rPr>
              <w:t xml:space="preserve"> </w:t>
            </w:r>
            <w:proofErr w:type="spellStart"/>
            <w:r w:rsidRPr="0020195B">
              <w:rPr>
                <w:rFonts w:ascii="Times New Roman" w:hAnsi="Times New Roman" w:cs="Times New Roman"/>
              </w:rPr>
              <w:t>Гарикович</w:t>
            </w:r>
            <w:proofErr w:type="spellEnd"/>
            <w:r w:rsidRPr="0020195B">
              <w:rPr>
                <w:rFonts w:ascii="Times New Roman" w:hAnsi="Times New Roman" w:cs="Times New Roman"/>
              </w:rPr>
              <w:t xml:space="preserve"> – заместитель начальника отдела муниципальных закупок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w:t>
            </w:r>
            <w:r w:rsidRPr="0020195B">
              <w:rPr>
                <w:rFonts w:ascii="Times New Roman" w:hAnsi="Times New Roman" w:cs="Times New Roman"/>
              </w:rPr>
              <w:br/>
              <w:t xml:space="preserve">3) Миронова Юлия Александровна – главный специалист отдела муниципальных закупок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w:t>
            </w:r>
            <w:r w:rsidRPr="0020195B">
              <w:rPr>
                <w:rFonts w:ascii="Times New Roman" w:hAnsi="Times New Roman" w:cs="Times New Roman"/>
              </w:rPr>
              <w:br/>
            </w:r>
          </w:p>
        </w:tc>
      </w:tr>
      <w:tr w:rsidR="00BA101B" w:rsidRPr="0020195B" w:rsidTr="008463D9">
        <w:trPr>
          <w:trHeight w:val="2829"/>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lastRenderedPageBreak/>
              <w:t>5.4.</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4 «Проведение аппаратной учебы муниципальных служащих по антикоррупционной тематике, в том числе, включающей вопросы: по выявлению случаев возникновения конфликта интересов, одной из сторон которого являются муниципальные служащие; о мерах по предотвращению и урегулированию конфликта интересов, одной из сторон которого являются муниципальные служащие»</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2022 - 2027 годов / 20.12.2023 года</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1126"/>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4 основного мероприятия 5. Мероприятие не предусматривает финансирования. В отчетном периоде проведена 1 аппаратная учеба: 16 февраля 2020 года в 15-00 по теме: «Декларационная компания 2023 года. Представление сведений о доходах, расходах, об имуществе и обязательствах имущественного характера за 2022 год». В отраслевых (функциональных) и территориальных органах администрации проведено 18 </w:t>
            </w:r>
            <w:proofErr w:type="spellStart"/>
            <w:r w:rsidRPr="0020195B">
              <w:rPr>
                <w:rFonts w:ascii="Times New Roman" w:hAnsi="Times New Roman" w:cs="Times New Roman"/>
              </w:rPr>
              <w:t>внутриаппаратных</w:t>
            </w:r>
            <w:proofErr w:type="spellEnd"/>
            <w:r w:rsidRPr="0020195B">
              <w:rPr>
                <w:rFonts w:ascii="Times New Roman" w:hAnsi="Times New Roman" w:cs="Times New Roman"/>
              </w:rPr>
              <w:t xml:space="preserve"> учеб.</w:t>
            </w:r>
          </w:p>
        </w:tc>
      </w:tr>
      <w:tr w:rsidR="00BA101B" w:rsidRPr="0020195B" w:rsidTr="008463D9">
        <w:trPr>
          <w:trHeight w:val="3113"/>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5.5.</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5 «Обеспечение обязательного участия независимых экспертов и (или) представителей общественного совета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в проведении аттестации муниципальных служащих, в должностные обязанности которых входит осуществление мероприятий в области противодействия коррупции, в целях повышения объективности оценки соответствия муниципальных служащих замещаемым должностям»</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2022 - 2027 годов</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A631E8">
        <w:trPr>
          <w:trHeight w:val="693"/>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5 основного мероприятия 5. Мероприятие не предусматривает финансирования. В отчетном периоде аттестация муниципальных служащих, в должностные обязанности </w:t>
            </w:r>
            <w:proofErr w:type="gramStart"/>
            <w:r w:rsidRPr="0020195B">
              <w:rPr>
                <w:rFonts w:ascii="Times New Roman" w:hAnsi="Times New Roman" w:cs="Times New Roman"/>
              </w:rPr>
              <w:t>которых  входит</w:t>
            </w:r>
            <w:proofErr w:type="gramEnd"/>
            <w:r w:rsidRPr="0020195B">
              <w:rPr>
                <w:rFonts w:ascii="Times New Roman" w:hAnsi="Times New Roman" w:cs="Times New Roman"/>
              </w:rPr>
              <w:t xml:space="preserve"> осуществление мероприятий в области противодействия </w:t>
            </w:r>
            <w:proofErr w:type="spellStart"/>
            <w:r w:rsidRPr="0020195B">
              <w:rPr>
                <w:rFonts w:ascii="Times New Roman" w:hAnsi="Times New Roman" w:cs="Times New Roman"/>
              </w:rPr>
              <w:t>коррупци</w:t>
            </w:r>
            <w:proofErr w:type="spellEnd"/>
            <w:r w:rsidRPr="0020195B">
              <w:rPr>
                <w:rFonts w:ascii="Times New Roman" w:hAnsi="Times New Roman" w:cs="Times New Roman"/>
              </w:rPr>
              <w:t xml:space="preserve"> не проводилась.</w:t>
            </w:r>
          </w:p>
        </w:tc>
      </w:tr>
      <w:tr w:rsidR="00BA101B" w:rsidRPr="0020195B" w:rsidTr="008463D9">
        <w:trPr>
          <w:trHeight w:val="1554"/>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5.6.</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6 «Обеспечение размещения в печатных изданиях материалов антикоррупционной направленности, способствующих правовому просвещению населения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района Ставропольского края»</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2022 - 2027 годов / 31.12.2023 года</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1279"/>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6 основного мероприятия 5. Мероприятие не предусматривает финансирования. В официальном печатном издании муниципальной газете «</w:t>
            </w:r>
            <w:proofErr w:type="spellStart"/>
            <w:r w:rsidRPr="0020195B">
              <w:rPr>
                <w:rFonts w:ascii="Times New Roman" w:hAnsi="Times New Roman" w:cs="Times New Roman"/>
              </w:rPr>
              <w:t>Новоалександровский</w:t>
            </w:r>
            <w:proofErr w:type="spellEnd"/>
            <w:r w:rsidRPr="0020195B">
              <w:rPr>
                <w:rFonts w:ascii="Times New Roman" w:hAnsi="Times New Roman" w:cs="Times New Roman"/>
              </w:rPr>
              <w:t xml:space="preserve"> вестник» регулярно опубликовываются нормативные правовые акты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в том числе и антикоррупционной направленности, а так же информация о работе комиссии по соблюдению требований к служебному поведению муниципальных служащих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и урегулированию конфликта интересов.</w:t>
            </w:r>
          </w:p>
        </w:tc>
      </w:tr>
      <w:tr w:rsidR="00BA101B" w:rsidRPr="0020195B" w:rsidTr="008463D9">
        <w:trPr>
          <w:trHeight w:val="1963"/>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lastRenderedPageBreak/>
              <w:t>5.7.</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7 «Разработка проектов социальной рекламы антикоррупционной направленности, ее размещение в средствах массовой информации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района Ставропольского края, а также в служебных кабинетах, на стендах, в общественных местах»</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2022 - 2027 годов / 31.12.2023 года</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A631E8">
        <w:trPr>
          <w:trHeight w:val="493"/>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7 основного мероприятия 5. Мероприятие предусматривает финансирование на 2022 год в сумме 50,00 тыс. рублей. В отчетном периоде проекты социальной рекламы антикоррупционной направленности не разрабатывались.</w:t>
            </w:r>
          </w:p>
        </w:tc>
      </w:tr>
      <w:tr w:rsidR="00BA101B" w:rsidRPr="0020195B" w:rsidTr="008463D9">
        <w:trPr>
          <w:trHeight w:val="1802"/>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5.8.</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8 «Информирование граждан через средства массовой информации и официальный портал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о разработанных мерах по предупреждению и минимизации бытовой коррупции в сферах образования и жилищно-коммунального хозяйства»</w:t>
            </w:r>
          </w:p>
        </w:tc>
        <w:tc>
          <w:tcPr>
            <w:tcW w:w="1403" w:type="dxa"/>
            <w:hideMark/>
          </w:tcPr>
          <w:p w:rsidR="00BA101B" w:rsidRPr="0020195B" w:rsidRDefault="00BA101B" w:rsidP="0020195B">
            <w:pPr>
              <w:rPr>
                <w:rFonts w:ascii="Times New Roman" w:hAnsi="Times New Roman" w:cs="Times New Roman"/>
              </w:rPr>
            </w:pPr>
            <w:proofErr w:type="gramStart"/>
            <w:r w:rsidRPr="0020195B">
              <w:rPr>
                <w:rFonts w:ascii="Times New Roman" w:hAnsi="Times New Roman" w:cs="Times New Roman"/>
              </w:rPr>
              <w:t>в</w:t>
            </w:r>
            <w:proofErr w:type="gramEnd"/>
            <w:r w:rsidRPr="0020195B">
              <w:rPr>
                <w:rFonts w:ascii="Times New Roman" w:hAnsi="Times New Roman" w:cs="Times New Roman"/>
              </w:rPr>
              <w:t xml:space="preserve"> течении 2022 - 2027 годов</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3822"/>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8 основного мероприятия 5. Мероприятие не предусматривает финансирования. В отчетном периоде, в целях предупреждения и минимизации бытовой коррупции в сфере жилищно-коммунального хозяйства, отделом жилищно-коммунального хозяйства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проведена работа по информированию населения о принятых административных регламентах путем размещения информационного сообщения размещено на официальном портале администрации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в разделе "Главная/Услуги/Административные регламенты муниципальных услуг/Муниципальные услуги в сфере жилищно-коммунального хозяйства", по следующим направлениям:</w:t>
            </w:r>
            <w:r w:rsidRPr="0020195B">
              <w:rPr>
                <w:rFonts w:ascii="Times New Roman" w:hAnsi="Times New Roman" w:cs="Times New Roman"/>
              </w:rPr>
              <w:br/>
              <w:t>1. Признание граждан малоимущими в целях предоставления им по договорам социального найма жилых помещений муниципального жилищного фонда;</w:t>
            </w:r>
            <w:r w:rsidRPr="0020195B">
              <w:rPr>
                <w:rFonts w:ascii="Times New Roman" w:hAnsi="Times New Roman" w:cs="Times New Roman"/>
              </w:rPr>
              <w:br/>
              <w:t>2. Предоставление информации, в том числе с использованием государственной информационной системы жилищно-коммунального хозяйства, о порядке предоставления жилищно-коммунальных услуг населению;</w:t>
            </w:r>
            <w:r w:rsidRPr="0020195B">
              <w:rPr>
                <w:rFonts w:ascii="Times New Roman" w:hAnsi="Times New Roman" w:cs="Times New Roman"/>
              </w:rPr>
              <w:br/>
              <w:t>3. Предоставление жилых помещений муниципального жилищного фонда малоимущим гражданам, признанным нуждающимися в жилых помещениях, предоставляемых по договорам социального найма.</w:t>
            </w:r>
            <w:r w:rsidRPr="0020195B">
              <w:rPr>
                <w:rFonts w:ascii="Times New Roman" w:hAnsi="Times New Roman" w:cs="Times New Roman"/>
              </w:rPr>
              <w:br/>
              <w:t xml:space="preserve">В целях повышения уровня реализации разработанных мер по предупреждению и минимизации бытовой коррупции в сфере образования управлением образования производилось информирование граждан через официальный сайт управления образования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и официальные сайты образовательных учреждений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w:t>
            </w:r>
          </w:p>
        </w:tc>
      </w:tr>
      <w:tr w:rsidR="00BA101B" w:rsidRPr="0020195B" w:rsidTr="008463D9">
        <w:trPr>
          <w:trHeight w:val="2402"/>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5.9.</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9 «Обеспечение размещение отчета о выполнении мероприятий Программы на официальном портале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www.newalexandrovsk.ru в разделе: «Главная/Противодействие коррупции/Доклады, отчеты, статистическая информация»</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Ежегодно до 01 февраля года, следующего за отчетным / 01.02.2023 года</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990"/>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lastRenderedPageBreak/>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9 основного мероприятия 5. Мероприятие не предусматривает финансирования. Отчет о выполнении мероприятий Программы за 2022 год в установленный срок направлен Главе и размещен на официальном портале </w:t>
            </w:r>
            <w:proofErr w:type="spellStart"/>
            <w:r w:rsidRPr="0020195B">
              <w:rPr>
                <w:rFonts w:ascii="Times New Roman" w:hAnsi="Times New Roman" w:cs="Times New Roman"/>
              </w:rPr>
              <w:t>Новоалександровского</w:t>
            </w:r>
            <w:proofErr w:type="spellEnd"/>
            <w:r w:rsidRPr="0020195B">
              <w:rPr>
                <w:rFonts w:ascii="Times New Roman" w:hAnsi="Times New Roman" w:cs="Times New Roman"/>
              </w:rPr>
              <w:t xml:space="preserve"> городского округа Ставропольского края www.newalexandrovsk.ru в разделе: «Главная/Противодействие коррупции/Доклады, отчеты, статистическая информация» в январе 2023 года. </w:t>
            </w:r>
          </w:p>
        </w:tc>
      </w:tr>
      <w:tr w:rsidR="00BA101B" w:rsidRPr="0020195B" w:rsidTr="00765F3E">
        <w:trPr>
          <w:trHeight w:val="330"/>
        </w:trPr>
        <w:tc>
          <w:tcPr>
            <w:tcW w:w="718"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4527" w:type="dxa"/>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Итого по программе 16</w:t>
            </w:r>
          </w:p>
        </w:tc>
        <w:tc>
          <w:tcPr>
            <w:tcW w:w="1403" w:type="dxa"/>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716"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97,12</w:t>
            </w:r>
          </w:p>
        </w:tc>
        <w:tc>
          <w:tcPr>
            <w:tcW w:w="1417"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0,00</w:t>
            </w:r>
          </w:p>
        </w:tc>
        <w:tc>
          <w:tcPr>
            <w:tcW w:w="1559"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0,00</w:t>
            </w:r>
          </w:p>
        </w:tc>
        <w:tc>
          <w:tcPr>
            <w:tcW w:w="1560"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97,12</w:t>
            </w:r>
          </w:p>
        </w:tc>
        <w:tc>
          <w:tcPr>
            <w:tcW w:w="1412"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0,00</w:t>
            </w:r>
          </w:p>
        </w:tc>
      </w:tr>
      <w:tr w:rsidR="00BA101B" w:rsidRPr="0020195B" w:rsidTr="008463D9">
        <w:trPr>
          <w:trHeight w:val="70"/>
        </w:trPr>
        <w:tc>
          <w:tcPr>
            <w:tcW w:w="718" w:type="dxa"/>
            <w:noWrap/>
            <w:hideMark/>
          </w:tcPr>
          <w:p w:rsidR="00BA101B" w:rsidRPr="0020195B" w:rsidRDefault="00BA101B" w:rsidP="0020195B">
            <w:pPr>
              <w:rPr>
                <w:rFonts w:ascii="Times New Roman" w:hAnsi="Times New Roman" w:cs="Times New Roman"/>
              </w:rPr>
            </w:pPr>
          </w:p>
        </w:tc>
        <w:tc>
          <w:tcPr>
            <w:tcW w:w="4527" w:type="dxa"/>
            <w:hideMark/>
          </w:tcPr>
          <w:p w:rsidR="00BA101B" w:rsidRPr="0020195B" w:rsidRDefault="00BA101B" w:rsidP="0020195B">
            <w:pPr>
              <w:rPr>
                <w:rFonts w:ascii="Times New Roman" w:hAnsi="Times New Roman" w:cs="Times New Roman"/>
              </w:rPr>
            </w:pPr>
          </w:p>
        </w:tc>
        <w:tc>
          <w:tcPr>
            <w:tcW w:w="1403" w:type="dxa"/>
            <w:hideMark/>
          </w:tcPr>
          <w:p w:rsidR="00BA101B" w:rsidRPr="0020195B" w:rsidRDefault="00BA101B" w:rsidP="0020195B">
            <w:pPr>
              <w:rPr>
                <w:rFonts w:ascii="Times New Roman" w:hAnsi="Times New Roman" w:cs="Times New Roman"/>
              </w:rPr>
            </w:pPr>
          </w:p>
        </w:tc>
        <w:tc>
          <w:tcPr>
            <w:tcW w:w="1716" w:type="dxa"/>
            <w:noWrap/>
            <w:hideMark/>
          </w:tcPr>
          <w:p w:rsidR="00BA101B" w:rsidRPr="0020195B" w:rsidRDefault="00BA101B" w:rsidP="0020195B">
            <w:pPr>
              <w:rPr>
                <w:rFonts w:ascii="Times New Roman" w:hAnsi="Times New Roman" w:cs="Times New Roman"/>
              </w:rPr>
            </w:pPr>
          </w:p>
        </w:tc>
        <w:tc>
          <w:tcPr>
            <w:tcW w:w="1417" w:type="dxa"/>
            <w:noWrap/>
            <w:hideMark/>
          </w:tcPr>
          <w:p w:rsidR="00BA101B" w:rsidRPr="0020195B" w:rsidRDefault="00BA101B" w:rsidP="0020195B">
            <w:pPr>
              <w:rPr>
                <w:rFonts w:ascii="Times New Roman" w:hAnsi="Times New Roman" w:cs="Times New Roman"/>
              </w:rPr>
            </w:pPr>
          </w:p>
        </w:tc>
        <w:tc>
          <w:tcPr>
            <w:tcW w:w="1559" w:type="dxa"/>
            <w:noWrap/>
            <w:hideMark/>
          </w:tcPr>
          <w:p w:rsidR="00BA101B" w:rsidRPr="0020195B" w:rsidRDefault="00BA101B" w:rsidP="0020195B">
            <w:pPr>
              <w:rPr>
                <w:rFonts w:ascii="Times New Roman" w:hAnsi="Times New Roman" w:cs="Times New Roman"/>
              </w:rPr>
            </w:pPr>
          </w:p>
        </w:tc>
        <w:tc>
          <w:tcPr>
            <w:tcW w:w="1560" w:type="dxa"/>
            <w:noWrap/>
            <w:hideMark/>
          </w:tcPr>
          <w:p w:rsidR="00BA101B" w:rsidRPr="0020195B" w:rsidRDefault="00BA101B" w:rsidP="0020195B">
            <w:pPr>
              <w:rPr>
                <w:rFonts w:ascii="Times New Roman" w:hAnsi="Times New Roman" w:cs="Times New Roman"/>
              </w:rPr>
            </w:pPr>
          </w:p>
        </w:tc>
        <w:tc>
          <w:tcPr>
            <w:tcW w:w="1412" w:type="dxa"/>
            <w:noWrap/>
            <w:hideMark/>
          </w:tcPr>
          <w:p w:rsidR="00BA101B" w:rsidRPr="0020195B" w:rsidRDefault="00BA101B" w:rsidP="0020195B">
            <w:pPr>
              <w:rPr>
                <w:rFonts w:ascii="Times New Roman" w:hAnsi="Times New Roman" w:cs="Times New Roman"/>
              </w:rPr>
            </w:pPr>
          </w:p>
        </w:tc>
      </w:tr>
      <w:tr w:rsidR="00BA101B" w:rsidRPr="0020195B" w:rsidTr="00765F3E">
        <w:trPr>
          <w:trHeight w:val="330"/>
        </w:trPr>
        <w:tc>
          <w:tcPr>
            <w:tcW w:w="718"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17</w:t>
            </w:r>
          </w:p>
        </w:tc>
        <w:tc>
          <w:tcPr>
            <w:tcW w:w="5930" w:type="dxa"/>
            <w:gridSpan w:val="2"/>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Программа: "Охрана окружающей среды"</w:t>
            </w:r>
          </w:p>
        </w:tc>
        <w:tc>
          <w:tcPr>
            <w:tcW w:w="1716" w:type="dxa"/>
            <w:noWrap/>
            <w:hideMark/>
          </w:tcPr>
          <w:p w:rsidR="00BA101B" w:rsidRPr="0020195B" w:rsidRDefault="00BA101B" w:rsidP="0020195B">
            <w:pPr>
              <w:rPr>
                <w:rFonts w:ascii="Times New Roman" w:hAnsi="Times New Roman" w:cs="Times New Roman"/>
                <w:b/>
                <w:bCs/>
              </w:rPr>
            </w:pPr>
          </w:p>
        </w:tc>
        <w:tc>
          <w:tcPr>
            <w:tcW w:w="1417" w:type="dxa"/>
            <w:noWrap/>
            <w:hideMark/>
          </w:tcPr>
          <w:p w:rsidR="00BA101B" w:rsidRPr="0020195B" w:rsidRDefault="00BA101B" w:rsidP="0020195B">
            <w:pPr>
              <w:rPr>
                <w:rFonts w:ascii="Times New Roman" w:hAnsi="Times New Roman" w:cs="Times New Roman"/>
              </w:rPr>
            </w:pPr>
          </w:p>
        </w:tc>
        <w:tc>
          <w:tcPr>
            <w:tcW w:w="1559" w:type="dxa"/>
            <w:noWrap/>
            <w:hideMark/>
          </w:tcPr>
          <w:p w:rsidR="00BA101B" w:rsidRPr="0020195B" w:rsidRDefault="00BA101B" w:rsidP="0020195B">
            <w:pPr>
              <w:rPr>
                <w:rFonts w:ascii="Times New Roman" w:hAnsi="Times New Roman" w:cs="Times New Roman"/>
              </w:rPr>
            </w:pPr>
          </w:p>
        </w:tc>
        <w:tc>
          <w:tcPr>
            <w:tcW w:w="1560" w:type="dxa"/>
            <w:noWrap/>
            <w:hideMark/>
          </w:tcPr>
          <w:p w:rsidR="00BA101B" w:rsidRPr="0020195B" w:rsidRDefault="00BA101B" w:rsidP="0020195B">
            <w:pPr>
              <w:rPr>
                <w:rFonts w:ascii="Times New Roman" w:hAnsi="Times New Roman" w:cs="Times New Roman"/>
              </w:rPr>
            </w:pPr>
          </w:p>
        </w:tc>
        <w:tc>
          <w:tcPr>
            <w:tcW w:w="1412" w:type="dxa"/>
            <w:noWrap/>
            <w:hideMark/>
          </w:tcPr>
          <w:p w:rsidR="00BA101B" w:rsidRPr="0020195B" w:rsidRDefault="00BA101B" w:rsidP="0020195B">
            <w:pPr>
              <w:rPr>
                <w:rFonts w:ascii="Times New Roman" w:hAnsi="Times New Roman" w:cs="Times New Roman"/>
              </w:rPr>
            </w:pPr>
          </w:p>
        </w:tc>
      </w:tr>
      <w:tr w:rsidR="00BA101B" w:rsidRPr="0020195B" w:rsidTr="008463D9">
        <w:trPr>
          <w:trHeight w:val="42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Муниципальная программа «Охрана окружающей среды»</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475A0E">
        <w:trPr>
          <w:trHeight w:val="277"/>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w:t>
            </w:r>
          </w:p>
        </w:tc>
        <w:tc>
          <w:tcPr>
            <w:tcW w:w="13594" w:type="dxa"/>
            <w:gridSpan w:val="7"/>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Основное мероприятие 1 "Обеспечение экологической безопасности окружающей среды"</w:t>
            </w:r>
          </w:p>
        </w:tc>
      </w:tr>
      <w:tr w:rsidR="00BA101B" w:rsidRPr="0020195B" w:rsidTr="00765F3E">
        <w:trPr>
          <w:trHeight w:val="75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Мероприятие 1.1.  Экологическое образование и информирование населения округа по вопросам обращения с отходами </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925"/>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1.2.</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1.2. Обеспечение санитарно-эпидемиологического благополучия населения округа и снижение антропогенной нагрузки на окружающую среду.</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475A0E">
        <w:trPr>
          <w:trHeight w:val="278"/>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1.1 и 1.2. основного мероприятия 1. Мероприятия не предусматривают финансирования.</w:t>
            </w:r>
          </w:p>
        </w:tc>
      </w:tr>
      <w:tr w:rsidR="00BA101B" w:rsidRPr="0020195B" w:rsidTr="00765F3E">
        <w:trPr>
          <w:trHeight w:val="33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w:t>
            </w:r>
          </w:p>
        </w:tc>
        <w:tc>
          <w:tcPr>
            <w:tcW w:w="452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Основное мероприятие 2 "Использование и охрана земель"</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r>
      <w:tr w:rsidR="00BA101B" w:rsidRPr="0020195B" w:rsidTr="008463D9">
        <w:trPr>
          <w:trHeight w:val="597"/>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2.1.</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2.1. Повышение плодородия земель сельскохозяйственного назначения</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988"/>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2.2.</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2.2. Проведение плановых (рейдовых) осмотров, обследования земельных участков на наличие нарушений земельного законодательства</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1244"/>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2.3.</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Мероприятие 2.3. Обеспечение предоставления земельных участков с учетом рационального использования земель в соответствии с видами разрешенного использования и категории земель</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2023 год</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0,00</w:t>
            </w:r>
          </w:p>
        </w:tc>
      </w:tr>
      <w:tr w:rsidR="00BA101B" w:rsidRPr="0020195B" w:rsidTr="008463D9">
        <w:trPr>
          <w:trHeight w:val="256"/>
        </w:trPr>
        <w:tc>
          <w:tcPr>
            <w:tcW w:w="14312" w:type="dxa"/>
            <w:gridSpan w:val="8"/>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xml:space="preserve">Сведения о ходе </w:t>
            </w:r>
            <w:proofErr w:type="gramStart"/>
            <w:r w:rsidRPr="0020195B">
              <w:rPr>
                <w:rFonts w:ascii="Times New Roman" w:hAnsi="Times New Roman" w:cs="Times New Roman"/>
              </w:rPr>
              <w:t>реализации  мероприятия</w:t>
            </w:r>
            <w:proofErr w:type="gramEnd"/>
            <w:r w:rsidRPr="0020195B">
              <w:rPr>
                <w:rFonts w:ascii="Times New Roman" w:hAnsi="Times New Roman" w:cs="Times New Roman"/>
              </w:rPr>
              <w:t xml:space="preserve"> 2.1 и 2.2. , 2.3 основного мероприятия 2. Мероприятия не предусматривают финансирования.</w:t>
            </w:r>
          </w:p>
        </w:tc>
      </w:tr>
      <w:tr w:rsidR="00BA101B" w:rsidRPr="0020195B" w:rsidTr="00475A0E">
        <w:trPr>
          <w:trHeight w:val="7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r>
      <w:tr w:rsidR="00BA101B" w:rsidRPr="0020195B" w:rsidTr="00765F3E">
        <w:trPr>
          <w:trHeight w:val="33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4527" w:type="dxa"/>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Итого по программе 17</w:t>
            </w:r>
          </w:p>
        </w:tc>
        <w:tc>
          <w:tcPr>
            <w:tcW w:w="1403" w:type="dxa"/>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w:t>
            </w:r>
          </w:p>
        </w:tc>
        <w:tc>
          <w:tcPr>
            <w:tcW w:w="1716"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0,00</w:t>
            </w:r>
          </w:p>
        </w:tc>
        <w:tc>
          <w:tcPr>
            <w:tcW w:w="1417"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0,00</w:t>
            </w:r>
          </w:p>
        </w:tc>
        <w:tc>
          <w:tcPr>
            <w:tcW w:w="1559"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0,00</w:t>
            </w:r>
          </w:p>
        </w:tc>
        <w:tc>
          <w:tcPr>
            <w:tcW w:w="1560"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0,00</w:t>
            </w:r>
          </w:p>
        </w:tc>
        <w:tc>
          <w:tcPr>
            <w:tcW w:w="1412"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0,00</w:t>
            </w:r>
          </w:p>
        </w:tc>
      </w:tr>
      <w:tr w:rsidR="00BA101B" w:rsidRPr="0020195B" w:rsidTr="00765F3E">
        <w:trPr>
          <w:trHeight w:val="33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4527"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403" w:type="dxa"/>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716"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417"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559"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560"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412"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r>
      <w:tr w:rsidR="00BA101B" w:rsidRPr="0020195B" w:rsidTr="00765F3E">
        <w:trPr>
          <w:trHeight w:val="990"/>
        </w:trPr>
        <w:tc>
          <w:tcPr>
            <w:tcW w:w="718"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4527" w:type="dxa"/>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 xml:space="preserve">ИТОГО по </w:t>
            </w:r>
            <w:proofErr w:type="spellStart"/>
            <w:r w:rsidRPr="0020195B">
              <w:rPr>
                <w:rFonts w:ascii="Times New Roman" w:hAnsi="Times New Roman" w:cs="Times New Roman"/>
                <w:b/>
                <w:bCs/>
              </w:rPr>
              <w:t>Новоалександровскому</w:t>
            </w:r>
            <w:proofErr w:type="spellEnd"/>
            <w:r w:rsidRPr="0020195B">
              <w:rPr>
                <w:rFonts w:ascii="Times New Roman" w:hAnsi="Times New Roman" w:cs="Times New Roman"/>
                <w:b/>
                <w:bCs/>
              </w:rPr>
              <w:t xml:space="preserve"> городскому округу Ставропольского края</w:t>
            </w:r>
          </w:p>
        </w:tc>
        <w:tc>
          <w:tcPr>
            <w:tcW w:w="1403" w:type="dxa"/>
            <w:noWrap/>
            <w:hideMark/>
          </w:tcPr>
          <w:p w:rsidR="00BA101B" w:rsidRPr="0020195B" w:rsidRDefault="00BA101B" w:rsidP="0020195B">
            <w:pPr>
              <w:rPr>
                <w:rFonts w:ascii="Times New Roman" w:hAnsi="Times New Roman" w:cs="Times New Roman"/>
              </w:rPr>
            </w:pPr>
            <w:r w:rsidRPr="0020195B">
              <w:rPr>
                <w:rFonts w:ascii="Times New Roman" w:hAnsi="Times New Roman" w:cs="Times New Roman"/>
              </w:rPr>
              <w:t> </w:t>
            </w:r>
          </w:p>
        </w:tc>
        <w:tc>
          <w:tcPr>
            <w:tcW w:w="1716"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476 826,21</w:t>
            </w:r>
          </w:p>
        </w:tc>
        <w:tc>
          <w:tcPr>
            <w:tcW w:w="1417"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19 717,49</w:t>
            </w:r>
          </w:p>
        </w:tc>
        <w:tc>
          <w:tcPr>
            <w:tcW w:w="1559"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265 979,92</w:t>
            </w:r>
          </w:p>
        </w:tc>
        <w:tc>
          <w:tcPr>
            <w:tcW w:w="1560"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191 099,51</w:t>
            </w:r>
          </w:p>
        </w:tc>
        <w:tc>
          <w:tcPr>
            <w:tcW w:w="1412" w:type="dxa"/>
            <w:noWrap/>
            <w:hideMark/>
          </w:tcPr>
          <w:p w:rsidR="00BA101B" w:rsidRPr="0020195B" w:rsidRDefault="00BA101B" w:rsidP="0020195B">
            <w:pPr>
              <w:rPr>
                <w:rFonts w:ascii="Times New Roman" w:hAnsi="Times New Roman" w:cs="Times New Roman"/>
                <w:b/>
                <w:bCs/>
              </w:rPr>
            </w:pPr>
            <w:r w:rsidRPr="0020195B">
              <w:rPr>
                <w:rFonts w:ascii="Times New Roman" w:hAnsi="Times New Roman" w:cs="Times New Roman"/>
                <w:b/>
                <w:bCs/>
              </w:rPr>
              <w:t>29,29</w:t>
            </w:r>
          </w:p>
        </w:tc>
      </w:tr>
    </w:tbl>
    <w:p w:rsidR="00531C7B" w:rsidRPr="0020195B" w:rsidRDefault="00531C7B" w:rsidP="0020195B">
      <w:pPr>
        <w:spacing w:after="0" w:line="240" w:lineRule="auto"/>
        <w:rPr>
          <w:rFonts w:ascii="Times New Roman" w:hAnsi="Times New Roman" w:cs="Times New Roman"/>
        </w:rPr>
      </w:pPr>
      <w:bookmarkStart w:id="1" w:name="_GoBack"/>
      <w:bookmarkEnd w:id="1"/>
    </w:p>
    <w:sectPr w:rsidR="00531C7B" w:rsidRPr="0020195B" w:rsidSect="00475A0E">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AB5"/>
    <w:rsid w:val="00034EB0"/>
    <w:rsid w:val="0005118F"/>
    <w:rsid w:val="000F7FCB"/>
    <w:rsid w:val="0020195B"/>
    <w:rsid w:val="00212457"/>
    <w:rsid w:val="00301CC5"/>
    <w:rsid w:val="00475A0E"/>
    <w:rsid w:val="00531C7B"/>
    <w:rsid w:val="00551C98"/>
    <w:rsid w:val="006F308C"/>
    <w:rsid w:val="00765F3E"/>
    <w:rsid w:val="008463D9"/>
    <w:rsid w:val="009452C4"/>
    <w:rsid w:val="00A631E8"/>
    <w:rsid w:val="00AC2AB5"/>
    <w:rsid w:val="00BA101B"/>
    <w:rsid w:val="00D920B5"/>
    <w:rsid w:val="00DD5D70"/>
    <w:rsid w:val="00E16FF5"/>
    <w:rsid w:val="00FD5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29409-B4DD-47D7-9620-EE626392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1C7B"/>
    <w:rPr>
      <w:color w:val="0563C1"/>
      <w:u w:val="single"/>
    </w:rPr>
  </w:style>
  <w:style w:type="character" w:styleId="a4">
    <w:name w:val="FollowedHyperlink"/>
    <w:basedOn w:val="a0"/>
    <w:uiPriority w:val="99"/>
    <w:semiHidden/>
    <w:unhideWhenUsed/>
    <w:rsid w:val="00531C7B"/>
    <w:rPr>
      <w:color w:val="954F72"/>
      <w:u w:val="single"/>
    </w:rPr>
  </w:style>
  <w:style w:type="paragraph" w:customStyle="1" w:styleId="font5">
    <w:name w:val="font5"/>
    <w:basedOn w:val="a"/>
    <w:rsid w:val="00531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531C7B"/>
    <w:pPr>
      <w:spacing w:before="100" w:beforeAutospacing="1" w:after="100" w:afterAutospacing="1" w:line="240" w:lineRule="auto"/>
    </w:pPr>
    <w:rPr>
      <w:rFonts w:ascii="Calibri" w:eastAsia="Times New Roman" w:hAnsi="Calibri" w:cs="Times New Roman"/>
      <w:lang w:eastAsia="ru-RU"/>
    </w:rPr>
  </w:style>
  <w:style w:type="paragraph" w:customStyle="1" w:styleId="font7">
    <w:name w:val="font7"/>
    <w:basedOn w:val="a"/>
    <w:rsid w:val="00531C7B"/>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6">
    <w:name w:val="xl66"/>
    <w:basedOn w:val="a"/>
    <w:rsid w:val="00531C7B"/>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7">
    <w:name w:val="xl67"/>
    <w:basedOn w:val="a"/>
    <w:rsid w:val="00531C7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8">
    <w:name w:val="xl68"/>
    <w:basedOn w:val="a"/>
    <w:rsid w:val="00531C7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531C7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rsid w:val="00531C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531C7B"/>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9">
    <w:name w:val="xl79"/>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531C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1">
    <w:name w:val="xl81"/>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531C7B"/>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83">
    <w:name w:val="xl83"/>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6">
    <w:name w:val="xl86"/>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531C7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531C7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531C7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531C7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531C7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531C7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6">
    <w:name w:val="xl96"/>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7">
    <w:name w:val="xl97"/>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8">
    <w:name w:val="xl98"/>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9">
    <w:name w:val="xl99"/>
    <w:basedOn w:val="a"/>
    <w:rsid w:val="00531C7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0">
    <w:name w:val="xl100"/>
    <w:basedOn w:val="a"/>
    <w:rsid w:val="00531C7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1">
    <w:name w:val="xl101"/>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2">
    <w:name w:val="xl102"/>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3">
    <w:name w:val="xl103"/>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4">
    <w:name w:val="xl104"/>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5">
    <w:name w:val="xl105"/>
    <w:basedOn w:val="a"/>
    <w:rsid w:val="00531C7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6">
    <w:name w:val="xl106"/>
    <w:basedOn w:val="a"/>
    <w:rsid w:val="00531C7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7">
    <w:name w:val="xl107"/>
    <w:basedOn w:val="a"/>
    <w:rsid w:val="00531C7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08">
    <w:name w:val="xl108"/>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9">
    <w:name w:val="xl109"/>
    <w:basedOn w:val="a"/>
    <w:rsid w:val="00531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531C7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531C7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531C7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531C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531C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531C7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531C7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531C7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531C7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5">
    <w:name w:val="xl125"/>
    <w:basedOn w:val="a"/>
    <w:rsid w:val="00531C7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
    <w:rsid w:val="00531C7B"/>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7">
    <w:name w:val="xl127"/>
    <w:basedOn w:val="a"/>
    <w:rsid w:val="00531C7B"/>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8">
    <w:name w:val="xl128"/>
    <w:basedOn w:val="a"/>
    <w:rsid w:val="00531C7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
    <w:rsid w:val="00531C7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531C7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531C7B"/>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32">
    <w:name w:val="xl132"/>
    <w:basedOn w:val="a"/>
    <w:rsid w:val="00531C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531C7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531C7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31C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
    <w:rsid w:val="00531C7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rsid w:val="00531C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531C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531C7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4">
    <w:name w:val="xl144"/>
    <w:basedOn w:val="a"/>
    <w:rsid w:val="00531C7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45">
    <w:name w:val="xl145"/>
    <w:basedOn w:val="a"/>
    <w:rsid w:val="00531C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6">
    <w:name w:val="xl146"/>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rsid w:val="00531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49">
    <w:name w:val="xl149"/>
    <w:basedOn w:val="a"/>
    <w:rsid w:val="00531C7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0">
    <w:name w:val="xl150"/>
    <w:basedOn w:val="a"/>
    <w:rsid w:val="00531C7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1">
    <w:name w:val="xl151"/>
    <w:basedOn w:val="a"/>
    <w:rsid w:val="00531C7B"/>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2">
    <w:name w:val="xl152"/>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53">
    <w:name w:val="xl153"/>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lang w:eastAsia="ru-RU"/>
    </w:rPr>
  </w:style>
  <w:style w:type="paragraph" w:customStyle="1" w:styleId="xl154">
    <w:name w:val="xl154"/>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55">
    <w:name w:val="xl155"/>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6"/>
      <w:szCs w:val="26"/>
      <w:lang w:eastAsia="ru-RU"/>
    </w:rPr>
  </w:style>
  <w:style w:type="paragraph" w:customStyle="1" w:styleId="xl156">
    <w:name w:val="xl156"/>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6"/>
      <w:szCs w:val="26"/>
      <w:lang w:eastAsia="ru-RU"/>
    </w:rPr>
  </w:style>
  <w:style w:type="paragraph" w:customStyle="1" w:styleId="xl157">
    <w:name w:val="xl157"/>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158">
    <w:name w:val="xl158"/>
    <w:basedOn w:val="a"/>
    <w:rsid w:val="00531C7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59">
    <w:name w:val="xl159"/>
    <w:basedOn w:val="a"/>
    <w:rsid w:val="00531C7B"/>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6"/>
      <w:szCs w:val="26"/>
      <w:lang w:eastAsia="ru-RU"/>
    </w:rPr>
  </w:style>
  <w:style w:type="paragraph" w:customStyle="1" w:styleId="xl160">
    <w:name w:val="xl160"/>
    <w:basedOn w:val="a"/>
    <w:rsid w:val="00531C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61">
    <w:name w:val="xl161"/>
    <w:basedOn w:val="a"/>
    <w:rsid w:val="00531C7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162">
    <w:name w:val="xl162"/>
    <w:basedOn w:val="a"/>
    <w:rsid w:val="00531C7B"/>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6"/>
      <w:szCs w:val="26"/>
      <w:lang w:eastAsia="ru-RU"/>
    </w:rPr>
  </w:style>
  <w:style w:type="paragraph" w:customStyle="1" w:styleId="xl163">
    <w:name w:val="xl163"/>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64">
    <w:name w:val="xl164"/>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531C7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
    <w:rsid w:val="00531C7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67">
    <w:name w:val="xl167"/>
    <w:basedOn w:val="a"/>
    <w:rsid w:val="00531C7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68">
    <w:name w:val="xl168"/>
    <w:basedOn w:val="a"/>
    <w:rsid w:val="00531C7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lang w:eastAsia="ru-RU"/>
    </w:rPr>
  </w:style>
  <w:style w:type="paragraph" w:customStyle="1" w:styleId="xl169">
    <w:name w:val="xl169"/>
    <w:basedOn w:val="a"/>
    <w:rsid w:val="00531C7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lang w:eastAsia="ru-RU"/>
    </w:rPr>
  </w:style>
  <w:style w:type="paragraph" w:customStyle="1" w:styleId="xl170">
    <w:name w:val="xl170"/>
    <w:basedOn w:val="a"/>
    <w:rsid w:val="00531C7B"/>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6"/>
      <w:szCs w:val="26"/>
      <w:lang w:eastAsia="ru-RU"/>
    </w:rPr>
  </w:style>
  <w:style w:type="paragraph" w:customStyle="1" w:styleId="xl171">
    <w:name w:val="xl171"/>
    <w:basedOn w:val="a"/>
    <w:rsid w:val="00531C7B"/>
    <w:pPr>
      <w:pBdr>
        <w:top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6"/>
      <w:szCs w:val="26"/>
      <w:lang w:eastAsia="ru-RU"/>
    </w:rPr>
  </w:style>
  <w:style w:type="paragraph" w:customStyle="1" w:styleId="xl172">
    <w:name w:val="xl172"/>
    <w:basedOn w:val="a"/>
    <w:rsid w:val="00531C7B"/>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6"/>
      <w:szCs w:val="26"/>
      <w:lang w:eastAsia="ru-RU"/>
    </w:rPr>
  </w:style>
  <w:style w:type="paragraph" w:customStyle="1" w:styleId="xl173">
    <w:name w:val="xl173"/>
    <w:basedOn w:val="a"/>
    <w:rsid w:val="00531C7B"/>
    <w:pPr>
      <w:pBdr>
        <w:top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74">
    <w:name w:val="xl174"/>
    <w:basedOn w:val="a"/>
    <w:rsid w:val="00531C7B"/>
    <w:pPr>
      <w:pBdr>
        <w:top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75">
    <w:name w:val="xl175"/>
    <w:basedOn w:val="a"/>
    <w:rsid w:val="00531C7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76">
    <w:name w:val="xl176"/>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lang w:eastAsia="ru-RU"/>
    </w:rPr>
  </w:style>
  <w:style w:type="paragraph" w:customStyle="1" w:styleId="xl177">
    <w:name w:val="xl177"/>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178">
    <w:name w:val="xl178"/>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79">
    <w:name w:val="xl179"/>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80">
    <w:name w:val="xl180"/>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81">
    <w:name w:val="xl181"/>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
    <w:name w:val="xl182"/>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3">
    <w:name w:val="xl183"/>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531C7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6">
    <w:name w:val="xl186"/>
    <w:basedOn w:val="a"/>
    <w:rsid w:val="00531C7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7">
    <w:name w:val="xl187"/>
    <w:basedOn w:val="a"/>
    <w:rsid w:val="00531C7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531C7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9">
    <w:name w:val="xl189"/>
    <w:basedOn w:val="a"/>
    <w:rsid w:val="00531C7B"/>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0">
    <w:name w:val="xl190"/>
    <w:basedOn w:val="a"/>
    <w:rsid w:val="00531C7B"/>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1">
    <w:name w:val="xl191"/>
    <w:basedOn w:val="a"/>
    <w:rsid w:val="00531C7B"/>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92">
    <w:name w:val="xl192"/>
    <w:basedOn w:val="a"/>
    <w:rsid w:val="00531C7B"/>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93">
    <w:name w:val="xl193"/>
    <w:basedOn w:val="a"/>
    <w:rsid w:val="00531C7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5">
    <w:name w:val="xl195"/>
    <w:basedOn w:val="a"/>
    <w:rsid w:val="00531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531C7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7">
    <w:name w:val="xl197"/>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99">
    <w:name w:val="xl199"/>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200">
    <w:name w:val="xl200"/>
    <w:basedOn w:val="a"/>
    <w:rsid w:val="00531C7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201">
    <w:name w:val="xl201"/>
    <w:basedOn w:val="a"/>
    <w:rsid w:val="00531C7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02">
    <w:name w:val="xl202"/>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03">
    <w:name w:val="xl203"/>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4">
    <w:name w:val="xl204"/>
    <w:basedOn w:val="a"/>
    <w:rsid w:val="00531C7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05">
    <w:name w:val="xl205"/>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6">
    <w:name w:val="xl206"/>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7">
    <w:name w:val="xl207"/>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08">
    <w:name w:val="xl208"/>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09">
    <w:name w:val="xl209"/>
    <w:basedOn w:val="a"/>
    <w:rsid w:val="00531C7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210">
    <w:name w:val="xl210"/>
    <w:basedOn w:val="a"/>
    <w:rsid w:val="00531C7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211">
    <w:name w:val="xl211"/>
    <w:basedOn w:val="a"/>
    <w:rsid w:val="00531C7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212">
    <w:name w:val="xl212"/>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213">
    <w:name w:val="xl213"/>
    <w:basedOn w:val="a"/>
    <w:rsid w:val="00531C7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214">
    <w:name w:val="xl214"/>
    <w:basedOn w:val="a"/>
    <w:rsid w:val="00531C7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215">
    <w:name w:val="xl215"/>
    <w:basedOn w:val="a"/>
    <w:rsid w:val="00531C7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16">
    <w:name w:val="xl216"/>
    <w:basedOn w:val="a"/>
    <w:rsid w:val="00531C7B"/>
    <w:pPr>
      <w:spacing w:before="100" w:beforeAutospacing="1" w:after="100" w:afterAutospacing="1" w:line="240" w:lineRule="auto"/>
      <w:jc w:val="both"/>
      <w:textAlignment w:val="center"/>
    </w:pPr>
    <w:rPr>
      <w:rFonts w:ascii="Times New Roman" w:eastAsia="Times New Roman" w:hAnsi="Times New Roman" w:cs="Times New Roman"/>
      <w:sz w:val="26"/>
      <w:szCs w:val="26"/>
      <w:lang w:eastAsia="ru-RU"/>
    </w:rPr>
  </w:style>
  <w:style w:type="paragraph" w:customStyle="1" w:styleId="xl217">
    <w:name w:val="xl217"/>
    <w:basedOn w:val="a"/>
    <w:rsid w:val="00531C7B"/>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6"/>
      <w:szCs w:val="26"/>
      <w:lang w:eastAsia="ru-RU"/>
    </w:rPr>
  </w:style>
  <w:style w:type="paragraph" w:customStyle="1" w:styleId="xl218">
    <w:name w:val="xl218"/>
    <w:basedOn w:val="a"/>
    <w:rsid w:val="00531C7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219">
    <w:name w:val="xl219"/>
    <w:basedOn w:val="a"/>
    <w:rsid w:val="00531C7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0">
    <w:name w:val="xl220"/>
    <w:basedOn w:val="a"/>
    <w:rsid w:val="00531C7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222">
    <w:name w:val="xl222"/>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3">
    <w:name w:val="xl223"/>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25">
    <w:name w:val="xl225"/>
    <w:basedOn w:val="a"/>
    <w:rsid w:val="00531C7B"/>
    <w:pPr>
      <w:spacing w:before="100" w:beforeAutospacing="1" w:after="100" w:afterAutospacing="1" w:line="240" w:lineRule="auto"/>
      <w:jc w:val="right"/>
    </w:pPr>
    <w:rPr>
      <w:rFonts w:ascii="Times New Roman" w:eastAsia="Times New Roman" w:hAnsi="Times New Roman" w:cs="Times New Roman"/>
      <w:sz w:val="26"/>
      <w:szCs w:val="26"/>
      <w:lang w:eastAsia="ru-RU"/>
    </w:rPr>
  </w:style>
  <w:style w:type="paragraph" w:customStyle="1" w:styleId="xl226">
    <w:name w:val="xl226"/>
    <w:basedOn w:val="a"/>
    <w:rsid w:val="00531C7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27">
    <w:name w:val="xl227"/>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8">
    <w:name w:val="xl228"/>
    <w:basedOn w:val="a"/>
    <w:rsid w:val="00531C7B"/>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29">
    <w:name w:val="xl229"/>
    <w:basedOn w:val="a"/>
    <w:rsid w:val="00531C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0">
    <w:name w:val="xl230"/>
    <w:basedOn w:val="a"/>
    <w:rsid w:val="00531C7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1">
    <w:name w:val="xl231"/>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32">
    <w:name w:val="xl232"/>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3">
    <w:name w:val="xl233"/>
    <w:basedOn w:val="a"/>
    <w:rsid w:val="00531C7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4">
    <w:name w:val="xl234"/>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236">
    <w:name w:val="xl236"/>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237">
    <w:name w:val="xl237"/>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38">
    <w:name w:val="xl238"/>
    <w:basedOn w:val="a"/>
    <w:rsid w:val="00531C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9">
    <w:name w:val="xl239"/>
    <w:basedOn w:val="a"/>
    <w:rsid w:val="00531C7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531C7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1">
    <w:name w:val="xl241"/>
    <w:basedOn w:val="a"/>
    <w:rsid w:val="00531C7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lang w:eastAsia="ru-RU"/>
    </w:rPr>
  </w:style>
  <w:style w:type="paragraph" w:customStyle="1" w:styleId="xl242">
    <w:name w:val="xl242"/>
    <w:basedOn w:val="a"/>
    <w:rsid w:val="00531C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
    <w:rsid w:val="00531C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4">
    <w:name w:val="xl244"/>
    <w:basedOn w:val="a"/>
    <w:rsid w:val="00531C7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5">
    <w:name w:val="xl245"/>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46">
    <w:name w:val="xl246"/>
    <w:basedOn w:val="a"/>
    <w:rsid w:val="00531C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7">
    <w:name w:val="xl247"/>
    <w:basedOn w:val="a"/>
    <w:rsid w:val="00531C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8">
    <w:name w:val="xl248"/>
    <w:basedOn w:val="a"/>
    <w:rsid w:val="00531C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9">
    <w:name w:val="xl249"/>
    <w:basedOn w:val="a"/>
    <w:rsid w:val="00531C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50">
    <w:name w:val="xl250"/>
    <w:basedOn w:val="a"/>
    <w:rsid w:val="00531C7B"/>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51">
    <w:name w:val="xl251"/>
    <w:basedOn w:val="a"/>
    <w:rsid w:val="00531C7B"/>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2">
    <w:name w:val="xl252"/>
    <w:basedOn w:val="a"/>
    <w:rsid w:val="00531C7B"/>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53">
    <w:name w:val="xl253"/>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54">
    <w:name w:val="xl254"/>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55">
    <w:name w:val="xl255"/>
    <w:basedOn w:val="a"/>
    <w:rsid w:val="00531C7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56">
    <w:name w:val="xl256"/>
    <w:basedOn w:val="a"/>
    <w:rsid w:val="00531C7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57">
    <w:name w:val="xl257"/>
    <w:basedOn w:val="a"/>
    <w:rsid w:val="00531C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8">
    <w:name w:val="xl258"/>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
    <w:name w:val="xl259"/>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0">
    <w:name w:val="xl260"/>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1">
    <w:name w:val="xl261"/>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62">
    <w:name w:val="xl262"/>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63">
    <w:name w:val="xl263"/>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4">
    <w:name w:val="xl264"/>
    <w:basedOn w:val="a"/>
    <w:rsid w:val="00531C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265">
    <w:name w:val="xl265"/>
    <w:basedOn w:val="a"/>
    <w:rsid w:val="00531C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266">
    <w:name w:val="xl266"/>
    <w:basedOn w:val="a"/>
    <w:rsid w:val="00531C7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67">
    <w:name w:val="xl267"/>
    <w:basedOn w:val="a"/>
    <w:rsid w:val="00531C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8">
    <w:name w:val="xl268"/>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269">
    <w:name w:val="xl269"/>
    <w:basedOn w:val="a"/>
    <w:rsid w:val="00531C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0">
    <w:name w:val="xl270"/>
    <w:basedOn w:val="a"/>
    <w:rsid w:val="00531C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271">
    <w:name w:val="xl271"/>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72">
    <w:name w:val="xl272"/>
    <w:basedOn w:val="a"/>
    <w:rsid w:val="00531C7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3">
    <w:name w:val="xl273"/>
    <w:basedOn w:val="a"/>
    <w:rsid w:val="00531C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4">
    <w:name w:val="xl274"/>
    <w:basedOn w:val="a"/>
    <w:rsid w:val="00531C7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5">
    <w:name w:val="xl275"/>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76">
    <w:name w:val="xl276"/>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77">
    <w:name w:val="xl277"/>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78">
    <w:name w:val="xl278"/>
    <w:basedOn w:val="a"/>
    <w:rsid w:val="00531C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79">
    <w:name w:val="xl279"/>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80">
    <w:name w:val="xl280"/>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81">
    <w:name w:val="xl281"/>
    <w:basedOn w:val="a"/>
    <w:rsid w:val="00531C7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2">
    <w:name w:val="xl282"/>
    <w:basedOn w:val="a"/>
    <w:rsid w:val="00531C7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3">
    <w:name w:val="xl283"/>
    <w:basedOn w:val="a"/>
    <w:rsid w:val="00531C7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4">
    <w:name w:val="xl284"/>
    <w:basedOn w:val="a"/>
    <w:rsid w:val="00531C7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85">
    <w:name w:val="xl285"/>
    <w:basedOn w:val="a"/>
    <w:rsid w:val="00531C7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86">
    <w:name w:val="xl286"/>
    <w:basedOn w:val="a"/>
    <w:rsid w:val="00531C7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87">
    <w:name w:val="xl287"/>
    <w:basedOn w:val="a"/>
    <w:rsid w:val="00531C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88">
    <w:name w:val="xl288"/>
    <w:basedOn w:val="a"/>
    <w:rsid w:val="00531C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89">
    <w:name w:val="xl289"/>
    <w:basedOn w:val="a"/>
    <w:rsid w:val="00531C7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531C7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1">
    <w:name w:val="xl291"/>
    <w:basedOn w:val="a"/>
    <w:rsid w:val="00531C7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2">
    <w:name w:val="xl292"/>
    <w:basedOn w:val="a"/>
    <w:rsid w:val="00531C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93">
    <w:name w:val="xl293"/>
    <w:basedOn w:val="a"/>
    <w:rsid w:val="00531C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94">
    <w:name w:val="xl294"/>
    <w:basedOn w:val="a"/>
    <w:rsid w:val="00531C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95">
    <w:name w:val="xl295"/>
    <w:basedOn w:val="a"/>
    <w:rsid w:val="00531C7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96">
    <w:name w:val="xl296"/>
    <w:basedOn w:val="a"/>
    <w:rsid w:val="00531C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97">
    <w:name w:val="xl297"/>
    <w:basedOn w:val="a"/>
    <w:rsid w:val="00531C7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8">
    <w:name w:val="xl298"/>
    <w:basedOn w:val="a"/>
    <w:rsid w:val="00531C7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9">
    <w:name w:val="xl299"/>
    <w:basedOn w:val="a"/>
    <w:rsid w:val="00531C7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00">
    <w:name w:val="xl300"/>
    <w:basedOn w:val="a"/>
    <w:rsid w:val="00531C7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1">
    <w:name w:val="xl301"/>
    <w:basedOn w:val="a"/>
    <w:rsid w:val="00531C7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2">
    <w:name w:val="xl302"/>
    <w:basedOn w:val="a"/>
    <w:rsid w:val="00531C7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3">
    <w:name w:val="xl303"/>
    <w:basedOn w:val="a"/>
    <w:rsid w:val="00531C7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4">
    <w:name w:val="xl304"/>
    <w:basedOn w:val="a"/>
    <w:rsid w:val="00531C7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5">
    <w:name w:val="xl305"/>
    <w:basedOn w:val="a"/>
    <w:rsid w:val="00531C7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531C7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7">
    <w:name w:val="xl307"/>
    <w:basedOn w:val="a"/>
    <w:rsid w:val="00531C7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8">
    <w:name w:val="xl308"/>
    <w:basedOn w:val="a"/>
    <w:rsid w:val="00531C7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9">
    <w:name w:val="xl309"/>
    <w:basedOn w:val="a"/>
    <w:rsid w:val="00531C7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0">
    <w:name w:val="xl310"/>
    <w:basedOn w:val="a"/>
    <w:rsid w:val="00531C7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1">
    <w:name w:val="xl311"/>
    <w:basedOn w:val="a"/>
    <w:rsid w:val="00531C7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2">
    <w:name w:val="xl312"/>
    <w:basedOn w:val="a"/>
    <w:rsid w:val="00531C7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313">
    <w:name w:val="xl313"/>
    <w:basedOn w:val="a"/>
    <w:rsid w:val="00531C7B"/>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314">
    <w:name w:val="xl314"/>
    <w:basedOn w:val="a"/>
    <w:rsid w:val="00531C7B"/>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315">
    <w:name w:val="xl315"/>
    <w:basedOn w:val="a"/>
    <w:rsid w:val="00531C7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316">
    <w:name w:val="xl316"/>
    <w:basedOn w:val="a"/>
    <w:rsid w:val="00531C7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317">
    <w:name w:val="xl317"/>
    <w:basedOn w:val="a"/>
    <w:rsid w:val="00531C7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318">
    <w:name w:val="xl318"/>
    <w:basedOn w:val="a"/>
    <w:rsid w:val="00531C7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319">
    <w:name w:val="xl319"/>
    <w:basedOn w:val="a"/>
    <w:rsid w:val="00531C7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320">
    <w:name w:val="xl320"/>
    <w:basedOn w:val="a"/>
    <w:rsid w:val="00531C7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321">
    <w:name w:val="xl321"/>
    <w:basedOn w:val="a"/>
    <w:rsid w:val="00531C7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322">
    <w:name w:val="xl322"/>
    <w:basedOn w:val="a"/>
    <w:rsid w:val="00531C7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323">
    <w:name w:val="xl323"/>
    <w:basedOn w:val="a"/>
    <w:rsid w:val="00531C7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324">
    <w:name w:val="xl324"/>
    <w:basedOn w:val="a"/>
    <w:rsid w:val="00531C7B"/>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6"/>
      <w:szCs w:val="26"/>
      <w:lang w:eastAsia="ru-RU"/>
    </w:rPr>
  </w:style>
  <w:style w:type="paragraph" w:customStyle="1" w:styleId="xl325">
    <w:name w:val="xl325"/>
    <w:basedOn w:val="a"/>
    <w:rsid w:val="00531C7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326">
    <w:name w:val="xl326"/>
    <w:basedOn w:val="a"/>
    <w:rsid w:val="00531C7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327">
    <w:name w:val="xl327"/>
    <w:basedOn w:val="a"/>
    <w:rsid w:val="00531C7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328">
    <w:name w:val="xl328"/>
    <w:basedOn w:val="a"/>
    <w:rsid w:val="00531C7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29">
    <w:name w:val="xl329"/>
    <w:basedOn w:val="a"/>
    <w:rsid w:val="00531C7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0">
    <w:name w:val="xl330"/>
    <w:basedOn w:val="a"/>
    <w:rsid w:val="00531C7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1">
    <w:name w:val="xl331"/>
    <w:basedOn w:val="a"/>
    <w:rsid w:val="00531C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332">
    <w:name w:val="xl332"/>
    <w:basedOn w:val="a"/>
    <w:rsid w:val="00531C7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33">
    <w:name w:val="xl333"/>
    <w:basedOn w:val="a"/>
    <w:rsid w:val="00531C7B"/>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34">
    <w:name w:val="xl334"/>
    <w:basedOn w:val="a"/>
    <w:rsid w:val="00531C7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35">
    <w:name w:val="xl335"/>
    <w:basedOn w:val="a"/>
    <w:rsid w:val="00531C7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36">
    <w:name w:val="xl336"/>
    <w:basedOn w:val="a"/>
    <w:rsid w:val="00531C7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37">
    <w:name w:val="xl337"/>
    <w:basedOn w:val="a"/>
    <w:rsid w:val="00531C7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38">
    <w:name w:val="xl338"/>
    <w:basedOn w:val="a"/>
    <w:rsid w:val="00531C7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9">
    <w:name w:val="xl339"/>
    <w:basedOn w:val="a"/>
    <w:rsid w:val="00531C7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0">
    <w:name w:val="xl340"/>
    <w:basedOn w:val="a"/>
    <w:rsid w:val="00531C7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1">
    <w:name w:val="xl341"/>
    <w:basedOn w:val="a"/>
    <w:rsid w:val="00531C7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42">
    <w:name w:val="xl342"/>
    <w:basedOn w:val="a"/>
    <w:rsid w:val="00531C7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43">
    <w:name w:val="xl343"/>
    <w:basedOn w:val="a"/>
    <w:rsid w:val="00531C7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44">
    <w:name w:val="xl344"/>
    <w:basedOn w:val="a"/>
    <w:rsid w:val="00531C7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45">
    <w:name w:val="xl345"/>
    <w:basedOn w:val="a"/>
    <w:rsid w:val="00531C7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46">
    <w:name w:val="xl346"/>
    <w:basedOn w:val="a"/>
    <w:rsid w:val="00531C7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47">
    <w:name w:val="xl347"/>
    <w:basedOn w:val="a"/>
    <w:rsid w:val="00531C7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48">
    <w:name w:val="xl348"/>
    <w:basedOn w:val="a"/>
    <w:rsid w:val="00531C7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49">
    <w:name w:val="xl349"/>
    <w:basedOn w:val="a"/>
    <w:rsid w:val="00531C7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50">
    <w:name w:val="xl350"/>
    <w:basedOn w:val="a"/>
    <w:rsid w:val="00531C7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51">
    <w:name w:val="xl351"/>
    <w:basedOn w:val="a"/>
    <w:rsid w:val="00531C7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2">
    <w:name w:val="xl352"/>
    <w:basedOn w:val="a"/>
    <w:rsid w:val="00531C7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3">
    <w:name w:val="xl353"/>
    <w:basedOn w:val="a"/>
    <w:rsid w:val="00531C7B"/>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4">
    <w:name w:val="xl354"/>
    <w:basedOn w:val="a"/>
    <w:rsid w:val="00531C7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5">
    <w:name w:val="xl355"/>
    <w:basedOn w:val="a"/>
    <w:rsid w:val="00531C7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56">
    <w:name w:val="xl356"/>
    <w:basedOn w:val="a"/>
    <w:rsid w:val="00531C7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57">
    <w:name w:val="xl357"/>
    <w:basedOn w:val="a"/>
    <w:rsid w:val="00531C7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58">
    <w:name w:val="xl358"/>
    <w:basedOn w:val="a"/>
    <w:rsid w:val="00531C7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9">
    <w:name w:val="xl359"/>
    <w:basedOn w:val="a"/>
    <w:rsid w:val="00531C7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60">
    <w:name w:val="xl360"/>
    <w:basedOn w:val="a"/>
    <w:rsid w:val="00531C7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61">
    <w:name w:val="xl361"/>
    <w:basedOn w:val="a"/>
    <w:rsid w:val="00531C7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62">
    <w:name w:val="xl362"/>
    <w:basedOn w:val="a"/>
    <w:rsid w:val="00531C7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63">
    <w:name w:val="xl363"/>
    <w:basedOn w:val="a"/>
    <w:rsid w:val="00531C7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64">
    <w:name w:val="xl364"/>
    <w:basedOn w:val="a"/>
    <w:rsid w:val="00531C7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65">
    <w:name w:val="xl365"/>
    <w:basedOn w:val="a"/>
    <w:rsid w:val="00531C7B"/>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66">
    <w:name w:val="xl366"/>
    <w:basedOn w:val="a"/>
    <w:rsid w:val="00531C7B"/>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67">
    <w:name w:val="xl367"/>
    <w:basedOn w:val="a"/>
    <w:rsid w:val="00531C7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8">
    <w:name w:val="xl368"/>
    <w:basedOn w:val="a"/>
    <w:rsid w:val="00531C7B"/>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9">
    <w:name w:val="xl369"/>
    <w:basedOn w:val="a"/>
    <w:rsid w:val="00531C7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
    <w:rsid w:val="00531C7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71">
    <w:name w:val="xl371"/>
    <w:basedOn w:val="a"/>
    <w:rsid w:val="00531C7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72">
    <w:name w:val="xl372"/>
    <w:basedOn w:val="a"/>
    <w:rsid w:val="00531C7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73">
    <w:name w:val="xl373"/>
    <w:basedOn w:val="a"/>
    <w:rsid w:val="00531C7B"/>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4">
    <w:name w:val="xl374"/>
    <w:basedOn w:val="a"/>
    <w:rsid w:val="00531C7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5">
    <w:name w:val="xl375"/>
    <w:basedOn w:val="a"/>
    <w:rsid w:val="00531C7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6">
    <w:name w:val="xl376"/>
    <w:basedOn w:val="a"/>
    <w:rsid w:val="00531C7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7">
    <w:name w:val="xl377"/>
    <w:basedOn w:val="a"/>
    <w:rsid w:val="00531C7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8">
    <w:name w:val="xl378"/>
    <w:basedOn w:val="a"/>
    <w:rsid w:val="00531C7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9">
    <w:name w:val="xl379"/>
    <w:basedOn w:val="a"/>
    <w:rsid w:val="00531C7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80">
    <w:name w:val="xl380"/>
    <w:basedOn w:val="a"/>
    <w:rsid w:val="00531C7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81">
    <w:name w:val="xl381"/>
    <w:basedOn w:val="a"/>
    <w:rsid w:val="00531C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382">
    <w:name w:val="xl382"/>
    <w:basedOn w:val="a"/>
    <w:rsid w:val="00531C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383">
    <w:name w:val="xl383"/>
    <w:basedOn w:val="a"/>
    <w:rsid w:val="00531C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384">
    <w:name w:val="xl384"/>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385">
    <w:name w:val="xl385"/>
    <w:basedOn w:val="a"/>
    <w:rsid w:val="00531C7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386">
    <w:name w:val="xl386"/>
    <w:basedOn w:val="a"/>
    <w:rsid w:val="00531C7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387">
    <w:name w:val="xl387"/>
    <w:basedOn w:val="a"/>
    <w:rsid w:val="00531C7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388">
    <w:name w:val="xl388"/>
    <w:basedOn w:val="a"/>
    <w:rsid w:val="00531C7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89">
    <w:name w:val="xl389"/>
    <w:basedOn w:val="a"/>
    <w:rsid w:val="00531C7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0">
    <w:name w:val="xl390"/>
    <w:basedOn w:val="a"/>
    <w:rsid w:val="00531C7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1">
    <w:name w:val="xl391"/>
    <w:basedOn w:val="a"/>
    <w:rsid w:val="00531C7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2">
    <w:name w:val="xl392"/>
    <w:basedOn w:val="a"/>
    <w:rsid w:val="00531C7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93">
    <w:name w:val="xl393"/>
    <w:basedOn w:val="a"/>
    <w:rsid w:val="00531C7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4">
    <w:name w:val="xl394"/>
    <w:basedOn w:val="a"/>
    <w:rsid w:val="00531C7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95">
    <w:name w:val="xl395"/>
    <w:basedOn w:val="a"/>
    <w:rsid w:val="00531C7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96">
    <w:name w:val="xl396"/>
    <w:basedOn w:val="a"/>
    <w:rsid w:val="00531C7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397">
    <w:name w:val="xl397"/>
    <w:basedOn w:val="a"/>
    <w:rsid w:val="00531C7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398">
    <w:name w:val="xl398"/>
    <w:basedOn w:val="a"/>
    <w:rsid w:val="00531C7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399">
    <w:name w:val="xl399"/>
    <w:basedOn w:val="a"/>
    <w:rsid w:val="00531C7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00">
    <w:name w:val="xl400"/>
    <w:basedOn w:val="a"/>
    <w:rsid w:val="00531C7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01">
    <w:name w:val="xl401"/>
    <w:basedOn w:val="a"/>
    <w:rsid w:val="00531C7B"/>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02">
    <w:name w:val="xl402"/>
    <w:basedOn w:val="a"/>
    <w:rsid w:val="00531C7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03">
    <w:name w:val="xl403"/>
    <w:basedOn w:val="a"/>
    <w:rsid w:val="00531C7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04">
    <w:name w:val="xl404"/>
    <w:basedOn w:val="a"/>
    <w:rsid w:val="00531C7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05">
    <w:name w:val="xl405"/>
    <w:basedOn w:val="a"/>
    <w:rsid w:val="00531C7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06">
    <w:name w:val="xl406"/>
    <w:basedOn w:val="a"/>
    <w:rsid w:val="00531C7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07">
    <w:name w:val="xl407"/>
    <w:basedOn w:val="a"/>
    <w:rsid w:val="00531C7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08">
    <w:name w:val="xl408"/>
    <w:basedOn w:val="a"/>
    <w:rsid w:val="00531C7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09">
    <w:name w:val="xl409"/>
    <w:basedOn w:val="a"/>
    <w:rsid w:val="00531C7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10">
    <w:name w:val="xl410"/>
    <w:basedOn w:val="a"/>
    <w:rsid w:val="00531C7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11">
    <w:name w:val="xl411"/>
    <w:basedOn w:val="a"/>
    <w:rsid w:val="00531C7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12">
    <w:name w:val="xl412"/>
    <w:basedOn w:val="a"/>
    <w:rsid w:val="00531C7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13">
    <w:name w:val="xl413"/>
    <w:basedOn w:val="a"/>
    <w:rsid w:val="00531C7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14">
    <w:name w:val="xl414"/>
    <w:basedOn w:val="a"/>
    <w:rsid w:val="00531C7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15">
    <w:name w:val="xl415"/>
    <w:basedOn w:val="a"/>
    <w:rsid w:val="00531C7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6">
    <w:name w:val="xl416"/>
    <w:basedOn w:val="a"/>
    <w:rsid w:val="00531C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531C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94125">
      <w:bodyDiv w:val="1"/>
      <w:marLeft w:val="0"/>
      <w:marRight w:val="0"/>
      <w:marTop w:val="0"/>
      <w:marBottom w:val="0"/>
      <w:divBdr>
        <w:top w:val="none" w:sz="0" w:space="0" w:color="auto"/>
        <w:left w:val="none" w:sz="0" w:space="0" w:color="auto"/>
        <w:bottom w:val="none" w:sz="0" w:space="0" w:color="auto"/>
        <w:right w:val="none" w:sz="0" w:space="0" w:color="auto"/>
      </w:divBdr>
    </w:div>
    <w:div w:id="83915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54</Pages>
  <Words>20546</Words>
  <Characters>117116</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Селюкова</dc:creator>
  <cp:keywords/>
  <dc:description/>
  <cp:lastModifiedBy>Екатерина Селюкова</cp:lastModifiedBy>
  <cp:revision>16</cp:revision>
  <dcterms:created xsi:type="dcterms:W3CDTF">2023-05-10T08:51:00Z</dcterms:created>
  <dcterms:modified xsi:type="dcterms:W3CDTF">2023-05-10T11:53:00Z</dcterms:modified>
</cp:coreProperties>
</file>