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8" w:type="dxa"/>
        <w:tblInd w:w="10" w:type="dxa"/>
        <w:tblLook w:val="04A0" w:firstRow="1" w:lastRow="0" w:firstColumn="1" w:lastColumn="0" w:noHBand="0" w:noVBand="1"/>
      </w:tblPr>
      <w:tblGrid>
        <w:gridCol w:w="756"/>
        <w:gridCol w:w="5643"/>
        <w:gridCol w:w="1623"/>
        <w:gridCol w:w="1321"/>
        <w:gridCol w:w="1630"/>
        <w:gridCol w:w="1321"/>
        <w:gridCol w:w="1321"/>
        <w:gridCol w:w="1420"/>
      </w:tblGrid>
      <w:tr w:rsidR="00FE015A" w:rsidRPr="00FE015A" w:rsidTr="00FE015A">
        <w:trPr>
          <w:trHeight w:val="330"/>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56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3868" w:type="dxa"/>
            <w:gridSpan w:val="3"/>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Таблица 6</w:t>
            </w:r>
          </w:p>
        </w:tc>
      </w:tr>
      <w:tr w:rsidR="00FE015A" w:rsidRPr="00FE015A" w:rsidTr="00FE015A">
        <w:trPr>
          <w:trHeight w:val="330"/>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
        </w:tc>
        <w:tc>
          <w:tcPr>
            <w:tcW w:w="56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3868" w:type="dxa"/>
            <w:gridSpan w:val="3"/>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Форма</w:t>
            </w:r>
          </w:p>
        </w:tc>
      </w:tr>
      <w:tr w:rsidR="00FE015A" w:rsidRPr="00FE015A" w:rsidTr="00FE015A">
        <w:trPr>
          <w:trHeight w:val="465"/>
        </w:trPr>
        <w:tc>
          <w:tcPr>
            <w:tcW w:w="14588" w:type="dxa"/>
            <w:gridSpan w:val="8"/>
            <w:tcBorders>
              <w:top w:val="nil"/>
              <w:left w:val="nil"/>
              <w:bottom w:val="nil"/>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Мониторинг реализации муниципальных программ в Новоалександровском городском округе Ставропольского края </w:t>
            </w:r>
          </w:p>
        </w:tc>
      </w:tr>
      <w:tr w:rsidR="00FE015A" w:rsidRPr="00FE015A" w:rsidTr="00FE015A">
        <w:trPr>
          <w:trHeight w:val="330"/>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p>
        </w:tc>
        <w:tc>
          <w:tcPr>
            <w:tcW w:w="56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c>
          <w:tcPr>
            <w:tcW w:w="4351" w:type="dxa"/>
            <w:gridSpan w:val="3"/>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proofErr w:type="gramStart"/>
            <w:r w:rsidRPr="00FE015A">
              <w:rPr>
                <w:rFonts w:ascii="Times New Roman" w:eastAsia="Times New Roman" w:hAnsi="Times New Roman" w:cs="Times New Roman"/>
                <w:b/>
                <w:bCs/>
                <w:sz w:val="24"/>
                <w:szCs w:val="24"/>
                <w:lang w:eastAsia="ru-RU"/>
              </w:rPr>
              <w:t>за</w:t>
            </w:r>
            <w:proofErr w:type="gramEnd"/>
            <w:r w:rsidRPr="00FE015A">
              <w:rPr>
                <w:rFonts w:ascii="Times New Roman" w:eastAsia="Times New Roman" w:hAnsi="Times New Roman" w:cs="Times New Roman"/>
                <w:b/>
                <w:bCs/>
                <w:sz w:val="24"/>
                <w:szCs w:val="24"/>
                <w:lang w:eastAsia="ru-RU"/>
              </w:rPr>
              <w:t xml:space="preserve"> 9 месяцев 2021 года</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r>
      <w:tr w:rsidR="00FE015A" w:rsidRPr="00FE015A" w:rsidTr="00FE015A">
        <w:trPr>
          <w:trHeight w:val="330"/>
        </w:trPr>
        <w:tc>
          <w:tcPr>
            <w:tcW w:w="726" w:type="dxa"/>
            <w:tcBorders>
              <w:top w:val="single" w:sz="4" w:space="0" w:color="auto"/>
              <w:left w:val="single" w:sz="4" w:space="0" w:color="auto"/>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single" w:sz="4" w:space="0" w:color="auto"/>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single" w:sz="4" w:space="0" w:color="auto"/>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single" w:sz="4" w:space="0" w:color="auto"/>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single" w:sz="4" w:space="0" w:color="auto"/>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FE015A">
        <w:trPr>
          <w:trHeight w:val="420"/>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п/п</w:t>
            </w:r>
          </w:p>
        </w:tc>
        <w:tc>
          <w:tcPr>
            <w:tcW w:w="56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Наименование основного мероприятия Программы, мероприятия, контрольного события мероприятия Программы</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План наступления контрольного события / факт наступления контрольного события</w:t>
            </w:r>
          </w:p>
        </w:tc>
        <w:tc>
          <w:tcPr>
            <w:tcW w:w="6676" w:type="dxa"/>
            <w:gridSpan w:val="5"/>
            <w:tcBorders>
              <w:top w:val="single" w:sz="4" w:space="0" w:color="auto"/>
              <w:left w:val="nil"/>
              <w:bottom w:val="nil"/>
              <w:right w:val="single" w:sz="4" w:space="0" w:color="000000"/>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Исполнение за счет всех источников финансового обеспечения Программы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5643"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ВСЕГО</w:t>
            </w:r>
          </w:p>
        </w:tc>
        <w:tc>
          <w:tcPr>
            <w:tcW w:w="5418" w:type="dxa"/>
            <w:gridSpan w:val="4"/>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том числе:</w:t>
            </w:r>
          </w:p>
        </w:tc>
      </w:tr>
      <w:tr w:rsidR="00FE015A" w:rsidRPr="00FE015A" w:rsidTr="00C07460">
        <w:trPr>
          <w:trHeight w:val="1396"/>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5643"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средства</w:t>
            </w:r>
            <w:proofErr w:type="gramEnd"/>
            <w:r w:rsidRPr="00FE015A">
              <w:rPr>
                <w:rFonts w:ascii="Times New Roman" w:eastAsia="Times New Roman" w:hAnsi="Times New Roman" w:cs="Times New Roman"/>
                <w:sz w:val="24"/>
                <w:szCs w:val="24"/>
                <w:lang w:eastAsia="ru-RU"/>
              </w:rPr>
              <w:t xml:space="preserve"> федерального бюджета</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средства</w:t>
            </w:r>
            <w:proofErr w:type="gramEnd"/>
            <w:r w:rsidRPr="00FE015A">
              <w:rPr>
                <w:rFonts w:ascii="Times New Roman" w:eastAsia="Times New Roman" w:hAnsi="Times New Roman" w:cs="Times New Roman"/>
                <w:sz w:val="24"/>
                <w:szCs w:val="24"/>
                <w:lang w:eastAsia="ru-RU"/>
              </w:rPr>
              <w:t xml:space="preserve"> краевого бюджета</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средства</w:t>
            </w:r>
            <w:proofErr w:type="gramEnd"/>
            <w:r w:rsidRPr="00FE015A">
              <w:rPr>
                <w:rFonts w:ascii="Times New Roman" w:eastAsia="Times New Roman" w:hAnsi="Times New Roman" w:cs="Times New Roman"/>
                <w:sz w:val="24"/>
                <w:szCs w:val="24"/>
                <w:lang w:eastAsia="ru-RU"/>
              </w:rPr>
              <w:t xml:space="preserve"> местного бюджета</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средства</w:t>
            </w:r>
            <w:proofErr w:type="gramEnd"/>
            <w:r w:rsidRPr="00FE015A">
              <w:rPr>
                <w:rFonts w:ascii="Times New Roman" w:eastAsia="Times New Roman" w:hAnsi="Times New Roman" w:cs="Times New Roman"/>
                <w:sz w:val="24"/>
                <w:szCs w:val="24"/>
                <w:lang w:eastAsia="ru-RU"/>
              </w:rPr>
              <w:t xml:space="preserve"> участников Программы</w:t>
            </w:r>
          </w:p>
        </w:tc>
      </w:tr>
      <w:tr w:rsidR="00FE015A" w:rsidRPr="00FE015A" w:rsidTr="00C07460">
        <w:trPr>
          <w:trHeight w:val="26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5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550"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w:t>
            </w:r>
          </w:p>
        </w:tc>
        <w:tc>
          <w:tcPr>
            <w:tcW w:w="1352"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w:t>
            </w:r>
          </w:p>
        </w:tc>
      </w:tr>
      <w:tr w:rsidR="00FE015A" w:rsidRPr="00FE015A" w:rsidTr="00FE015A">
        <w:trPr>
          <w:trHeight w:val="480"/>
        </w:trPr>
        <w:tc>
          <w:tcPr>
            <w:tcW w:w="726" w:type="dxa"/>
            <w:tcBorders>
              <w:top w:val="nil"/>
              <w:left w:val="single" w:sz="4" w:space="0" w:color="auto"/>
              <w:bottom w:val="single" w:sz="4" w:space="0" w:color="auto"/>
              <w:right w:val="nil"/>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"Управление финансами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городского округа Ставропольского края"</w:t>
            </w:r>
          </w:p>
        </w:tc>
      </w:tr>
      <w:tr w:rsidR="00FE015A" w:rsidRPr="00FE015A" w:rsidTr="00FE015A">
        <w:trPr>
          <w:trHeight w:val="735"/>
        </w:trPr>
        <w:tc>
          <w:tcPr>
            <w:tcW w:w="726" w:type="dxa"/>
            <w:tcBorders>
              <w:top w:val="nil"/>
              <w:left w:val="single" w:sz="4" w:space="0" w:color="auto"/>
              <w:bottom w:val="single" w:sz="4" w:space="0" w:color="auto"/>
              <w:right w:val="nil"/>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1 "Повышение сбалансированности и устойчивости бюджетной системы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C07460">
        <w:trPr>
          <w:trHeight w:val="885"/>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01.11.2021г.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35"/>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1.  Финансовым управлением ежемесячно проводится анализ поступлений налоговых доходов от крупнейших налогоплательщиков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C07460">
        <w:trPr>
          <w:trHeight w:val="809"/>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 01.05.2021г.  01.11.2021г.  15.11.2021г.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20"/>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1.2  Мероприятие не требует финансового обеспечения</w:t>
            </w:r>
          </w:p>
        </w:tc>
      </w:tr>
      <w:tr w:rsidR="00FE015A" w:rsidRPr="00FE015A" w:rsidTr="00FE015A">
        <w:trPr>
          <w:trHeight w:val="535"/>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"Организация планирования и исполнения бюджета городского округа"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05"/>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1.  Мероприятие не требует финансового обеспечения</w:t>
            </w:r>
          </w:p>
        </w:tc>
      </w:tr>
      <w:tr w:rsidR="00FE015A" w:rsidRPr="00FE015A" w:rsidTr="00FE015A">
        <w:trPr>
          <w:trHeight w:val="974"/>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lastRenderedPageBreak/>
              <w:t>1.4.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01.05.2021г.</w:t>
            </w:r>
            <w:r w:rsidRPr="00FE015A">
              <w:rPr>
                <w:rFonts w:ascii="Times New Roman" w:eastAsia="Times New Roman" w:hAnsi="Times New Roman" w:cs="Times New Roman"/>
                <w:sz w:val="24"/>
                <w:szCs w:val="24"/>
                <w:lang w:eastAsia="ru-RU"/>
              </w:rPr>
              <w:br/>
              <w:t>01.08.2021г.</w:t>
            </w:r>
            <w:r w:rsidRPr="00FE015A">
              <w:rPr>
                <w:rFonts w:ascii="Times New Roman" w:eastAsia="Times New Roman" w:hAnsi="Times New Roman" w:cs="Times New Roman"/>
                <w:sz w:val="24"/>
                <w:szCs w:val="24"/>
                <w:lang w:eastAsia="ru-RU"/>
              </w:rPr>
              <w:br/>
              <w:t>01.11.2021г.</w:t>
            </w:r>
            <w:r w:rsidRPr="00FE015A">
              <w:rPr>
                <w:rFonts w:ascii="Times New Roman" w:eastAsia="Times New Roman" w:hAnsi="Times New Roman" w:cs="Times New Roman"/>
                <w:sz w:val="24"/>
                <w:szCs w:val="24"/>
                <w:lang w:eastAsia="ru-RU"/>
              </w:rPr>
              <w:br/>
              <w:t>31.12.2021г.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65"/>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1.  Мероприятие не требует финансового обеспечения</w:t>
            </w:r>
          </w:p>
        </w:tc>
      </w:tr>
      <w:tr w:rsidR="00FE015A" w:rsidRPr="00FE015A" w:rsidTr="00C07460">
        <w:trPr>
          <w:trHeight w:val="1111"/>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"Мотивация субъектов бюджетного планирования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к повышению качества финансового менеджмента"</w:t>
            </w:r>
          </w:p>
        </w:tc>
        <w:tc>
          <w:tcPr>
            <w:tcW w:w="1543" w:type="dxa"/>
            <w:tcBorders>
              <w:top w:val="nil"/>
              <w:left w:val="nil"/>
              <w:bottom w:val="nil"/>
              <w:right w:val="nil"/>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01.05.2021г</w:t>
            </w:r>
          </w:p>
        </w:tc>
        <w:tc>
          <w:tcPr>
            <w:tcW w:w="1258"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75"/>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1. Мониторинг качества финансового менеджмента осуществляется финансовым управлением в апреле 2021 г. Результаты были рассмотрены на заседании межведомственной комиссии  01.05.2021г.  Мероприятие не требует финансового обеспечения</w:t>
            </w:r>
          </w:p>
        </w:tc>
      </w:tr>
      <w:tr w:rsidR="00FE015A" w:rsidRPr="00FE015A" w:rsidTr="00FE015A">
        <w:trPr>
          <w:trHeight w:val="859"/>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6 "Охват централизованным учетом всех муниципальных учреждений и органов местного самоуправления городского округа"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17 688,19</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17 688,19</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04"/>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1. Кассовое исполнение составило 64,72 % от запланированных расходов.</w:t>
            </w:r>
          </w:p>
        </w:tc>
      </w:tr>
      <w:tr w:rsidR="00FE015A" w:rsidRPr="00FE015A" w:rsidTr="00FE015A">
        <w:trPr>
          <w:trHeight w:val="564"/>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3 "Обеспечение реализации муниципальной программы «Управление финансами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w:t>
            </w:r>
            <w:proofErr w:type="spellStart"/>
            <w:r w:rsidRPr="00FE015A">
              <w:rPr>
                <w:rFonts w:ascii="Times New Roman" w:eastAsia="Times New Roman" w:hAnsi="Times New Roman" w:cs="Times New Roman"/>
                <w:sz w:val="24"/>
                <w:szCs w:val="24"/>
                <w:lang w:eastAsia="ru-RU"/>
              </w:rPr>
              <w:t>общепрограммные</w:t>
            </w:r>
            <w:proofErr w:type="spellEnd"/>
            <w:r w:rsidRPr="00FE015A">
              <w:rPr>
                <w:rFonts w:ascii="Times New Roman" w:eastAsia="Times New Roman" w:hAnsi="Times New Roman" w:cs="Times New Roman"/>
                <w:sz w:val="24"/>
                <w:szCs w:val="24"/>
                <w:lang w:eastAsia="ru-RU"/>
              </w:rPr>
              <w:t xml:space="preserve"> мероприятия»</w:t>
            </w:r>
          </w:p>
        </w:tc>
      </w:tr>
      <w:tr w:rsidR="00FE015A" w:rsidRPr="00FE015A" w:rsidTr="00FE015A">
        <w:trPr>
          <w:trHeight w:val="843"/>
        </w:trPr>
        <w:tc>
          <w:tcPr>
            <w:tcW w:w="726" w:type="dxa"/>
            <w:tcBorders>
              <w:top w:val="nil"/>
              <w:left w:val="single" w:sz="4" w:space="0" w:color="auto"/>
              <w:bottom w:val="single" w:sz="4" w:space="0" w:color="auto"/>
              <w:right w:val="single" w:sz="4" w:space="0" w:color="auto"/>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"Обеспечение деятельности финансового управления по реализации Программы"</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11 388,04</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200,95</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11 187,09</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35"/>
        </w:trPr>
        <w:tc>
          <w:tcPr>
            <w:tcW w:w="14588"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2. Финансовое управление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Кассовое исполнение мероприятия составило 65,91 %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1</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29 076,23</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200,95</w:t>
            </w:r>
          </w:p>
        </w:tc>
        <w:tc>
          <w:tcPr>
            <w:tcW w:w="1258" w:type="dxa"/>
            <w:tcBorders>
              <w:top w:val="nil"/>
              <w:left w:val="nil"/>
              <w:bottom w:val="single" w:sz="4" w:space="0" w:color="auto"/>
              <w:right w:val="single" w:sz="4" w:space="0" w:color="auto"/>
            </w:tcBorders>
            <w:shd w:val="clear" w:color="000000" w:fill="FFFFFF"/>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28 875,28</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5C4308"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tcPr>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5643" w:type="dxa"/>
            <w:tcBorders>
              <w:top w:val="nil"/>
              <w:left w:val="nil"/>
              <w:bottom w:val="single" w:sz="4" w:space="0" w:color="auto"/>
              <w:right w:val="single" w:sz="4" w:space="0" w:color="auto"/>
            </w:tcBorders>
            <w:shd w:val="clear" w:color="auto" w:fill="auto"/>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543" w:type="dxa"/>
            <w:tcBorders>
              <w:top w:val="nil"/>
              <w:left w:val="nil"/>
              <w:bottom w:val="single" w:sz="4" w:space="0" w:color="auto"/>
              <w:right w:val="single" w:sz="4" w:space="0" w:color="auto"/>
            </w:tcBorders>
            <w:shd w:val="clear" w:color="auto" w:fill="auto"/>
            <w:vAlign w:val="center"/>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550"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000000" w:fill="FFFFFF"/>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352"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r>
      <w:tr w:rsidR="00C07460"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tcPr>
          <w:p w:rsidR="00C07460" w:rsidRDefault="00C07460" w:rsidP="00FE015A">
            <w:pPr>
              <w:spacing w:after="0" w:line="240" w:lineRule="auto"/>
              <w:rPr>
                <w:rFonts w:ascii="Times New Roman" w:eastAsia="Times New Roman" w:hAnsi="Times New Roman" w:cs="Times New Roman"/>
                <w:b/>
                <w:bCs/>
                <w:sz w:val="24"/>
                <w:szCs w:val="24"/>
                <w:lang w:eastAsia="ru-RU"/>
              </w:rPr>
            </w:pPr>
          </w:p>
        </w:tc>
        <w:tc>
          <w:tcPr>
            <w:tcW w:w="5643" w:type="dxa"/>
            <w:tcBorders>
              <w:top w:val="nil"/>
              <w:left w:val="nil"/>
              <w:bottom w:val="single" w:sz="4" w:space="0" w:color="auto"/>
              <w:right w:val="single" w:sz="4" w:space="0" w:color="auto"/>
            </w:tcBorders>
            <w:shd w:val="clear" w:color="auto" w:fill="auto"/>
          </w:tcPr>
          <w:p w:rsidR="00C07460" w:rsidRPr="00FE015A" w:rsidRDefault="00C07460" w:rsidP="00FE015A">
            <w:pPr>
              <w:spacing w:after="0" w:line="240" w:lineRule="auto"/>
              <w:rPr>
                <w:rFonts w:ascii="Times New Roman" w:eastAsia="Times New Roman" w:hAnsi="Times New Roman" w:cs="Times New Roman"/>
                <w:b/>
                <w:bCs/>
                <w:sz w:val="24"/>
                <w:szCs w:val="24"/>
                <w:lang w:eastAsia="ru-RU"/>
              </w:rPr>
            </w:pPr>
          </w:p>
        </w:tc>
        <w:tc>
          <w:tcPr>
            <w:tcW w:w="1543" w:type="dxa"/>
            <w:tcBorders>
              <w:top w:val="nil"/>
              <w:left w:val="nil"/>
              <w:bottom w:val="single" w:sz="4" w:space="0" w:color="auto"/>
              <w:right w:val="single" w:sz="4" w:space="0" w:color="auto"/>
            </w:tcBorders>
            <w:shd w:val="clear" w:color="auto" w:fill="auto"/>
            <w:vAlign w:val="center"/>
          </w:tcPr>
          <w:p w:rsidR="00C07460" w:rsidRPr="00FE015A" w:rsidRDefault="00C07460" w:rsidP="00FE015A">
            <w:pPr>
              <w:spacing w:after="0" w:line="240" w:lineRule="auto"/>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C07460" w:rsidRPr="00FE015A" w:rsidRDefault="00C07460" w:rsidP="00FE015A">
            <w:pPr>
              <w:spacing w:after="0" w:line="240" w:lineRule="auto"/>
              <w:jc w:val="center"/>
              <w:rPr>
                <w:rFonts w:ascii="Times New Roman" w:eastAsia="Times New Roman" w:hAnsi="Times New Roman" w:cs="Times New Roman"/>
                <w:b/>
                <w:bCs/>
                <w:sz w:val="24"/>
                <w:szCs w:val="24"/>
                <w:lang w:eastAsia="ru-RU"/>
              </w:rPr>
            </w:pPr>
          </w:p>
        </w:tc>
        <w:tc>
          <w:tcPr>
            <w:tcW w:w="1550" w:type="dxa"/>
            <w:tcBorders>
              <w:top w:val="nil"/>
              <w:left w:val="nil"/>
              <w:bottom w:val="single" w:sz="4" w:space="0" w:color="auto"/>
              <w:right w:val="single" w:sz="4" w:space="0" w:color="auto"/>
            </w:tcBorders>
            <w:shd w:val="clear" w:color="auto" w:fill="auto"/>
            <w:noWrap/>
          </w:tcPr>
          <w:p w:rsidR="00C07460" w:rsidRPr="00FE015A" w:rsidRDefault="00C07460"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C07460" w:rsidRPr="00FE015A" w:rsidRDefault="00C07460"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000000" w:fill="FFFFFF"/>
            <w:noWrap/>
          </w:tcPr>
          <w:p w:rsidR="00C07460" w:rsidRPr="00FE015A" w:rsidRDefault="00C07460" w:rsidP="00FE015A">
            <w:pPr>
              <w:spacing w:after="0" w:line="240" w:lineRule="auto"/>
              <w:jc w:val="center"/>
              <w:rPr>
                <w:rFonts w:ascii="Times New Roman" w:eastAsia="Times New Roman" w:hAnsi="Times New Roman" w:cs="Times New Roman"/>
                <w:b/>
                <w:bCs/>
                <w:sz w:val="24"/>
                <w:szCs w:val="24"/>
                <w:lang w:eastAsia="ru-RU"/>
              </w:rPr>
            </w:pPr>
          </w:p>
        </w:tc>
        <w:tc>
          <w:tcPr>
            <w:tcW w:w="1352" w:type="dxa"/>
            <w:tcBorders>
              <w:top w:val="nil"/>
              <w:left w:val="nil"/>
              <w:bottom w:val="single" w:sz="4" w:space="0" w:color="auto"/>
              <w:right w:val="single" w:sz="4" w:space="0" w:color="auto"/>
            </w:tcBorders>
            <w:shd w:val="clear" w:color="auto" w:fill="auto"/>
            <w:noWrap/>
          </w:tcPr>
          <w:p w:rsidR="00C07460" w:rsidRPr="00FE015A" w:rsidRDefault="00C07460" w:rsidP="00FE015A">
            <w:pPr>
              <w:spacing w:after="0" w:line="240" w:lineRule="auto"/>
              <w:jc w:val="center"/>
              <w:rPr>
                <w:rFonts w:ascii="Times New Roman" w:eastAsia="Times New Roman" w:hAnsi="Times New Roman" w:cs="Times New Roman"/>
                <w:b/>
                <w:bCs/>
                <w:sz w:val="24"/>
                <w:szCs w:val="24"/>
                <w:lang w:eastAsia="ru-RU"/>
              </w:rPr>
            </w:pPr>
          </w:p>
        </w:tc>
      </w:tr>
      <w:tr w:rsidR="00FE015A" w:rsidRPr="00FE015A" w:rsidTr="00FE015A">
        <w:trPr>
          <w:trHeight w:val="285"/>
        </w:trPr>
        <w:tc>
          <w:tcPr>
            <w:tcW w:w="14588" w:type="dxa"/>
            <w:gridSpan w:val="8"/>
            <w:tcBorders>
              <w:top w:val="single" w:sz="4" w:space="0" w:color="auto"/>
              <w:left w:val="single" w:sz="4" w:space="0" w:color="auto"/>
              <w:bottom w:val="nil"/>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C07460">
        <w:trPr>
          <w:trHeight w:val="706"/>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lastRenderedPageBreak/>
              <w:t>2</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городского округа Ставропольского края"</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FE015A" w:rsidRPr="00FE015A" w:rsidTr="00FE015A">
        <w:trPr>
          <w:trHeight w:val="94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1.1.  Предоставление субсидии на поддержку субъектов малого и </w:t>
            </w:r>
            <w:proofErr w:type="gramStart"/>
            <w:r w:rsidRPr="00FE015A">
              <w:rPr>
                <w:rFonts w:ascii="Times New Roman" w:eastAsia="Times New Roman" w:hAnsi="Times New Roman" w:cs="Times New Roman"/>
                <w:sz w:val="24"/>
                <w:szCs w:val="24"/>
                <w:lang w:eastAsia="ru-RU"/>
              </w:rPr>
              <w:t>среднего  предпринимательства</w:t>
            </w:r>
            <w:proofErr w:type="gramEnd"/>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 г</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759"/>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1.1  основного мероприятия 1, причины невыполнения,  низкого кассового исполнения и их влияние на ход реализации  Программы. Выполнение мероприятия запланировано в 3-4 квартале 2021 года. Контрольное событие наступает 31.12.2021 г.</w:t>
            </w:r>
          </w:p>
        </w:tc>
      </w:tr>
      <w:tr w:rsidR="00FE015A" w:rsidRPr="00FE015A" w:rsidTr="00FE015A">
        <w:trPr>
          <w:trHeight w:val="61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1.2.  Празднование «Дня Российского предпринимательства»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27,93</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27,93</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105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1.2 основного мероприятия 1, причины невыполнения,  низкого кассового исполнения и их влияние на ход реализации  Программы. Мероприятие выполнено в мае 2021 года, проведены праздничные мероприятия в связи с Днем Российского предпринимательства. Кассовое исполнение составило100 %.</w:t>
            </w:r>
          </w:p>
        </w:tc>
      </w:tr>
      <w:tr w:rsidR="00FE015A" w:rsidRPr="00FE015A" w:rsidTr="00FE015A">
        <w:trPr>
          <w:trHeight w:val="76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84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2.1. Обеспеченность </w:t>
            </w:r>
            <w:proofErr w:type="gramStart"/>
            <w:r w:rsidRPr="00FE015A">
              <w:rPr>
                <w:rFonts w:ascii="Times New Roman" w:eastAsia="Times New Roman" w:hAnsi="Times New Roman" w:cs="Times New Roman"/>
                <w:sz w:val="24"/>
                <w:szCs w:val="24"/>
                <w:lang w:eastAsia="ru-RU"/>
              </w:rPr>
              <w:t xml:space="preserve">населения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proofErr w:type="gramEnd"/>
            <w:r w:rsidRPr="00FE015A">
              <w:rPr>
                <w:rFonts w:ascii="Times New Roman" w:eastAsia="Times New Roman" w:hAnsi="Times New Roman" w:cs="Times New Roman"/>
                <w:sz w:val="24"/>
                <w:szCs w:val="24"/>
                <w:lang w:eastAsia="ru-RU"/>
              </w:rPr>
              <w:t xml:space="preserve"> городского округа Ставропольского края торговыми площадями</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C07460">
        <w:trPr>
          <w:trHeight w:val="118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2.2.Оплата услуг оценщика по оценки мест для размещения нестационарных торговых объектов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35.40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35.40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1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single" w:sz="4" w:space="0" w:color="auto"/>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90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lastRenderedPageBreak/>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FE015A">
              <w:rPr>
                <w:rFonts w:ascii="Times New Roman" w:eastAsia="Times New Roman" w:hAnsi="Times New Roman" w:cs="Times New Roman"/>
                <w:sz w:val="24"/>
                <w:szCs w:val="24"/>
                <w:lang w:eastAsia="ru-RU"/>
              </w:rPr>
              <w:t>. и</w:t>
            </w:r>
            <w:proofErr w:type="gramEnd"/>
            <w:r w:rsidRPr="00FE015A">
              <w:rPr>
                <w:rFonts w:ascii="Times New Roman" w:eastAsia="Times New Roman" w:hAnsi="Times New Roman" w:cs="Times New Roman"/>
                <w:sz w:val="24"/>
                <w:szCs w:val="24"/>
                <w:lang w:eastAsia="ru-RU"/>
              </w:rPr>
              <w:t xml:space="preserve"> 2.3. не </w:t>
            </w:r>
            <w:proofErr w:type="spellStart"/>
            <w:r w:rsidRPr="00FE015A">
              <w:rPr>
                <w:rFonts w:ascii="Times New Roman" w:eastAsia="Times New Roman" w:hAnsi="Times New Roman" w:cs="Times New Roman"/>
                <w:sz w:val="24"/>
                <w:szCs w:val="24"/>
                <w:lang w:eastAsia="ru-RU"/>
              </w:rPr>
              <w:t>трубуют</w:t>
            </w:r>
            <w:proofErr w:type="spellEnd"/>
            <w:r w:rsidRPr="00FE015A">
              <w:rPr>
                <w:rFonts w:ascii="Times New Roman" w:eastAsia="Times New Roman" w:hAnsi="Times New Roman" w:cs="Times New Roman"/>
                <w:sz w:val="24"/>
                <w:szCs w:val="24"/>
                <w:lang w:eastAsia="ru-RU"/>
              </w:rPr>
              <w:t xml:space="preserve"> финансирования. Кассовое исполнение мероприятия 2.2 составило 67,98 %</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w:t>
            </w:r>
            <w:proofErr w:type="gramStart"/>
            <w:r w:rsidRPr="00FE015A">
              <w:rPr>
                <w:rFonts w:ascii="Times New Roman" w:eastAsia="Times New Roman" w:hAnsi="Times New Roman" w:cs="Times New Roman"/>
                <w:sz w:val="24"/>
                <w:szCs w:val="24"/>
                <w:lang w:eastAsia="ru-RU"/>
              </w:rPr>
              <w:t>3  Улучшение</w:t>
            </w:r>
            <w:proofErr w:type="gramEnd"/>
            <w:r w:rsidRPr="00FE015A">
              <w:rPr>
                <w:rFonts w:ascii="Times New Roman" w:eastAsia="Times New Roman" w:hAnsi="Times New Roman" w:cs="Times New Roman"/>
                <w:sz w:val="24"/>
                <w:szCs w:val="24"/>
                <w:lang w:eastAsia="ru-RU"/>
              </w:rPr>
              <w:t xml:space="preserve"> инвестиционного климата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14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Выполнение плана объема инвестиций, вложенных в экономику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C07460">
        <w:trPr>
          <w:trHeight w:val="594"/>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3,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Основное мероприятие 3 не требует финансирования.</w:t>
            </w:r>
          </w:p>
        </w:tc>
      </w:tr>
      <w:tr w:rsidR="00FE015A" w:rsidRPr="00FE015A" w:rsidTr="00FE015A">
        <w:trPr>
          <w:trHeight w:val="330"/>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2</w:t>
            </w:r>
          </w:p>
        </w:tc>
        <w:tc>
          <w:tcPr>
            <w:tcW w:w="1543"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63,33</w:t>
            </w:r>
          </w:p>
        </w:tc>
        <w:tc>
          <w:tcPr>
            <w:tcW w:w="1550"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63,33</w:t>
            </w:r>
          </w:p>
        </w:tc>
        <w:tc>
          <w:tcPr>
            <w:tcW w:w="1352"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w:t>
            </w:r>
          </w:p>
        </w:tc>
      </w:tr>
      <w:tr w:rsidR="00FE015A" w:rsidRPr="00FE015A" w:rsidTr="00FE015A">
        <w:trPr>
          <w:trHeight w:val="240"/>
        </w:trPr>
        <w:tc>
          <w:tcPr>
            <w:tcW w:w="726" w:type="dxa"/>
            <w:tcBorders>
              <w:top w:val="single" w:sz="4" w:space="0" w:color="auto"/>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50"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single" w:sz="4" w:space="0" w:color="auto"/>
              <w:left w:val="nil"/>
              <w:bottom w:val="single" w:sz="4" w:space="0" w:color="auto"/>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r>
      <w:tr w:rsidR="00FE015A" w:rsidRPr="00FE015A" w:rsidTr="00FE015A">
        <w:trPr>
          <w:trHeight w:val="70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w:t>
            </w:r>
          </w:p>
        </w:tc>
        <w:tc>
          <w:tcPr>
            <w:tcW w:w="13862" w:type="dxa"/>
            <w:gridSpan w:val="7"/>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"Развитие культуры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городского округа Ставропольского края"</w:t>
            </w:r>
          </w:p>
        </w:tc>
      </w:tr>
      <w:tr w:rsidR="00FE015A" w:rsidRPr="00FE015A" w:rsidTr="00FE015A">
        <w:trPr>
          <w:trHeight w:val="45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Основное мероприятие </w:t>
            </w:r>
            <w:proofErr w:type="gramStart"/>
            <w:r w:rsidRPr="00FE015A">
              <w:rPr>
                <w:rFonts w:ascii="Times New Roman" w:eastAsia="Times New Roman" w:hAnsi="Times New Roman" w:cs="Times New Roman"/>
                <w:color w:val="000000"/>
                <w:sz w:val="24"/>
                <w:szCs w:val="24"/>
                <w:lang w:eastAsia="ru-RU"/>
              </w:rPr>
              <w:t>1  «</w:t>
            </w:r>
            <w:proofErr w:type="gramEnd"/>
            <w:r w:rsidRPr="00FE015A">
              <w:rPr>
                <w:rFonts w:ascii="Times New Roman" w:eastAsia="Times New Roman" w:hAnsi="Times New Roman" w:cs="Times New Roman"/>
                <w:color w:val="000000"/>
                <w:sz w:val="24"/>
                <w:szCs w:val="24"/>
                <w:lang w:eastAsia="ru-RU"/>
              </w:rPr>
              <w:t>Организация культурно-досуговой деятельности»</w:t>
            </w:r>
          </w:p>
        </w:tc>
      </w:tr>
      <w:tr w:rsidR="00FE015A" w:rsidRPr="00FE015A" w:rsidTr="00FE015A">
        <w:trPr>
          <w:trHeight w:val="127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Организация и проведение в Новоалександровском городском округе культурных мероприятий в целях сохранения и популяризации традиционной народной культуры</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67 905,66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67 905,66</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10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Сведения о ходе реализации мероприятия 1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обеспечение деятельности 15 учреждений культурно-досугового типа. Кассовое исполнение мероприятия 65,2 %</w:t>
            </w:r>
          </w:p>
        </w:tc>
      </w:tr>
      <w:tr w:rsidR="00FE015A" w:rsidRPr="00FE015A" w:rsidTr="00FE015A">
        <w:trPr>
          <w:trHeight w:val="48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Основное мероприятие 2 «Развитие </w:t>
            </w:r>
            <w:proofErr w:type="gramStart"/>
            <w:r w:rsidRPr="00FE015A">
              <w:rPr>
                <w:rFonts w:ascii="Times New Roman" w:eastAsia="Times New Roman" w:hAnsi="Times New Roman" w:cs="Times New Roman"/>
                <w:color w:val="000000"/>
                <w:sz w:val="24"/>
                <w:szCs w:val="24"/>
                <w:lang w:eastAsia="ru-RU"/>
              </w:rPr>
              <w:t>системы  библиотечного</w:t>
            </w:r>
            <w:proofErr w:type="gramEnd"/>
            <w:r w:rsidRPr="00FE015A">
              <w:rPr>
                <w:rFonts w:ascii="Times New Roman" w:eastAsia="Times New Roman" w:hAnsi="Times New Roman" w:cs="Times New Roman"/>
                <w:color w:val="000000"/>
                <w:sz w:val="24"/>
                <w:szCs w:val="24"/>
                <w:lang w:eastAsia="ru-RU"/>
              </w:rPr>
              <w:t xml:space="preserve"> обслуживания населения»</w:t>
            </w:r>
          </w:p>
        </w:tc>
      </w:tr>
      <w:tr w:rsidR="00FE015A" w:rsidRPr="00FE015A" w:rsidTr="00FE015A">
        <w:trPr>
          <w:trHeight w:val="1181"/>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Мероприятие 2.1: Осуществление библиотечно-библиографического обслуживания пользователей муниципальных библиотек </w:t>
            </w:r>
            <w:proofErr w:type="spellStart"/>
            <w:r w:rsidRPr="00FE015A">
              <w:rPr>
                <w:rFonts w:ascii="Times New Roman" w:eastAsia="Times New Roman" w:hAnsi="Times New Roman" w:cs="Times New Roman"/>
                <w:color w:val="000000"/>
                <w:sz w:val="24"/>
                <w:szCs w:val="24"/>
                <w:lang w:eastAsia="ru-RU"/>
              </w:rPr>
              <w:t>Новоалександровского</w:t>
            </w:r>
            <w:proofErr w:type="spellEnd"/>
            <w:r w:rsidRPr="00FE015A">
              <w:rPr>
                <w:rFonts w:ascii="Times New Roman" w:eastAsia="Times New Roman" w:hAnsi="Times New Roman" w:cs="Times New Roman"/>
                <w:color w:val="000000"/>
                <w:sz w:val="24"/>
                <w:szCs w:val="24"/>
                <w:lang w:eastAsia="ru-RU"/>
              </w:rPr>
              <w:t xml:space="preserve"> городского округа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16 703,87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16 703,87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91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lastRenderedPageBreak/>
              <w:t xml:space="preserve">Сведения о ходе реализации мероприятия 1 основного мероприятия 2, причины невыполнения, низкого кассового исполнения и их влияния на ход реализации Программы: В рамках данного мероприятия </w:t>
            </w:r>
            <w:proofErr w:type="spellStart"/>
            <w:r w:rsidRPr="00FE015A">
              <w:rPr>
                <w:rFonts w:ascii="Times New Roman" w:eastAsia="Times New Roman" w:hAnsi="Times New Roman" w:cs="Times New Roman"/>
                <w:color w:val="000000"/>
                <w:sz w:val="24"/>
                <w:szCs w:val="24"/>
                <w:lang w:eastAsia="ru-RU"/>
              </w:rPr>
              <w:t>мероприятия</w:t>
            </w:r>
            <w:proofErr w:type="spellEnd"/>
            <w:r w:rsidRPr="00FE015A">
              <w:rPr>
                <w:rFonts w:ascii="Times New Roman" w:eastAsia="Times New Roman" w:hAnsi="Times New Roman" w:cs="Times New Roman"/>
                <w:color w:val="000000"/>
                <w:sz w:val="24"/>
                <w:szCs w:val="24"/>
                <w:lang w:eastAsia="ru-RU"/>
              </w:rPr>
              <w:t xml:space="preserve"> осуществляется обеспечение деятельности МУК "Централизованная библиотечная система НГО", Кассовое исполнение мероприятия 63,2 %</w:t>
            </w:r>
          </w:p>
        </w:tc>
      </w:tr>
      <w:tr w:rsidR="00FE015A" w:rsidRPr="00FE015A" w:rsidTr="00FE015A">
        <w:trPr>
          <w:trHeight w:val="75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proofErr w:type="gramStart"/>
            <w:r w:rsidRPr="00FE015A">
              <w:rPr>
                <w:rFonts w:ascii="Times New Roman" w:eastAsia="Times New Roman" w:hAnsi="Times New Roman" w:cs="Times New Roman"/>
                <w:color w:val="000000"/>
                <w:sz w:val="24"/>
                <w:szCs w:val="24"/>
                <w:lang w:eastAsia="ru-RU"/>
              </w:rPr>
              <w:t>мероприятие</w:t>
            </w:r>
            <w:proofErr w:type="gramEnd"/>
            <w:r w:rsidRPr="00FE015A">
              <w:rPr>
                <w:rFonts w:ascii="Times New Roman" w:eastAsia="Times New Roman" w:hAnsi="Times New Roman" w:cs="Times New Roman"/>
                <w:color w:val="000000"/>
                <w:sz w:val="24"/>
                <w:szCs w:val="24"/>
                <w:lang w:eastAsia="ru-RU"/>
              </w:rPr>
              <w:t xml:space="preserve"> 2.2: Комплектование книжных фондов библиотек муниципальных образований</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104,36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99,14</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5,22</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97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Сведения о ходе реализации мероприятия 2 основного мероприятия 2, причины невыполнения, низкого кассового исполнения и их влияния на ход реализации Программы: расходы на комплектование книжного фонда произведены за счет средств местного бюджета, а также осуществление расходов за счет средств краевого бюджета.</w:t>
            </w:r>
          </w:p>
        </w:tc>
      </w:tr>
      <w:tr w:rsidR="00FE015A" w:rsidRPr="00FE015A" w:rsidTr="00FE015A">
        <w:trPr>
          <w:trHeight w:val="40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Основное </w:t>
            </w:r>
            <w:proofErr w:type="gramStart"/>
            <w:r w:rsidRPr="00FE015A">
              <w:rPr>
                <w:rFonts w:ascii="Times New Roman" w:eastAsia="Times New Roman" w:hAnsi="Times New Roman" w:cs="Times New Roman"/>
                <w:color w:val="000000"/>
                <w:sz w:val="24"/>
                <w:szCs w:val="24"/>
                <w:lang w:eastAsia="ru-RU"/>
              </w:rPr>
              <w:t>мероприятие  3</w:t>
            </w:r>
            <w:proofErr w:type="gramEnd"/>
            <w:r w:rsidRPr="00FE015A">
              <w:rPr>
                <w:rFonts w:ascii="Times New Roman" w:eastAsia="Times New Roman" w:hAnsi="Times New Roman" w:cs="Times New Roman"/>
                <w:color w:val="000000"/>
                <w:sz w:val="24"/>
                <w:szCs w:val="24"/>
                <w:lang w:eastAsia="ru-RU"/>
              </w:rPr>
              <w:t xml:space="preserve">  «Развитие музейного дела»</w:t>
            </w:r>
          </w:p>
        </w:tc>
      </w:tr>
      <w:tr w:rsidR="00FE015A" w:rsidRPr="00FE015A" w:rsidTr="00FE015A">
        <w:trPr>
          <w:trHeight w:val="9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Мероприятие 3.1:  Осуществление, хранение, изучение и публичное представление музейных предметов муниципальных музеев</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1 103,05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1 103,05</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99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Сведения о ходе реализации мероприятия 1 основного мероприятия 3,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МБУК "</w:t>
            </w:r>
            <w:proofErr w:type="spellStart"/>
            <w:r w:rsidRPr="00FE015A">
              <w:rPr>
                <w:rFonts w:ascii="Times New Roman" w:eastAsia="Times New Roman" w:hAnsi="Times New Roman" w:cs="Times New Roman"/>
                <w:color w:val="000000"/>
                <w:sz w:val="24"/>
                <w:szCs w:val="24"/>
                <w:lang w:eastAsia="ru-RU"/>
              </w:rPr>
              <w:t>Новоалександровский</w:t>
            </w:r>
            <w:proofErr w:type="spellEnd"/>
            <w:r w:rsidRPr="00FE015A">
              <w:rPr>
                <w:rFonts w:ascii="Times New Roman" w:eastAsia="Times New Roman" w:hAnsi="Times New Roman" w:cs="Times New Roman"/>
                <w:color w:val="000000"/>
                <w:sz w:val="24"/>
                <w:szCs w:val="24"/>
                <w:lang w:eastAsia="ru-RU"/>
              </w:rPr>
              <w:t xml:space="preserve"> районный историко-краеведческий музей", Кассовое исполнение мероприятия 68,3 %</w:t>
            </w:r>
          </w:p>
        </w:tc>
      </w:tr>
      <w:tr w:rsidR="00FE015A" w:rsidRPr="00FE015A" w:rsidTr="00FE015A">
        <w:trPr>
          <w:trHeight w:val="49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Основное мероприятие 4 «Развитие художественно-эстетического образования детей»</w:t>
            </w:r>
          </w:p>
        </w:tc>
      </w:tr>
      <w:tr w:rsidR="00FE015A" w:rsidRPr="00FE015A" w:rsidTr="00FE015A">
        <w:trPr>
          <w:trHeight w:val="18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предпрофессиональных образовательных </w:t>
            </w:r>
            <w:proofErr w:type="spellStart"/>
            <w:r w:rsidRPr="00FE015A">
              <w:rPr>
                <w:rFonts w:ascii="Times New Roman" w:eastAsia="Times New Roman" w:hAnsi="Times New Roman" w:cs="Times New Roman"/>
                <w:color w:val="000000"/>
                <w:sz w:val="24"/>
                <w:szCs w:val="24"/>
                <w:lang w:eastAsia="ru-RU"/>
              </w:rPr>
              <w:t>программв</w:t>
            </w:r>
            <w:proofErr w:type="spellEnd"/>
            <w:r w:rsidRPr="00FE015A">
              <w:rPr>
                <w:rFonts w:ascii="Times New Roman" w:eastAsia="Times New Roman" w:hAnsi="Times New Roman" w:cs="Times New Roman"/>
                <w:color w:val="000000"/>
                <w:sz w:val="24"/>
                <w:szCs w:val="24"/>
                <w:lang w:eastAsia="ru-RU"/>
              </w:rPr>
              <w:t xml:space="preserve"> области культуры и искусства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9 204,06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122,66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9 081,40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C07460">
        <w:trPr>
          <w:trHeight w:val="1087"/>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Сведения о ходе реализации мероприятия 1 основного мероприятия 4,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 МБУ ДО "ДМШ </w:t>
            </w:r>
            <w:proofErr w:type="spellStart"/>
            <w:r w:rsidRPr="00FE015A">
              <w:rPr>
                <w:rFonts w:ascii="Times New Roman" w:eastAsia="Times New Roman" w:hAnsi="Times New Roman" w:cs="Times New Roman"/>
                <w:color w:val="000000"/>
                <w:sz w:val="24"/>
                <w:szCs w:val="24"/>
                <w:lang w:eastAsia="ru-RU"/>
              </w:rPr>
              <w:t>г.Новоалександровска</w:t>
            </w:r>
            <w:proofErr w:type="spellEnd"/>
            <w:r w:rsidRPr="00FE015A">
              <w:rPr>
                <w:rFonts w:ascii="Times New Roman" w:eastAsia="Times New Roman" w:hAnsi="Times New Roman" w:cs="Times New Roman"/>
                <w:color w:val="000000"/>
                <w:sz w:val="24"/>
                <w:szCs w:val="24"/>
                <w:lang w:eastAsia="ru-RU"/>
              </w:rPr>
              <w:t xml:space="preserve">", МБУ ДО "ДХШ </w:t>
            </w:r>
            <w:proofErr w:type="spellStart"/>
            <w:r w:rsidRPr="00FE015A">
              <w:rPr>
                <w:rFonts w:ascii="Times New Roman" w:eastAsia="Times New Roman" w:hAnsi="Times New Roman" w:cs="Times New Roman"/>
                <w:color w:val="000000"/>
                <w:sz w:val="24"/>
                <w:szCs w:val="24"/>
                <w:lang w:eastAsia="ru-RU"/>
              </w:rPr>
              <w:t>г.Новоалександровска</w:t>
            </w:r>
            <w:proofErr w:type="gramStart"/>
            <w:r w:rsidRPr="00FE015A">
              <w:rPr>
                <w:rFonts w:ascii="Times New Roman" w:eastAsia="Times New Roman" w:hAnsi="Times New Roman" w:cs="Times New Roman"/>
                <w:color w:val="000000"/>
                <w:sz w:val="24"/>
                <w:szCs w:val="24"/>
                <w:lang w:eastAsia="ru-RU"/>
              </w:rPr>
              <w:t>".Кассовое</w:t>
            </w:r>
            <w:proofErr w:type="spellEnd"/>
            <w:proofErr w:type="gramEnd"/>
            <w:r w:rsidRPr="00FE015A">
              <w:rPr>
                <w:rFonts w:ascii="Times New Roman" w:eastAsia="Times New Roman" w:hAnsi="Times New Roman" w:cs="Times New Roman"/>
                <w:color w:val="000000"/>
                <w:sz w:val="24"/>
                <w:szCs w:val="24"/>
                <w:lang w:eastAsia="ru-RU"/>
              </w:rPr>
              <w:t xml:space="preserve"> исполнение мероприятия 68,9 %</w:t>
            </w:r>
          </w:p>
        </w:tc>
      </w:tr>
      <w:tr w:rsidR="00FE015A" w:rsidRPr="00FE015A" w:rsidTr="00FE015A">
        <w:trPr>
          <w:trHeight w:val="73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Основное мероприятие 5 «Обеспечение реализации муниципальной программы «Развитие культуры </w:t>
            </w:r>
            <w:proofErr w:type="spellStart"/>
            <w:r w:rsidRPr="00FE015A">
              <w:rPr>
                <w:rFonts w:ascii="Times New Roman" w:eastAsia="Times New Roman" w:hAnsi="Times New Roman" w:cs="Times New Roman"/>
                <w:color w:val="000000"/>
                <w:sz w:val="24"/>
                <w:szCs w:val="24"/>
                <w:lang w:eastAsia="ru-RU"/>
              </w:rPr>
              <w:t>Новоалександровского</w:t>
            </w:r>
            <w:proofErr w:type="spellEnd"/>
            <w:r w:rsidRPr="00FE015A">
              <w:rPr>
                <w:rFonts w:ascii="Times New Roman" w:eastAsia="Times New Roman" w:hAnsi="Times New Roman" w:cs="Times New Roman"/>
                <w:color w:val="000000"/>
                <w:sz w:val="24"/>
                <w:szCs w:val="24"/>
                <w:lang w:eastAsia="ru-RU"/>
              </w:rPr>
              <w:t xml:space="preserve"> городского округа Ставропольского края» и </w:t>
            </w:r>
            <w:proofErr w:type="spellStart"/>
            <w:r w:rsidRPr="00FE015A">
              <w:rPr>
                <w:rFonts w:ascii="Times New Roman" w:eastAsia="Times New Roman" w:hAnsi="Times New Roman" w:cs="Times New Roman"/>
                <w:color w:val="000000"/>
                <w:sz w:val="24"/>
                <w:szCs w:val="24"/>
                <w:lang w:eastAsia="ru-RU"/>
              </w:rPr>
              <w:t>общепрограммные</w:t>
            </w:r>
            <w:proofErr w:type="spellEnd"/>
            <w:r w:rsidRPr="00FE015A">
              <w:rPr>
                <w:rFonts w:ascii="Times New Roman" w:eastAsia="Times New Roman" w:hAnsi="Times New Roman" w:cs="Times New Roman"/>
                <w:color w:val="000000"/>
                <w:sz w:val="24"/>
                <w:szCs w:val="24"/>
                <w:lang w:eastAsia="ru-RU"/>
              </w:rPr>
              <w:t xml:space="preserve"> мероприятия»</w:t>
            </w:r>
          </w:p>
        </w:tc>
      </w:tr>
      <w:tr w:rsidR="00FE015A" w:rsidRPr="00FE015A" w:rsidTr="00FE015A">
        <w:trPr>
          <w:trHeight w:val="7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Мероприятие 5.1: Обеспечение деятельности по реализации программы</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31 352,43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31 352,43</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12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lastRenderedPageBreak/>
              <w:t xml:space="preserve">Сведения о ходе реализации мероприятия 1 основного мероприятия 5, причины невыполнения, низкого кассового исполнения и их влияния на ход реализации Программы: В рамках данного мероприятия осуществляются расходы на выполнение функций Управлением культуры администрации </w:t>
            </w:r>
            <w:proofErr w:type="spellStart"/>
            <w:r w:rsidRPr="00FE015A">
              <w:rPr>
                <w:rFonts w:ascii="Times New Roman" w:eastAsia="Times New Roman" w:hAnsi="Times New Roman" w:cs="Times New Roman"/>
                <w:color w:val="000000"/>
                <w:sz w:val="24"/>
                <w:szCs w:val="24"/>
                <w:lang w:eastAsia="ru-RU"/>
              </w:rPr>
              <w:t>Новоалександровского</w:t>
            </w:r>
            <w:proofErr w:type="spellEnd"/>
            <w:r w:rsidRPr="00FE015A">
              <w:rPr>
                <w:rFonts w:ascii="Times New Roman" w:eastAsia="Times New Roman" w:hAnsi="Times New Roman" w:cs="Times New Roman"/>
                <w:color w:val="000000"/>
                <w:sz w:val="24"/>
                <w:szCs w:val="24"/>
                <w:lang w:eastAsia="ru-RU"/>
              </w:rPr>
              <w:t xml:space="preserve"> городского округа СК и МКУ "Центр хозяйственного обслуживания учреждений культуры НГО </w:t>
            </w:r>
            <w:proofErr w:type="spellStart"/>
            <w:r w:rsidRPr="00FE015A">
              <w:rPr>
                <w:rFonts w:ascii="Times New Roman" w:eastAsia="Times New Roman" w:hAnsi="Times New Roman" w:cs="Times New Roman"/>
                <w:color w:val="000000"/>
                <w:sz w:val="24"/>
                <w:szCs w:val="24"/>
                <w:lang w:eastAsia="ru-RU"/>
              </w:rPr>
              <w:t>СК</w:t>
            </w:r>
            <w:proofErr w:type="gramStart"/>
            <w:r w:rsidRPr="00FE015A">
              <w:rPr>
                <w:rFonts w:ascii="Times New Roman" w:eastAsia="Times New Roman" w:hAnsi="Times New Roman" w:cs="Times New Roman"/>
                <w:color w:val="000000"/>
                <w:sz w:val="24"/>
                <w:szCs w:val="24"/>
                <w:lang w:eastAsia="ru-RU"/>
              </w:rPr>
              <w:t>".Кассовое</w:t>
            </w:r>
            <w:proofErr w:type="spellEnd"/>
            <w:proofErr w:type="gramEnd"/>
            <w:r w:rsidRPr="00FE015A">
              <w:rPr>
                <w:rFonts w:ascii="Times New Roman" w:eastAsia="Times New Roman" w:hAnsi="Times New Roman" w:cs="Times New Roman"/>
                <w:color w:val="000000"/>
                <w:sz w:val="24"/>
                <w:szCs w:val="24"/>
                <w:lang w:eastAsia="ru-RU"/>
              </w:rPr>
              <w:t xml:space="preserve"> исполнение мероприятия 67,95 %</w:t>
            </w:r>
          </w:p>
        </w:tc>
      </w:tr>
      <w:tr w:rsidR="00FE015A" w:rsidRPr="00FE015A" w:rsidTr="00FE015A">
        <w:trPr>
          <w:trHeight w:val="52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6.</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Реализация регионального проекта «Культурная среда»</w:t>
            </w:r>
          </w:p>
        </w:tc>
      </w:tr>
      <w:tr w:rsidR="00FE015A" w:rsidRPr="00FE015A" w:rsidTr="00C07460">
        <w:trPr>
          <w:trHeight w:val="113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 xml:space="preserve">Проведение в учреждениях культуры мероприятий по модернизации инфраструктуры (включая строительство, реконструкцию и </w:t>
            </w:r>
            <w:proofErr w:type="spellStart"/>
            <w:r w:rsidRPr="00FE015A">
              <w:rPr>
                <w:rFonts w:ascii="Times New Roman" w:eastAsia="Times New Roman" w:hAnsi="Times New Roman" w:cs="Times New Roman"/>
                <w:color w:val="000000"/>
                <w:sz w:val="24"/>
                <w:szCs w:val="24"/>
                <w:lang w:eastAsia="ru-RU"/>
              </w:rPr>
              <w:t>какпитальный</w:t>
            </w:r>
            <w:proofErr w:type="spellEnd"/>
            <w:r w:rsidRPr="00FE015A">
              <w:rPr>
                <w:rFonts w:ascii="Times New Roman" w:eastAsia="Times New Roman" w:hAnsi="Times New Roman" w:cs="Times New Roman"/>
                <w:color w:val="000000"/>
                <w:sz w:val="24"/>
                <w:szCs w:val="24"/>
                <w:lang w:eastAsia="ru-RU"/>
              </w:rPr>
              <w:t xml:space="preserve"> ремонт)</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10775,26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10775,26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0,00</w:t>
            </w:r>
          </w:p>
        </w:tc>
      </w:tr>
      <w:tr w:rsidR="00FE015A" w:rsidRPr="00FE015A" w:rsidTr="00FE015A">
        <w:trPr>
          <w:trHeight w:val="101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Сведения о ходе реализации мероприятия 1 основного мероприятия 6, причины невыполнения, низкого кассового исполнения и их влияния на ход реализации Программы: В рамках данного мероприятия осуществляется капитальный ремонт МКУК "</w:t>
            </w:r>
            <w:proofErr w:type="spellStart"/>
            <w:r w:rsidRPr="00FE015A">
              <w:rPr>
                <w:rFonts w:ascii="Times New Roman" w:eastAsia="Times New Roman" w:hAnsi="Times New Roman" w:cs="Times New Roman"/>
                <w:color w:val="000000"/>
                <w:sz w:val="24"/>
                <w:szCs w:val="24"/>
                <w:lang w:eastAsia="ru-RU"/>
              </w:rPr>
              <w:t>Присадовая</w:t>
            </w:r>
            <w:proofErr w:type="spellEnd"/>
            <w:r w:rsidRPr="00FE015A">
              <w:rPr>
                <w:rFonts w:ascii="Times New Roman" w:eastAsia="Times New Roman" w:hAnsi="Times New Roman" w:cs="Times New Roman"/>
                <w:color w:val="000000"/>
                <w:sz w:val="24"/>
                <w:szCs w:val="24"/>
                <w:lang w:eastAsia="ru-RU"/>
              </w:rPr>
              <w:t xml:space="preserve"> ЦКС". За 9 месяцев 2021 года работы выполнены на 82,1 %.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3</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137 148,69</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10 997,06</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126151,63</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FE015A">
        <w:trPr>
          <w:trHeight w:val="60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4</w:t>
            </w:r>
          </w:p>
        </w:tc>
        <w:tc>
          <w:tcPr>
            <w:tcW w:w="13862" w:type="dxa"/>
            <w:gridSpan w:val="7"/>
            <w:tcBorders>
              <w:top w:val="single" w:sz="4" w:space="0" w:color="auto"/>
              <w:left w:val="single" w:sz="4" w:space="0" w:color="auto"/>
              <w:bottom w:val="nil"/>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"Реализация молодежной политики на территории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городского округа Ставропольского края"</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1 "Поддержка инициативной и талантливой молодежи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C07460">
        <w:trPr>
          <w:trHeight w:val="8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"Выплата стипендии Главы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лучшим учащимся"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246,00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246,00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55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"Районные мероприятия по поддержке инициативной и талантливой молодежи"</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41,18</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41,18</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1.2 основного мероприятия 1 причины невыполнения,  низкого кассового исполнения и их влияние на ход реализации Программы. По итогам 9 </w:t>
            </w:r>
            <w:proofErr w:type="gramStart"/>
            <w:r w:rsidRPr="00FE015A">
              <w:rPr>
                <w:rFonts w:ascii="Times New Roman" w:eastAsia="Times New Roman" w:hAnsi="Times New Roman" w:cs="Times New Roman"/>
                <w:sz w:val="24"/>
                <w:szCs w:val="24"/>
                <w:lang w:eastAsia="ru-RU"/>
              </w:rPr>
              <w:t>месяцев  2021</w:t>
            </w:r>
            <w:proofErr w:type="gramEnd"/>
            <w:r w:rsidRPr="00FE015A">
              <w:rPr>
                <w:rFonts w:ascii="Times New Roman" w:eastAsia="Times New Roman" w:hAnsi="Times New Roman" w:cs="Times New Roman"/>
                <w:sz w:val="24"/>
                <w:szCs w:val="24"/>
                <w:lang w:eastAsia="ru-RU"/>
              </w:rPr>
              <w:t xml:space="preserve"> года мероприятия 1,2 основного мероприятия 1 выполнены на 54,75 %, так как стипендия Главы НГО за 3 квартал выплачивается в начале 4 квартала 2021 года, а так же в ноябре-декабре 2021 года будут проводиться мероприятия по поддержке инициативной и талантливой молодежи.</w:t>
            </w:r>
          </w:p>
        </w:tc>
      </w:tr>
      <w:tr w:rsidR="00FE015A" w:rsidRPr="00FE015A" w:rsidTr="00FE015A">
        <w:trPr>
          <w:trHeight w:val="28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"Духовно-нравственное и патриотическое воспитание молодежи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FE015A">
        <w:trPr>
          <w:trHeight w:val="70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"Мероприятия духовно-нравственной и патриотической направленности"</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193,67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193,67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9 месяцев 2021 года выполнено на 53,1 %.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lastRenderedPageBreak/>
              <w:t>3.</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 "Вовлечение молодежи в социальную практику"</w:t>
            </w:r>
          </w:p>
        </w:tc>
      </w:tr>
      <w:tr w:rsidR="00FE015A" w:rsidRPr="00FE015A" w:rsidTr="00FE015A">
        <w:trPr>
          <w:trHeight w:val="18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33,78</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33,78</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848"/>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3.1 основного мероприятия 3 причины невыполнения,  низкого кассового исполнения и их влияние на ход реализации Программы. За 9 месяцев 2021 года мероприятие 1 основного мероприятия 3 выполнено на 32,2 %, так как весь план мероприятий был изменен и все мероприятия волонтерской направленности были перенесены на 4 квартал 2021 года</w:t>
            </w:r>
          </w:p>
        </w:tc>
      </w:tr>
      <w:tr w:rsidR="00FE015A" w:rsidRPr="00FE015A" w:rsidTr="00FE015A">
        <w:trPr>
          <w:trHeight w:val="45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4 "Трудовая занятость молодежи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C07460">
        <w:trPr>
          <w:trHeight w:val="796"/>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"Мероприятия по обеспечению занятости, создание временных рабочих мест для организации труда"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199,17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199,17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4.1 основного мероприятия 4 причины невыполнения,  низкого кассового исполнения и их влияние на ход реализации Программы. За 9 месяцев 2021 года мероприятие 1 основного мероприятия 4 выполнено на 99,6 </w:t>
            </w:r>
            <w:proofErr w:type="gramStart"/>
            <w:r w:rsidRPr="00FE015A">
              <w:rPr>
                <w:rFonts w:ascii="Times New Roman" w:eastAsia="Times New Roman" w:hAnsi="Times New Roman" w:cs="Times New Roman"/>
                <w:sz w:val="24"/>
                <w:szCs w:val="24"/>
                <w:lang w:eastAsia="ru-RU"/>
              </w:rPr>
              <w:t>%,  мероприятия</w:t>
            </w:r>
            <w:proofErr w:type="gramEnd"/>
            <w:r w:rsidRPr="00FE015A">
              <w:rPr>
                <w:rFonts w:ascii="Times New Roman" w:eastAsia="Times New Roman" w:hAnsi="Times New Roman" w:cs="Times New Roman"/>
                <w:sz w:val="24"/>
                <w:szCs w:val="24"/>
                <w:lang w:eastAsia="ru-RU"/>
              </w:rPr>
              <w:t xml:space="preserve"> по обеспечению занятости, созданию временных рабочих мест для организации труда проводятся в летний период.</w:t>
            </w:r>
          </w:p>
        </w:tc>
      </w:tr>
      <w:tr w:rsidR="00FE015A" w:rsidRPr="00FE015A" w:rsidTr="00C07460">
        <w:trPr>
          <w:trHeight w:val="65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C07460">
        <w:trPr>
          <w:trHeight w:val="97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"Обеспечение деятельности (оказание услуг) учреждений в области организационно-воспитательной работы с молодежью"</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734,97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734,97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5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5.1 основного мероприятия 5 причины невыполнения,  низкого кассового исполнения и их влияние на ход реализации Программы. По итогам 9 месяцев 2021 года мероприятие 1 основного мероприятия 5 выполнено на 53,42 %, заработная плата работников МКУ "Молодежный центр" выплачивается по графику.</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4</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1448,77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1448,77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5C4308"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tcPr>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5643"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543"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550"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352" w:type="dxa"/>
            <w:tcBorders>
              <w:top w:val="nil"/>
              <w:left w:val="nil"/>
              <w:bottom w:val="single" w:sz="4" w:space="0" w:color="auto"/>
              <w:right w:val="single" w:sz="4" w:space="0" w:color="auto"/>
            </w:tcBorders>
            <w:shd w:val="clear" w:color="auto" w:fill="auto"/>
            <w:noWrap/>
            <w:vAlign w:val="bottom"/>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single" w:sz="4" w:space="0" w:color="auto"/>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r>
      <w:tr w:rsidR="00FE015A" w:rsidRPr="00FE015A" w:rsidTr="00FE015A">
        <w:trPr>
          <w:trHeight w:val="6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lastRenderedPageBreak/>
              <w:t>5</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Программа: "Повышение роли физической культуры и спорта в Новоалександровском городском округе Ставропольского края"</w:t>
            </w:r>
          </w:p>
        </w:tc>
      </w:tr>
      <w:tr w:rsidR="00FE015A" w:rsidRPr="00FE015A" w:rsidTr="00FE015A">
        <w:trPr>
          <w:trHeight w:val="675"/>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1 "Реализация мероприятий по развитию </w:t>
            </w:r>
            <w:proofErr w:type="gramStart"/>
            <w:r w:rsidRPr="00FE015A">
              <w:rPr>
                <w:rFonts w:ascii="Times New Roman" w:eastAsia="Times New Roman" w:hAnsi="Times New Roman" w:cs="Times New Roman"/>
                <w:sz w:val="24"/>
                <w:szCs w:val="24"/>
                <w:lang w:eastAsia="ru-RU"/>
              </w:rPr>
              <w:t>физической  культуры</w:t>
            </w:r>
            <w:proofErr w:type="gramEnd"/>
            <w:r w:rsidRPr="00FE015A">
              <w:rPr>
                <w:rFonts w:ascii="Times New Roman" w:eastAsia="Times New Roman" w:hAnsi="Times New Roman" w:cs="Times New Roman"/>
                <w:sz w:val="24"/>
                <w:szCs w:val="24"/>
                <w:lang w:eastAsia="ru-RU"/>
              </w:rPr>
              <w:t xml:space="preserve"> и спорта в  Новоалександровском городском округе Ставропольского края"</w:t>
            </w:r>
          </w:p>
        </w:tc>
      </w:tr>
      <w:tr w:rsidR="00FE015A" w:rsidRPr="00FE015A" w:rsidTr="00FE015A">
        <w:trPr>
          <w:trHeight w:val="150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5910,68</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5910,68</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64,37 %</w:t>
            </w:r>
          </w:p>
        </w:tc>
      </w:tr>
      <w:tr w:rsidR="00FE015A" w:rsidRPr="00FE015A" w:rsidTr="00FE015A">
        <w:trPr>
          <w:trHeight w:val="627"/>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 "Строительство спортивного комплекса в </w:t>
            </w:r>
            <w:proofErr w:type="spellStart"/>
            <w:r w:rsidRPr="00FE015A">
              <w:rPr>
                <w:rFonts w:ascii="Times New Roman" w:eastAsia="Times New Roman" w:hAnsi="Times New Roman" w:cs="Times New Roman"/>
                <w:sz w:val="24"/>
                <w:szCs w:val="24"/>
                <w:lang w:eastAsia="ru-RU"/>
              </w:rPr>
              <w:t>г.Новоалександровске</w:t>
            </w:r>
            <w:proofErr w:type="spellEnd"/>
            <w:r w:rsidRPr="00FE015A">
              <w:rPr>
                <w:rFonts w:ascii="Times New Roman" w:eastAsia="Times New Roman" w:hAnsi="Times New Roman" w:cs="Times New Roman"/>
                <w:sz w:val="24"/>
                <w:szCs w:val="24"/>
                <w:lang w:eastAsia="ru-RU"/>
              </w:rPr>
              <w:t>"</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2021 год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8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1.2 основного мероприятия 1 причины невыполнения,  низкого кассового исполнения и их влияние на ход реализации Программы. Данное мероприятие в 2021 году не требует финансирования</w:t>
            </w:r>
          </w:p>
        </w:tc>
      </w:tr>
      <w:tr w:rsidR="00FE015A" w:rsidRPr="00FE015A" w:rsidTr="00C07460">
        <w:trPr>
          <w:trHeight w:val="765"/>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"Предоставление открытой территории стадиона для занятий физической культурой и спортом"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11195,11</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11195,11</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7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1.3</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59,60 %, остаток средств в сумме  7589,48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Средства распределены на 4 квартал 2021 г. Исполнение работ идет по намеченному графику.</w:t>
            </w:r>
          </w:p>
        </w:tc>
      </w:tr>
      <w:tr w:rsidR="00FE015A" w:rsidRPr="00FE015A" w:rsidTr="00FE015A">
        <w:trPr>
          <w:trHeight w:val="1020"/>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"Реконструкция открытых плоскостных сооружений стадиона "Дружба" </w:t>
            </w:r>
            <w:proofErr w:type="spellStart"/>
            <w:r w:rsidRPr="00FE015A">
              <w:rPr>
                <w:rFonts w:ascii="Times New Roman" w:eastAsia="Times New Roman" w:hAnsi="Times New Roman" w:cs="Times New Roman"/>
                <w:sz w:val="24"/>
                <w:szCs w:val="24"/>
                <w:lang w:eastAsia="ru-RU"/>
              </w:rPr>
              <w:t>г.Новоалександровск</w:t>
            </w:r>
            <w:proofErr w:type="spellEnd"/>
            <w:r w:rsidRPr="00FE015A">
              <w:rPr>
                <w:rFonts w:ascii="Times New Roman" w:eastAsia="Times New Roman" w:hAnsi="Times New Roman" w:cs="Times New Roman"/>
                <w:sz w:val="24"/>
                <w:szCs w:val="24"/>
                <w:lang w:eastAsia="ru-RU"/>
              </w:rPr>
              <w:t>"</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25.12.2021 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1.4</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0 %, остаток средств в сумме  970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Средства распределены на 4 квартал 2021 г. Исполнение работ идет по намеченному графику.</w:t>
            </w:r>
          </w:p>
        </w:tc>
      </w:tr>
      <w:tr w:rsidR="00FE015A" w:rsidRPr="00FE015A" w:rsidTr="00C07460">
        <w:trPr>
          <w:trHeight w:val="1486"/>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lastRenderedPageBreak/>
              <w:t>1.5.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w:t>
            </w:r>
            <w:proofErr w:type="gramStart"/>
            <w:r w:rsidRPr="00FE015A">
              <w:rPr>
                <w:rFonts w:ascii="Times New Roman" w:eastAsia="Times New Roman" w:hAnsi="Times New Roman" w:cs="Times New Roman"/>
                <w:sz w:val="24"/>
                <w:szCs w:val="24"/>
                <w:lang w:eastAsia="ru-RU"/>
              </w:rPr>
              <w:t>5  "</w:t>
            </w:r>
            <w:proofErr w:type="gramEnd"/>
            <w:r w:rsidRPr="00FE015A">
              <w:rPr>
                <w:rFonts w:ascii="Times New Roman" w:eastAsia="Times New Roman" w:hAnsi="Times New Roman" w:cs="Times New Roman"/>
                <w:sz w:val="24"/>
                <w:szCs w:val="24"/>
                <w:lang w:eastAsia="ru-RU"/>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25.12.2021 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12392,63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12392,63</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85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Сведе</w:t>
            </w:r>
            <w:bookmarkStart w:id="0" w:name="_GoBack"/>
            <w:bookmarkEnd w:id="0"/>
            <w:r w:rsidRPr="00FE015A">
              <w:rPr>
                <w:rFonts w:ascii="Times New Roman" w:eastAsia="Times New Roman" w:hAnsi="Times New Roman" w:cs="Times New Roman"/>
                <w:sz w:val="24"/>
                <w:szCs w:val="24"/>
                <w:lang w:eastAsia="ru-RU"/>
              </w:rPr>
              <w:t xml:space="preserve">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1.5</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37,67 %, остаток средств в сумме 22683,67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xml:space="preserve">.  Средства распределены на 4 квартал 2021 </w:t>
            </w:r>
            <w:proofErr w:type="gramStart"/>
            <w:r w:rsidRPr="00FE015A">
              <w:rPr>
                <w:rFonts w:ascii="Times New Roman" w:eastAsia="Times New Roman" w:hAnsi="Times New Roman" w:cs="Times New Roman"/>
                <w:sz w:val="24"/>
                <w:szCs w:val="24"/>
                <w:lang w:eastAsia="ru-RU"/>
              </w:rPr>
              <w:t>г .Исполнение</w:t>
            </w:r>
            <w:proofErr w:type="gramEnd"/>
            <w:r w:rsidRPr="00FE015A">
              <w:rPr>
                <w:rFonts w:ascii="Times New Roman" w:eastAsia="Times New Roman" w:hAnsi="Times New Roman" w:cs="Times New Roman"/>
                <w:sz w:val="24"/>
                <w:szCs w:val="24"/>
                <w:lang w:eastAsia="ru-RU"/>
              </w:rPr>
              <w:t xml:space="preserve"> работ идет по намеченному графику.</w:t>
            </w:r>
          </w:p>
        </w:tc>
      </w:tr>
      <w:tr w:rsidR="00FE015A" w:rsidRPr="00FE015A" w:rsidTr="00FE015A">
        <w:trPr>
          <w:trHeight w:val="925"/>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w:t>
            </w:r>
            <w:proofErr w:type="gramStart"/>
            <w:r w:rsidRPr="00FE015A">
              <w:rPr>
                <w:rFonts w:ascii="Times New Roman" w:eastAsia="Times New Roman" w:hAnsi="Times New Roman" w:cs="Times New Roman"/>
                <w:sz w:val="24"/>
                <w:szCs w:val="24"/>
                <w:lang w:eastAsia="ru-RU"/>
              </w:rPr>
              <w:t>6  "</w:t>
            </w:r>
            <w:proofErr w:type="gramEnd"/>
            <w:r w:rsidRPr="00FE015A">
              <w:rPr>
                <w:rFonts w:ascii="Times New Roman" w:eastAsia="Times New Roman" w:hAnsi="Times New Roman" w:cs="Times New Roman"/>
                <w:sz w:val="24"/>
                <w:szCs w:val="24"/>
                <w:lang w:eastAsia="ru-RU"/>
              </w:rPr>
              <w:t>Реализация проектов развития территорий муниципальных образований, основанных на местных инициативах"</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25.12.2021 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4434,25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2590,96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1265,99</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577,30</w:t>
            </w:r>
          </w:p>
        </w:tc>
      </w:tr>
      <w:tr w:rsidR="00FE015A" w:rsidRPr="00FE015A" w:rsidTr="00FE015A">
        <w:trPr>
          <w:trHeight w:val="109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1.6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1.6</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0 %, остаток средств в сумме 12172,60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Средства распределены на 3,4 квартал 2021 г. Исполнение работ идет по намеченному графику.</w:t>
            </w:r>
          </w:p>
        </w:tc>
      </w:tr>
      <w:tr w:rsidR="00FE015A" w:rsidRPr="00FE015A" w:rsidTr="00FE015A">
        <w:trPr>
          <w:trHeight w:val="703"/>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w:t>
            </w:r>
            <w:proofErr w:type="gramStart"/>
            <w:r w:rsidRPr="00FE015A">
              <w:rPr>
                <w:rFonts w:ascii="Times New Roman" w:eastAsia="Times New Roman" w:hAnsi="Times New Roman" w:cs="Times New Roman"/>
                <w:sz w:val="24"/>
                <w:szCs w:val="24"/>
                <w:lang w:eastAsia="ru-RU"/>
              </w:rPr>
              <w:t>7  "</w:t>
            </w:r>
            <w:proofErr w:type="gramEnd"/>
            <w:r w:rsidRPr="00FE015A">
              <w:rPr>
                <w:rFonts w:ascii="Times New Roman" w:eastAsia="Times New Roman" w:hAnsi="Times New Roman" w:cs="Times New Roman"/>
                <w:sz w:val="24"/>
                <w:szCs w:val="24"/>
                <w:lang w:eastAsia="ru-RU"/>
              </w:rPr>
              <w:t>Строительство универсальной спортивной площадки в станице Григорополисская"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678,73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644,79</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33,94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5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1.7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1.7</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100 %</w:t>
            </w:r>
          </w:p>
        </w:tc>
      </w:tr>
      <w:tr w:rsidR="00FE015A" w:rsidRPr="00FE015A" w:rsidTr="00C07460">
        <w:trPr>
          <w:trHeight w:val="837"/>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1.8.</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w:t>
            </w:r>
            <w:proofErr w:type="gramStart"/>
            <w:r w:rsidRPr="00FE015A">
              <w:rPr>
                <w:rFonts w:ascii="Times New Roman" w:eastAsia="Times New Roman" w:hAnsi="Times New Roman" w:cs="Times New Roman"/>
                <w:sz w:val="24"/>
                <w:szCs w:val="24"/>
                <w:lang w:eastAsia="ru-RU"/>
              </w:rPr>
              <w:t>8  "</w:t>
            </w:r>
            <w:proofErr w:type="gramEnd"/>
            <w:r w:rsidRPr="00FE015A">
              <w:rPr>
                <w:rFonts w:ascii="Times New Roman" w:eastAsia="Times New Roman" w:hAnsi="Times New Roman" w:cs="Times New Roman"/>
                <w:sz w:val="24"/>
                <w:szCs w:val="24"/>
                <w:lang w:eastAsia="ru-RU"/>
              </w:rPr>
              <w:t>Проведение спортивных мероприятий для инвалидов и лиц с ограниченными возможностями"</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37,50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37,50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84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1.8</w:t>
            </w:r>
            <w:proofErr w:type="gramStart"/>
            <w:r w:rsidRPr="00FE015A">
              <w:rPr>
                <w:rFonts w:ascii="Times New Roman" w:eastAsia="Times New Roman" w:hAnsi="Times New Roman" w:cs="Times New Roman"/>
                <w:sz w:val="24"/>
                <w:szCs w:val="24"/>
                <w:lang w:eastAsia="ru-RU"/>
              </w:rPr>
              <w:t>. составляет</w:t>
            </w:r>
            <w:proofErr w:type="gramEnd"/>
            <w:r w:rsidRPr="00FE015A">
              <w:rPr>
                <w:rFonts w:ascii="Times New Roman" w:eastAsia="Times New Roman" w:hAnsi="Times New Roman" w:cs="Times New Roman"/>
                <w:sz w:val="24"/>
                <w:szCs w:val="24"/>
                <w:lang w:eastAsia="ru-RU"/>
              </w:rPr>
              <w:t xml:space="preserve"> 75 %, остаток средств в сумме 12,50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xml:space="preserve">. </w:t>
            </w:r>
          </w:p>
        </w:tc>
      </w:tr>
      <w:tr w:rsidR="00FE015A" w:rsidRPr="00FE015A" w:rsidTr="00FE015A">
        <w:trPr>
          <w:trHeight w:val="64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FE015A">
              <w:rPr>
                <w:rFonts w:ascii="Times New Roman" w:eastAsia="Times New Roman" w:hAnsi="Times New Roman" w:cs="Times New Roman"/>
                <w:sz w:val="24"/>
                <w:szCs w:val="24"/>
                <w:lang w:eastAsia="ru-RU"/>
              </w:rPr>
              <w:t>общепрограммные</w:t>
            </w:r>
            <w:proofErr w:type="spellEnd"/>
            <w:r w:rsidRPr="00FE015A">
              <w:rPr>
                <w:rFonts w:ascii="Times New Roman" w:eastAsia="Times New Roman" w:hAnsi="Times New Roman" w:cs="Times New Roman"/>
                <w:sz w:val="24"/>
                <w:szCs w:val="24"/>
                <w:lang w:eastAsia="ru-RU"/>
              </w:rPr>
              <w:t xml:space="preserve"> мероприятия"</w:t>
            </w:r>
          </w:p>
        </w:tc>
      </w:tr>
      <w:tr w:rsidR="00FE015A" w:rsidRPr="00FE015A" w:rsidTr="00FE015A">
        <w:trPr>
          <w:trHeight w:val="126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FE015A">
              <w:rPr>
                <w:rFonts w:ascii="Times New Roman" w:eastAsia="Times New Roman" w:hAnsi="Times New Roman" w:cs="Times New Roman"/>
                <w:sz w:val="24"/>
                <w:szCs w:val="24"/>
                <w:lang w:eastAsia="ru-RU"/>
              </w:rPr>
              <w:t>общепрограммные</w:t>
            </w:r>
            <w:proofErr w:type="spellEnd"/>
            <w:r w:rsidRPr="00FE015A">
              <w:rPr>
                <w:rFonts w:ascii="Times New Roman" w:eastAsia="Times New Roman" w:hAnsi="Times New Roman" w:cs="Times New Roman"/>
                <w:sz w:val="24"/>
                <w:szCs w:val="24"/>
                <w:lang w:eastAsia="ru-RU"/>
              </w:rPr>
              <w:t xml:space="preserve"> мероприятия"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2096,03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2096,03</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FE015A">
              <w:rPr>
                <w:rFonts w:ascii="Times New Roman" w:eastAsia="Times New Roman" w:hAnsi="Times New Roman" w:cs="Times New Roman"/>
                <w:sz w:val="24"/>
                <w:szCs w:val="24"/>
                <w:lang w:eastAsia="ru-RU"/>
              </w:rPr>
              <w:t>мероприятиятию</w:t>
            </w:r>
            <w:proofErr w:type="spellEnd"/>
            <w:r w:rsidRPr="00FE015A">
              <w:rPr>
                <w:rFonts w:ascii="Times New Roman" w:eastAsia="Times New Roman" w:hAnsi="Times New Roman" w:cs="Times New Roman"/>
                <w:sz w:val="24"/>
                <w:szCs w:val="24"/>
                <w:lang w:eastAsia="ru-RU"/>
              </w:rPr>
              <w:t xml:space="preserve"> 2.1 составляет 40,07 %, остаток средств в сумме 1730,88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Средства распределены на 3,4 квартал 2021 г. Исполнение работ идет по намеченному графику.</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5</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36744,93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3235,75</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32931,88</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577,30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6.</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xml:space="preserve">Программа: "Развитие образования </w:t>
            </w:r>
            <w:proofErr w:type="spellStart"/>
            <w:r w:rsidRPr="00FE015A">
              <w:rPr>
                <w:rFonts w:ascii="Times New Roman" w:eastAsia="Times New Roman" w:hAnsi="Times New Roman" w:cs="Times New Roman"/>
                <w:b/>
                <w:bCs/>
                <w:sz w:val="26"/>
                <w:szCs w:val="26"/>
                <w:lang w:eastAsia="ru-RU"/>
              </w:rPr>
              <w:t>Новоалександровского</w:t>
            </w:r>
            <w:proofErr w:type="spellEnd"/>
            <w:r w:rsidRPr="00FE015A">
              <w:rPr>
                <w:rFonts w:ascii="Times New Roman" w:eastAsia="Times New Roman" w:hAnsi="Times New Roman" w:cs="Times New Roman"/>
                <w:b/>
                <w:bCs/>
                <w:sz w:val="26"/>
                <w:szCs w:val="26"/>
                <w:lang w:eastAsia="ru-RU"/>
              </w:rPr>
              <w:t xml:space="preserve"> городского округа Ставропольского края"</w:t>
            </w:r>
          </w:p>
        </w:tc>
      </w:tr>
      <w:tr w:rsidR="00FE015A" w:rsidRPr="00FE015A" w:rsidTr="00FE015A">
        <w:trPr>
          <w:trHeight w:val="60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Основное мероприятие 1 "Развитие дошкольного образования в Новоалександровском городском округе Ставропольского края"</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"Реализация основных общеобразовательных программ дошкольного образования"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69590,25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69590,25</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1.2.</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2 "Присмотр и уход"</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112052,64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112052,64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C07460">
        <w:trPr>
          <w:trHeight w:val="961"/>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мероприятий</w:t>
            </w:r>
            <w:proofErr w:type="gramEnd"/>
            <w:r w:rsidRPr="00FE015A">
              <w:rPr>
                <w:rFonts w:ascii="Times New Roman" w:eastAsia="Times New Roman" w:hAnsi="Times New Roman" w:cs="Times New Roman"/>
                <w:sz w:val="26"/>
                <w:szCs w:val="26"/>
                <w:lang w:eastAsia="ru-RU"/>
              </w:rPr>
              <w:t xml:space="preserve"> 1.1, 1.2 основного мероприятия 1 причины невыполнения,  низкого кассового исполнения и их влияние на ход реализации Программы. По итогам 9 </w:t>
            </w:r>
            <w:proofErr w:type="gramStart"/>
            <w:r w:rsidRPr="00FE015A">
              <w:rPr>
                <w:rFonts w:ascii="Times New Roman" w:eastAsia="Times New Roman" w:hAnsi="Times New Roman" w:cs="Times New Roman"/>
                <w:sz w:val="26"/>
                <w:szCs w:val="26"/>
                <w:lang w:eastAsia="ru-RU"/>
              </w:rPr>
              <w:t>месяцев  2021</w:t>
            </w:r>
            <w:proofErr w:type="gramEnd"/>
            <w:r w:rsidRPr="00FE015A">
              <w:rPr>
                <w:rFonts w:ascii="Times New Roman" w:eastAsia="Times New Roman" w:hAnsi="Times New Roman" w:cs="Times New Roman"/>
                <w:sz w:val="26"/>
                <w:szCs w:val="26"/>
                <w:lang w:eastAsia="ru-RU"/>
              </w:rPr>
              <w:t xml:space="preserve"> года мероприятия 1,2 основного мероприятия 1 выполнены на 69,33 %.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Основное мероприятие 2 "Развитие общего образования в Новоалександровском городском округе Ставропольского края"</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"Реализация основных общеобразовательных программ начального общего образования"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131763,73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86429,14</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45334,59</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2 "Реализация основных общеобразовательных программ основного общего образования"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153287,98</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100547,76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52740,22</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3 "Реализация основных общеобразовательных программ среднего общего образования"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19393,14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12720,74</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6672,4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109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мероприятий</w:t>
            </w:r>
            <w:proofErr w:type="gramEnd"/>
            <w:r w:rsidRPr="00FE015A">
              <w:rPr>
                <w:rFonts w:ascii="Times New Roman" w:eastAsia="Times New Roman" w:hAnsi="Times New Roman" w:cs="Times New Roman"/>
                <w:sz w:val="26"/>
                <w:szCs w:val="26"/>
                <w:lang w:eastAsia="ru-RU"/>
              </w:rPr>
              <w:t xml:space="preserve"> 2.1, 2.2, 2.3 основного мероприятия 2 причины невыполнения,  низкого кассового исполнения и их влияние на ход реализации Программы. </w:t>
            </w:r>
            <w:proofErr w:type="gramStart"/>
            <w:r w:rsidRPr="00FE015A">
              <w:rPr>
                <w:rFonts w:ascii="Times New Roman" w:eastAsia="Times New Roman" w:hAnsi="Times New Roman" w:cs="Times New Roman"/>
                <w:sz w:val="26"/>
                <w:szCs w:val="26"/>
                <w:lang w:eastAsia="ru-RU"/>
              </w:rPr>
              <w:t>За  9</w:t>
            </w:r>
            <w:proofErr w:type="gramEnd"/>
            <w:r w:rsidRPr="00FE015A">
              <w:rPr>
                <w:rFonts w:ascii="Times New Roman" w:eastAsia="Times New Roman" w:hAnsi="Times New Roman" w:cs="Times New Roman"/>
                <w:sz w:val="26"/>
                <w:szCs w:val="26"/>
                <w:lang w:eastAsia="ru-RU"/>
              </w:rPr>
              <w:t xml:space="preserve"> месяцев 2021 года мероприятия 1,2,3 основного мероприятия 2 выполнены на 70,56 %.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Основное мероприятие 3 "Развитие дополнительного образования в Новоалександровском городском округе Ставропольского края"</w:t>
            </w:r>
          </w:p>
        </w:tc>
      </w:tr>
      <w:tr w:rsidR="00FE015A" w:rsidRPr="00FE015A" w:rsidTr="00FE015A">
        <w:trPr>
          <w:trHeight w:val="82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"Реализация дополнительных общеразвивающих программ"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15276,67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15276,67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99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3.1 основного мероприятия 3 причины невыполнения,  низкого кассового исполнения и их влияние на ход реализации Программы. По итогам 9 месяцев 2021 года мероприятие 1 основного мероприятия 3 выполнено на 53,88 %.</w:t>
            </w:r>
          </w:p>
        </w:tc>
      </w:tr>
      <w:tr w:rsidR="00FE015A" w:rsidRPr="00FE015A" w:rsidTr="00FE015A">
        <w:trPr>
          <w:trHeight w:val="75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FE015A" w:rsidRPr="00FE015A" w:rsidTr="00FE015A">
        <w:trPr>
          <w:trHeight w:val="106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"Организация отдыха детей и молодежи (в каникулярное время с круглосуточным пребыванием)"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2 "Организация отдыха детей и молодежи (в каникулярное время с дневным пребыванием)"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4768,24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4768,24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13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мероприятий</w:t>
            </w:r>
            <w:proofErr w:type="gramEnd"/>
            <w:r w:rsidRPr="00FE015A">
              <w:rPr>
                <w:rFonts w:ascii="Times New Roman" w:eastAsia="Times New Roman" w:hAnsi="Times New Roman" w:cs="Times New Roman"/>
                <w:sz w:val="26"/>
                <w:szCs w:val="26"/>
                <w:lang w:eastAsia="ru-RU"/>
              </w:rPr>
              <w:t xml:space="preserve"> 4.1, 4.2 основного мероприятия 4 причины невыполнения,  низкого кассового исполнения и их влияние на ход реализации Программы. По итогам 9 месяцев 2021 года мероприятия 1,2 основного мероприятия 4 выполнены на 98.11 %, так как отдых детей и молодежи запланирован на летнее каникулярное время, оплата счетов по пришкольным лагерям производится в июле и августе, заработная плата сотрудников пришкольного лагеря выплачивается по окончанию потоков.</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FE015A" w:rsidRPr="00FE015A" w:rsidTr="00FE015A">
        <w:trPr>
          <w:trHeight w:val="97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"Обеспечение социальной защиты, охраны прав и интересов детей-сирот и детей, оставшихся без попечения родителей"</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20267,77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20267,77</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w:t>
            </w:r>
          </w:p>
        </w:tc>
      </w:tr>
      <w:tr w:rsidR="00FE015A" w:rsidRPr="00FE015A" w:rsidTr="00FE015A">
        <w:trPr>
          <w:trHeight w:val="82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5.1 основного мероприятия 5 причины невыполнения,  низкого кассового исполнения и их влияние на ход реализации Программы. За 9 </w:t>
            </w:r>
            <w:proofErr w:type="gramStart"/>
            <w:r w:rsidRPr="00FE015A">
              <w:rPr>
                <w:rFonts w:ascii="Times New Roman" w:eastAsia="Times New Roman" w:hAnsi="Times New Roman" w:cs="Times New Roman"/>
                <w:sz w:val="26"/>
                <w:szCs w:val="26"/>
                <w:lang w:eastAsia="ru-RU"/>
              </w:rPr>
              <w:t>месяцев  2021</w:t>
            </w:r>
            <w:proofErr w:type="gramEnd"/>
            <w:r w:rsidRPr="00FE015A">
              <w:rPr>
                <w:rFonts w:ascii="Times New Roman" w:eastAsia="Times New Roman" w:hAnsi="Times New Roman" w:cs="Times New Roman"/>
                <w:sz w:val="26"/>
                <w:szCs w:val="26"/>
                <w:lang w:eastAsia="ru-RU"/>
              </w:rPr>
              <w:t xml:space="preserve"> года мероприятие 1 основного мероприятия 5 выполнено на 79.81 %.</w:t>
            </w:r>
          </w:p>
        </w:tc>
      </w:tr>
      <w:tr w:rsidR="00FE015A" w:rsidRPr="00FE015A" w:rsidTr="00FE015A">
        <w:trPr>
          <w:trHeight w:val="73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6 "Обеспечение реализации муниципальной программы "Развитие системы образования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и </w:t>
            </w:r>
            <w:proofErr w:type="spellStart"/>
            <w:r w:rsidRPr="00FE015A">
              <w:rPr>
                <w:rFonts w:ascii="Times New Roman" w:eastAsia="Times New Roman" w:hAnsi="Times New Roman" w:cs="Times New Roman"/>
                <w:sz w:val="26"/>
                <w:szCs w:val="26"/>
                <w:lang w:eastAsia="ru-RU"/>
              </w:rPr>
              <w:t>общепрограммные</w:t>
            </w:r>
            <w:proofErr w:type="spellEnd"/>
            <w:r w:rsidRPr="00FE015A">
              <w:rPr>
                <w:rFonts w:ascii="Times New Roman" w:eastAsia="Times New Roman" w:hAnsi="Times New Roman" w:cs="Times New Roman"/>
                <w:sz w:val="26"/>
                <w:szCs w:val="26"/>
                <w:lang w:eastAsia="ru-RU"/>
              </w:rPr>
              <w:t xml:space="preserve"> мероприятия"</w:t>
            </w:r>
          </w:p>
        </w:tc>
      </w:tr>
      <w:tr w:rsidR="00FE015A" w:rsidRPr="00FE015A" w:rsidTr="00FE015A">
        <w:trPr>
          <w:trHeight w:val="240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3675,35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1043,60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2631,75</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70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2 "Предоставление консультативных и методических услуг"</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6863,41</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6863,41</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3 "Предоставление консультативных и методических услуг (образование и наука)"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2865,55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2865,55</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8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мероприятий</w:t>
            </w:r>
            <w:proofErr w:type="gramEnd"/>
            <w:r w:rsidRPr="00FE015A">
              <w:rPr>
                <w:rFonts w:ascii="Times New Roman" w:eastAsia="Times New Roman" w:hAnsi="Times New Roman" w:cs="Times New Roman"/>
                <w:sz w:val="26"/>
                <w:szCs w:val="26"/>
                <w:lang w:eastAsia="ru-RU"/>
              </w:rPr>
              <w:t xml:space="preserve"> 6.1, 6.2, 6.3 основного мероприятия 6 причины невыполнения,  низкого кассового исполнения и их влияние на ход реализации Программы. По итогам 9 месяцев 2021 года мероприятия 1,2,3 основного мероприятия 6 выполнены на 65,82 %.</w:t>
            </w:r>
          </w:p>
        </w:tc>
      </w:tr>
      <w:tr w:rsidR="00FE015A" w:rsidRPr="00FE015A" w:rsidTr="00FE015A">
        <w:trPr>
          <w:trHeight w:val="540"/>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7.</w:t>
            </w:r>
          </w:p>
        </w:tc>
        <w:tc>
          <w:tcPr>
            <w:tcW w:w="1386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7 Обеспечение реализации регионального проекта "Современная школа" </w:t>
            </w:r>
          </w:p>
        </w:tc>
      </w:tr>
      <w:tr w:rsidR="00FE015A" w:rsidRPr="00FE015A" w:rsidTr="00FE015A">
        <w:trPr>
          <w:trHeight w:val="1004"/>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7.1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"Создание в общеобразовательных организациях центров цифрового и гуманитарного профилей"</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5845,86</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5538,31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307,55</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7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7.1 основного мероприятия 7 причины невыполнения,  низкого кассового исполнения и их влияние на ход реализации Программы. По итогам 9 месяцев 2021 года мероприятие 1 основного мероприятия 7 выполнены на 66,93 %. </w:t>
            </w:r>
          </w:p>
        </w:tc>
      </w:tr>
      <w:tr w:rsidR="00FE015A" w:rsidRPr="00FE015A" w:rsidTr="00FE015A">
        <w:trPr>
          <w:trHeight w:val="360"/>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8.</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8 Обеспечение реализации регионального проекта "Успех каждого ребенка" </w:t>
            </w:r>
          </w:p>
        </w:tc>
      </w:tr>
      <w:tr w:rsidR="00FE015A" w:rsidRPr="00FE015A" w:rsidTr="00FE015A">
        <w:trPr>
          <w:trHeight w:val="1270"/>
        </w:trPr>
        <w:tc>
          <w:tcPr>
            <w:tcW w:w="726" w:type="dxa"/>
            <w:tcBorders>
              <w:top w:val="nil"/>
              <w:left w:val="single" w:sz="4" w:space="0" w:color="auto"/>
              <w:bottom w:val="nil"/>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8.1</w:t>
            </w:r>
          </w:p>
        </w:tc>
        <w:tc>
          <w:tcPr>
            <w:tcW w:w="5643"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543"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1825,43</w:t>
            </w:r>
          </w:p>
        </w:tc>
        <w:tc>
          <w:tcPr>
            <w:tcW w:w="1550"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1823,61</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1,82</w:t>
            </w:r>
          </w:p>
        </w:tc>
        <w:tc>
          <w:tcPr>
            <w:tcW w:w="1352"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118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8.1 основного мероприятия 8 причины невыполнения,  низкого кассового исполнения и их влияние на ход реализации Программы. По итогам 9 месяцев 2021 года мероприятие 1 основного мероприятия 8 выполнены на 100 %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6</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547476,02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297961,18</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249514,84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285"/>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r>
      <w:tr w:rsidR="00FE015A" w:rsidRPr="00FE015A" w:rsidTr="00FE015A">
        <w:trPr>
          <w:trHeight w:val="690"/>
        </w:trPr>
        <w:tc>
          <w:tcPr>
            <w:tcW w:w="726" w:type="dxa"/>
            <w:tcBorders>
              <w:top w:val="nil"/>
              <w:left w:val="single" w:sz="4" w:space="0" w:color="auto"/>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7.</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FE015A" w:rsidRPr="00FE015A" w:rsidTr="00C07460">
        <w:trPr>
          <w:trHeight w:val="1177"/>
        </w:trPr>
        <w:tc>
          <w:tcPr>
            <w:tcW w:w="726" w:type="dxa"/>
            <w:tcBorders>
              <w:top w:val="single" w:sz="4" w:space="0" w:color="auto"/>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FE015A">
        <w:trPr>
          <w:trHeight w:val="450"/>
        </w:trPr>
        <w:tc>
          <w:tcPr>
            <w:tcW w:w="726" w:type="dxa"/>
            <w:tcBorders>
              <w:top w:val="single" w:sz="4" w:space="0" w:color="auto"/>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 состоянию на 01.07.2021 года мероприятия Программы выполнены на 34,29 %</w:t>
            </w:r>
          </w:p>
        </w:tc>
      </w:tr>
      <w:tr w:rsidR="00FE015A" w:rsidRPr="00FE015A" w:rsidTr="00FE015A">
        <w:trPr>
          <w:trHeight w:val="615"/>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461"/>
        </w:trPr>
        <w:tc>
          <w:tcPr>
            <w:tcW w:w="726"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Модернизация узлов учета природного газа</w:t>
            </w:r>
          </w:p>
        </w:tc>
        <w:tc>
          <w:tcPr>
            <w:tcW w:w="1543" w:type="dxa"/>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6,50</w:t>
            </w:r>
          </w:p>
        </w:tc>
        <w:tc>
          <w:tcPr>
            <w:tcW w:w="1550"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6,50</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single" w:sz="4" w:space="0" w:color="auto"/>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Модернизация приборов учета холодной воды</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400,74</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400,74</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4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Модернизация приборов учета электрической энергии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Модернизация приборов учета тепловой энергии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206,00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206,00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9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Модернизация уличного освещения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536"/>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Замена оконных блоков на энергосберегающие </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196,00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196,00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1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Реконструкция внутренних систем теплоснабжения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1.8.</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Реконструкция внутренних систем водоснабжения и водоотведения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51"/>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Реконструкция осветительной и силовой сети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3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1.10.</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Реконструкция кровель зданий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1106,52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342,31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764,21</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основного</w:t>
            </w:r>
            <w:proofErr w:type="gramEnd"/>
            <w:r w:rsidRPr="00FE015A">
              <w:rPr>
                <w:rFonts w:ascii="Times New Roman" w:eastAsia="Times New Roman" w:hAnsi="Times New Roman" w:cs="Times New Roman"/>
                <w:sz w:val="24"/>
                <w:szCs w:val="24"/>
                <w:lang w:eastAsia="ru-RU"/>
              </w:rPr>
              <w:t xml:space="preserve"> мероприятия 1, причины невыполнения,  низкого кассового исполнения и их влияние на ход реализации Программы. По состоянию на 01.10.2021 года мероприятие выполнено на 73,82 % </w:t>
            </w:r>
            <w:proofErr w:type="gramStart"/>
            <w:r w:rsidRPr="00FE015A">
              <w:rPr>
                <w:rFonts w:ascii="Times New Roman" w:eastAsia="Times New Roman" w:hAnsi="Times New Roman" w:cs="Times New Roman"/>
                <w:sz w:val="24"/>
                <w:szCs w:val="24"/>
                <w:lang w:eastAsia="ru-RU"/>
              </w:rPr>
              <w:t>( 2595</w:t>
            </w:r>
            <w:proofErr w:type="gramEnd"/>
            <w:r w:rsidRPr="00FE015A">
              <w:rPr>
                <w:rFonts w:ascii="Times New Roman" w:eastAsia="Times New Roman" w:hAnsi="Times New Roman" w:cs="Times New Roman"/>
                <w:sz w:val="24"/>
                <w:szCs w:val="24"/>
                <w:lang w:eastAsia="ru-RU"/>
              </w:rPr>
              <w:t xml:space="preserve">,13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 план), в соответствии с планом-графиком срок выполнения работ - в течении 2021г</w:t>
            </w:r>
          </w:p>
        </w:tc>
      </w:tr>
      <w:tr w:rsidR="00FE015A" w:rsidRPr="00FE015A" w:rsidTr="00FE015A">
        <w:trPr>
          <w:trHeight w:val="75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67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Техническое обслуживание узлов учета тепловой энергии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324,00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324,00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4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Техническое обслуживание систем отопления централизованного теплоснабжения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325,89</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325,89</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18"/>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Промывка и </w:t>
            </w:r>
            <w:proofErr w:type="spellStart"/>
            <w:r w:rsidRPr="00FE015A">
              <w:rPr>
                <w:rFonts w:ascii="Times New Roman" w:eastAsia="Times New Roman" w:hAnsi="Times New Roman" w:cs="Times New Roman"/>
                <w:sz w:val="24"/>
                <w:szCs w:val="24"/>
                <w:lang w:eastAsia="ru-RU"/>
              </w:rPr>
              <w:t>гидроиспытание</w:t>
            </w:r>
            <w:proofErr w:type="spellEnd"/>
            <w:r w:rsidRPr="00FE015A">
              <w:rPr>
                <w:rFonts w:ascii="Times New Roman" w:eastAsia="Times New Roman" w:hAnsi="Times New Roman" w:cs="Times New Roman"/>
                <w:sz w:val="24"/>
                <w:szCs w:val="24"/>
                <w:lang w:eastAsia="ru-RU"/>
              </w:rPr>
              <w:t xml:space="preserve"> систем отопления централизованного теплоснабжения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3900,27</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3900,27</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86"/>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Поверка измерительных приборов на системах отопления централизованного теплоснабжения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50"/>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Поверка приборов учета тепловой энергии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3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Техническое обслуживание </w:t>
            </w:r>
            <w:proofErr w:type="spellStart"/>
            <w:r w:rsidRPr="00FE015A">
              <w:rPr>
                <w:rFonts w:ascii="Times New Roman" w:eastAsia="Times New Roman" w:hAnsi="Times New Roman" w:cs="Times New Roman"/>
                <w:sz w:val="24"/>
                <w:szCs w:val="24"/>
                <w:lang w:eastAsia="ru-RU"/>
              </w:rPr>
              <w:t>газоприемного</w:t>
            </w:r>
            <w:proofErr w:type="spellEnd"/>
            <w:r w:rsidRPr="00FE015A">
              <w:rPr>
                <w:rFonts w:ascii="Times New Roman" w:eastAsia="Times New Roman" w:hAnsi="Times New Roman" w:cs="Times New Roman"/>
                <w:sz w:val="24"/>
                <w:szCs w:val="24"/>
                <w:lang w:eastAsia="ru-RU"/>
              </w:rPr>
              <w:t xml:space="preserve"> оборудования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570"/>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Техническое обслуживание сигнализаторов загазованности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145,84</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145,84</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20"/>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2.8.</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Поверка сигнализаторов загазованности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85"/>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2.9.</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Проверка дымоходов и вентиляционных каналов</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51,56</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51,56</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2.10.</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Испытания электрооборудования и осветительной сети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31"/>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2.11.</w:t>
            </w:r>
          </w:p>
        </w:tc>
        <w:tc>
          <w:tcPr>
            <w:tcW w:w="5643"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both"/>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Обучение операторов котельных установок</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323,00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323,00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23"/>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2.12.</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Обучение ответственных за электроустановки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29"/>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2.13.</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Обучение ответственных за газовое хозяйство</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230,52</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230,52</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5"/>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2.14.</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Инструктаж ответственных лиц перед началом отопительного периода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525"/>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2.15.</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Обучение аппаратчиков </w:t>
            </w:r>
            <w:proofErr w:type="spellStart"/>
            <w:r w:rsidRPr="00FE015A">
              <w:rPr>
                <w:rFonts w:ascii="Times New Roman" w:eastAsia="Times New Roman" w:hAnsi="Times New Roman" w:cs="Times New Roman"/>
                <w:sz w:val="24"/>
                <w:szCs w:val="24"/>
                <w:lang w:eastAsia="ru-RU"/>
              </w:rPr>
              <w:t>химводоочистки</w:t>
            </w:r>
            <w:proofErr w:type="spellEnd"/>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12"/>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2.16.</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Техническое обслуживание системы вентиляции и кондиционирования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551"/>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2.17.</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Перенос узла учета электрической энергии на границу балансовой принадлежности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274"/>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2.18.</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Поверка приборов учета газа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80"/>
        </w:trPr>
        <w:tc>
          <w:tcPr>
            <w:tcW w:w="726" w:type="dxa"/>
            <w:tcBorders>
              <w:top w:val="nil"/>
              <w:left w:val="single" w:sz="4" w:space="0" w:color="auto"/>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2.19.</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Поверка приборов учета холодной воды</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0,63</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0,63</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75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В ходе реализации основного мероприятия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за 9 месяцев 2021 года освоено 6 211,71 тыс. руб. бюджетных средств и достигнуты следующие конкретные результаты:</w:t>
            </w:r>
            <w:r w:rsidRPr="00FE015A">
              <w:rPr>
                <w:rFonts w:ascii="Times New Roman" w:eastAsia="Times New Roman" w:hAnsi="Times New Roman" w:cs="Times New Roman"/>
                <w:sz w:val="24"/>
                <w:szCs w:val="24"/>
                <w:lang w:eastAsia="ru-RU"/>
              </w:rPr>
              <w:br/>
              <w:t xml:space="preserve">Проведено: обучение операторов бытового газового оборудования, проверка дымоходов и </w:t>
            </w:r>
            <w:proofErr w:type="spellStart"/>
            <w:r w:rsidRPr="00FE015A">
              <w:rPr>
                <w:rFonts w:ascii="Times New Roman" w:eastAsia="Times New Roman" w:hAnsi="Times New Roman" w:cs="Times New Roman"/>
                <w:sz w:val="24"/>
                <w:szCs w:val="24"/>
                <w:lang w:eastAsia="ru-RU"/>
              </w:rPr>
              <w:t>вентканалов</w:t>
            </w:r>
            <w:proofErr w:type="spellEnd"/>
            <w:r w:rsidRPr="00FE015A">
              <w:rPr>
                <w:rFonts w:ascii="Times New Roman" w:eastAsia="Times New Roman" w:hAnsi="Times New Roman" w:cs="Times New Roman"/>
                <w:sz w:val="24"/>
                <w:szCs w:val="24"/>
                <w:lang w:eastAsia="ru-RU"/>
              </w:rPr>
              <w:t xml:space="preserve">, обучение ответственных за электроустановки, техническое обслуживание сигнализаторов загазованности, поверка приборов учета </w:t>
            </w:r>
            <w:proofErr w:type="spellStart"/>
            <w:r w:rsidRPr="00FE015A">
              <w:rPr>
                <w:rFonts w:ascii="Times New Roman" w:eastAsia="Times New Roman" w:hAnsi="Times New Roman" w:cs="Times New Roman"/>
                <w:sz w:val="24"/>
                <w:szCs w:val="24"/>
                <w:lang w:eastAsia="ru-RU"/>
              </w:rPr>
              <w:t>теплоэнергии</w:t>
            </w:r>
            <w:proofErr w:type="spellEnd"/>
            <w:r w:rsidRPr="00FE015A">
              <w:rPr>
                <w:rFonts w:ascii="Times New Roman" w:eastAsia="Times New Roman" w:hAnsi="Times New Roman" w:cs="Times New Roman"/>
                <w:sz w:val="24"/>
                <w:szCs w:val="24"/>
                <w:lang w:eastAsia="ru-RU"/>
              </w:rPr>
              <w:t xml:space="preserve">, промывка. </w:t>
            </w:r>
            <w:r w:rsidRPr="00FE015A">
              <w:rPr>
                <w:rFonts w:ascii="Times New Roman" w:eastAsia="Times New Roman" w:hAnsi="Times New Roman" w:cs="Times New Roman"/>
                <w:sz w:val="24"/>
                <w:szCs w:val="24"/>
                <w:lang w:eastAsia="ru-RU"/>
              </w:rPr>
              <w:br/>
              <w:t xml:space="preserve">Средства освоены в размере 63,65 % от плановых назначений (предусмотрено бюджетом 9758,90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64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3 Обеспечение проведения противопожарных мероприятий в муниципальными учреждениями, находящимися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47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Техническое обслуживание пожарной сигнализации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737,07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737,07</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Ремонт пожарной сигнализации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1342,29</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1342,29</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Технической обслуживание ПАК Стрелец-мониторинг</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301,50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301,50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Огнезащитная обработка деревянных конструкций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1172,55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1172,55</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Проверка состояния огнезащитной обработки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732,00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732,00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3.6.</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Приобретение огнетушителей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738,93</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738,93</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3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3.7.</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Проверка знаний пожарно-технического минимума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50,60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50,60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90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3.8.</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Испытание пожарных кранов, внутреннего противопожарного водопровода, перекатка пожарных рукавов </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196,84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196,84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Монтаж пожарной сигнализации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626,00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626,00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3.10.</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Изготовление и монтаж пожарных стендов, шкафов</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single" w:sz="4" w:space="0" w:color="auto"/>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C07460">
        <w:trPr>
          <w:trHeight w:val="175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В ходе реализации реализация основного мероприятия «Обеспечение проведения противопожарных мероприятий муниципальными учреждениями, находящимися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за 3 квартал 2021 года освоено 5932,78 тыс. руб. бюджетных средств и достигнуты следующие конкретные результаты:</w:t>
            </w:r>
            <w:r w:rsidRPr="00FE015A">
              <w:rPr>
                <w:rFonts w:ascii="Times New Roman" w:eastAsia="Times New Roman" w:hAnsi="Times New Roman" w:cs="Times New Roman"/>
                <w:sz w:val="24"/>
                <w:szCs w:val="24"/>
                <w:lang w:eastAsia="ru-RU"/>
              </w:rPr>
              <w:br/>
              <w:t xml:space="preserve">Территориальными отделами, учреждениями  организовано проведение мероприятий по ремонту, техническому обслуживанию пожарной сигнализации, проведены работы по проверке состояния огнезащитной обработки, приобретены огнетушители. </w:t>
            </w:r>
            <w:r w:rsidRPr="00FE015A">
              <w:rPr>
                <w:rFonts w:ascii="Times New Roman" w:eastAsia="Times New Roman" w:hAnsi="Times New Roman" w:cs="Times New Roman"/>
                <w:sz w:val="24"/>
                <w:szCs w:val="24"/>
                <w:lang w:eastAsia="ru-RU"/>
              </w:rPr>
              <w:br/>
              <w:t xml:space="preserve">Средства освоены в размере 83,2 от плановых назначений (предусмотрено бюджетом 7127,04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58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4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Осуществление деятельности по обращению с животными без владельцев</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638,27</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638,27</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3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В ходе реализации основного мероприятия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за 9 месяцев 2021 года освоено 638,</w:t>
            </w:r>
            <w:proofErr w:type="gramStart"/>
            <w:r w:rsidRPr="00FE015A">
              <w:rPr>
                <w:rFonts w:ascii="Times New Roman" w:eastAsia="Times New Roman" w:hAnsi="Times New Roman" w:cs="Times New Roman"/>
                <w:sz w:val="24"/>
                <w:szCs w:val="24"/>
                <w:lang w:eastAsia="ru-RU"/>
              </w:rPr>
              <w:t>27  тыс.</w:t>
            </w:r>
            <w:proofErr w:type="gramEnd"/>
            <w:r w:rsidRPr="00FE015A">
              <w:rPr>
                <w:rFonts w:ascii="Times New Roman" w:eastAsia="Times New Roman" w:hAnsi="Times New Roman" w:cs="Times New Roman"/>
                <w:sz w:val="24"/>
                <w:szCs w:val="24"/>
                <w:lang w:eastAsia="ru-RU"/>
              </w:rPr>
              <w:t xml:space="preserve"> руб. бюджетных средств. Средства освоены в размере 99,9 % от плановых назначений (предусмотрено бюджетом 638,32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FE015A" w:rsidRPr="00FE015A" w:rsidTr="00FE015A">
        <w:trPr>
          <w:trHeight w:val="94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Профессиональное обучение специалистов, обеспечивающих деятельность штаба ГО и ЧС администрации городского округа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1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Материально-техническое обеспечение штаба ГО и ЧС администрации городского округа  </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392"/>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4"/>
                <w:szCs w:val="24"/>
                <w:lang w:eastAsia="ru-RU"/>
              </w:rPr>
            </w:pPr>
            <w:r w:rsidRPr="00FE015A">
              <w:rPr>
                <w:rFonts w:ascii="Times New Roman" w:eastAsia="Times New Roman" w:hAnsi="Times New Roman" w:cs="Times New Roman"/>
                <w:color w:val="000000"/>
                <w:sz w:val="24"/>
                <w:szCs w:val="24"/>
                <w:lang w:eastAsia="ru-RU"/>
              </w:rPr>
              <w:t>5.3.</w:t>
            </w:r>
          </w:p>
        </w:tc>
        <w:tc>
          <w:tcPr>
            <w:tcW w:w="5643" w:type="dxa"/>
            <w:tcBorders>
              <w:top w:val="nil"/>
              <w:left w:val="nil"/>
              <w:bottom w:val="single" w:sz="8" w:space="0" w:color="auto"/>
              <w:right w:val="single" w:sz="8"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Подготовка документации,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w:t>
            </w:r>
          </w:p>
        </w:tc>
        <w:tc>
          <w:tcPr>
            <w:tcW w:w="1543"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31.12.2021</w:t>
            </w:r>
          </w:p>
        </w:tc>
        <w:tc>
          <w:tcPr>
            <w:tcW w:w="1258"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w:t>
            </w:r>
          </w:p>
        </w:tc>
        <w:tc>
          <w:tcPr>
            <w:tcW w:w="1550"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w:t>
            </w:r>
          </w:p>
        </w:tc>
        <w:tc>
          <w:tcPr>
            <w:tcW w:w="1352" w:type="dxa"/>
            <w:tcBorders>
              <w:top w:val="nil"/>
              <w:left w:val="nil"/>
              <w:bottom w:val="single" w:sz="8" w:space="0" w:color="auto"/>
              <w:right w:val="single" w:sz="8"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97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Бюджетные средства по основному мероприятию: «Защита населения и территории от чрезвычайных ситуаций в Новоалександровском городском округе Ставропольского края» за 3 квартал 2021 года освоены в размере 50,0 тыс. руб. </w:t>
            </w:r>
            <w:r w:rsidRPr="00FE015A">
              <w:rPr>
                <w:rFonts w:ascii="Times New Roman" w:eastAsia="Times New Roman" w:hAnsi="Times New Roman" w:cs="Times New Roman"/>
                <w:sz w:val="24"/>
                <w:szCs w:val="24"/>
                <w:lang w:eastAsia="ru-RU"/>
              </w:rPr>
              <w:br/>
              <w:t xml:space="preserve">Средства освоены в размере 33 % от плановых назначений (предусмотрено бюджетом 150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7</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14748,52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980,58</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13767,94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r>
      <w:tr w:rsidR="00FE015A" w:rsidRPr="00FE015A" w:rsidTr="00FE015A">
        <w:trPr>
          <w:trHeight w:val="66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8</w:t>
            </w:r>
          </w:p>
        </w:tc>
        <w:tc>
          <w:tcPr>
            <w:tcW w:w="13862" w:type="dxa"/>
            <w:gridSpan w:val="7"/>
            <w:tcBorders>
              <w:top w:val="single" w:sz="4" w:space="0" w:color="auto"/>
              <w:left w:val="single" w:sz="4" w:space="0" w:color="auto"/>
              <w:bottom w:val="nil"/>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"Развитие дорожной сети, обеспечение безопасности дорожного движения и транспортное обслуживание </w:t>
            </w:r>
            <w:proofErr w:type="gramStart"/>
            <w:r w:rsidRPr="00FE015A">
              <w:rPr>
                <w:rFonts w:ascii="Times New Roman" w:eastAsia="Times New Roman" w:hAnsi="Times New Roman" w:cs="Times New Roman"/>
                <w:b/>
                <w:bCs/>
                <w:sz w:val="24"/>
                <w:szCs w:val="24"/>
                <w:lang w:eastAsia="ru-RU"/>
              </w:rPr>
              <w:t>населения  в</w:t>
            </w:r>
            <w:proofErr w:type="gramEnd"/>
            <w:r w:rsidRPr="00FE015A">
              <w:rPr>
                <w:rFonts w:ascii="Times New Roman" w:eastAsia="Times New Roman" w:hAnsi="Times New Roman" w:cs="Times New Roman"/>
                <w:b/>
                <w:bCs/>
                <w:sz w:val="24"/>
                <w:szCs w:val="24"/>
                <w:lang w:eastAsia="ru-RU"/>
              </w:rPr>
              <w:t xml:space="preserve"> Новоалександровском городском округе Ставропольского края"</w:t>
            </w:r>
          </w:p>
        </w:tc>
      </w:tr>
      <w:tr w:rsidR="00FE015A" w:rsidRPr="00FE015A" w:rsidTr="00FE015A">
        <w:trPr>
          <w:trHeight w:val="42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"Дорожное хозяйство и обеспечение безопасности дорожного движения"</w:t>
            </w:r>
          </w:p>
        </w:tc>
      </w:tr>
      <w:tr w:rsidR="00FE015A" w:rsidRPr="00FE015A" w:rsidTr="00FE015A">
        <w:trPr>
          <w:trHeight w:val="144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10859,35</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10859,35</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1306"/>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1.2. </w:t>
            </w:r>
            <w:r w:rsidRPr="00FE015A">
              <w:rPr>
                <w:rFonts w:ascii="Times New Roman" w:eastAsia="Times New Roman" w:hAnsi="Times New Roman" w:cs="Times New Roman"/>
                <w:sz w:val="24"/>
                <w:szCs w:val="24"/>
                <w:lang w:eastAsia="ru-RU"/>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19859,12</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19859,12</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680"/>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1.3. </w:t>
            </w:r>
            <w:r w:rsidRPr="00FE015A">
              <w:rPr>
                <w:rFonts w:ascii="Times New Roman" w:eastAsia="Times New Roman" w:hAnsi="Times New Roman" w:cs="Times New Roman"/>
                <w:sz w:val="24"/>
                <w:szCs w:val="24"/>
                <w:lang w:eastAsia="ru-RU"/>
              </w:rPr>
              <w:br/>
              <w:t>Капитальный ремонт и ремонт автомобильных дорог общего пользования населенных пунктов за счет средств местного бюджета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21324,36</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18923,41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2400,95</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226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1.4. </w:t>
            </w:r>
            <w:r w:rsidRPr="00FE015A">
              <w:rPr>
                <w:rFonts w:ascii="Times New Roman" w:eastAsia="Times New Roman" w:hAnsi="Times New Roman" w:cs="Times New Roman"/>
                <w:sz w:val="24"/>
                <w:szCs w:val="24"/>
                <w:lang w:eastAsia="ru-RU"/>
              </w:rPr>
              <w:br/>
            </w:r>
            <w:proofErr w:type="gramStart"/>
            <w:r w:rsidRPr="00FE015A">
              <w:rPr>
                <w:rFonts w:ascii="Times New Roman" w:eastAsia="Times New Roman" w:hAnsi="Times New Roman" w:cs="Times New Roman"/>
                <w:sz w:val="24"/>
                <w:szCs w:val="24"/>
                <w:lang w:eastAsia="ru-RU"/>
              </w:rPr>
              <w:t>Проектирование ,</w:t>
            </w:r>
            <w:proofErr w:type="gramEnd"/>
            <w:r w:rsidRPr="00FE015A">
              <w:rPr>
                <w:rFonts w:ascii="Times New Roman" w:eastAsia="Times New Roman" w:hAnsi="Times New Roman" w:cs="Times New Roman"/>
                <w:sz w:val="24"/>
                <w:szCs w:val="24"/>
                <w:lang w:eastAsia="ru-RU"/>
              </w:rPr>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415"/>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1.5.</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1.5.  Разработка проектов организации дорожного движения автомобильных дорог общего пользования, находящихся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1397"/>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1.6. Разработка технических паспортов автомобильных дорог общего пользования, находящихся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99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1.7. Реализация проектов развития территорий муниципальных образований, основанных на местных инициативах</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2383,80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1507,85</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571,95</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304,00</w:t>
            </w:r>
          </w:p>
        </w:tc>
      </w:tr>
      <w:tr w:rsidR="00FE015A" w:rsidRPr="00FE015A" w:rsidTr="00C07460">
        <w:trPr>
          <w:trHeight w:val="849"/>
        </w:trPr>
        <w:tc>
          <w:tcPr>
            <w:tcW w:w="726"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1.8.</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Строительство и реконструкция автомобильных дорог общего пользования местного значения за счет средств местного бюджета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426"/>
        </w:trPr>
        <w:tc>
          <w:tcPr>
            <w:tcW w:w="726"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1.9.</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Реализация мероприятий по устойчивому развитию сельских территорий (Подъезд от а/д Новоалександровск - Григорополисская-гр. Ставропольского края к поселку МТФ-2 СХПК "Россия</w:t>
            </w:r>
            <w:proofErr w:type="gramStart"/>
            <w:r w:rsidRPr="00FE015A">
              <w:rPr>
                <w:rFonts w:ascii="Times New Roman" w:eastAsia="Times New Roman" w:hAnsi="Times New Roman" w:cs="Times New Roman"/>
                <w:sz w:val="24"/>
                <w:szCs w:val="24"/>
                <w:lang w:eastAsia="ru-RU"/>
              </w:rPr>
              <w:t>" )</w:t>
            </w:r>
            <w:proofErr w:type="gramEnd"/>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829"/>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1.10.</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Реконструкция автомобильной дороги "станица Григорополисская-совхоз "</w:t>
            </w:r>
            <w:proofErr w:type="spellStart"/>
            <w:r w:rsidRPr="00FE015A">
              <w:rPr>
                <w:rFonts w:ascii="Times New Roman" w:eastAsia="Times New Roman" w:hAnsi="Times New Roman" w:cs="Times New Roman"/>
                <w:sz w:val="24"/>
                <w:szCs w:val="24"/>
                <w:lang w:eastAsia="ru-RU"/>
              </w:rPr>
              <w:t>Темижбекский</w:t>
            </w:r>
            <w:proofErr w:type="spellEnd"/>
            <w:r w:rsidRPr="00FE015A">
              <w:rPr>
                <w:rFonts w:ascii="Times New Roman" w:eastAsia="Times New Roman" w:hAnsi="Times New Roman" w:cs="Times New Roman"/>
                <w:sz w:val="24"/>
                <w:szCs w:val="24"/>
                <w:lang w:eastAsia="ru-RU"/>
              </w:rPr>
              <w:t xml:space="preserve">" (ПК 14+450-ПК 17+450)", находящейся в собственности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(проектно-изыскательские работы)</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848"/>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1.11.</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Разработка проектно-сметной документации и проведение государственной экспертизы проектно-сметной документации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802,37</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802,37</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1115"/>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1.12.</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546,72</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546,72</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3"/>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1,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1 Программы -  36,6 %,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w:t>
            </w:r>
            <w:proofErr w:type="gramStart"/>
            <w:r w:rsidRPr="00FE015A">
              <w:rPr>
                <w:rFonts w:ascii="Times New Roman" w:eastAsia="Times New Roman" w:hAnsi="Times New Roman" w:cs="Times New Roman"/>
                <w:sz w:val="24"/>
                <w:szCs w:val="24"/>
                <w:lang w:eastAsia="ru-RU"/>
              </w:rPr>
              <w:t>мероприятие  2</w:t>
            </w:r>
            <w:proofErr w:type="gramEnd"/>
            <w:r w:rsidRPr="00FE015A">
              <w:rPr>
                <w:rFonts w:ascii="Times New Roman" w:eastAsia="Times New Roman" w:hAnsi="Times New Roman" w:cs="Times New Roman"/>
                <w:sz w:val="24"/>
                <w:szCs w:val="24"/>
                <w:lang w:eastAsia="ru-RU"/>
              </w:rPr>
              <w:t xml:space="preserve"> «Организация транспортного обслуживания населения»</w:t>
            </w:r>
          </w:p>
        </w:tc>
      </w:tr>
      <w:tr w:rsidR="00FE015A" w:rsidRPr="00FE015A" w:rsidTr="00FE015A">
        <w:trPr>
          <w:trHeight w:val="1342"/>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2.1.Организация перевозок пассажиров автомобильным транспортом по маршрутам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1,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Мероприятие 2.1</w:t>
            </w:r>
            <w:proofErr w:type="gramStart"/>
            <w:r w:rsidRPr="00FE015A">
              <w:rPr>
                <w:rFonts w:ascii="Times New Roman" w:eastAsia="Times New Roman" w:hAnsi="Times New Roman" w:cs="Times New Roman"/>
                <w:sz w:val="24"/>
                <w:szCs w:val="24"/>
                <w:lang w:eastAsia="ru-RU"/>
              </w:rPr>
              <w:t>. не</w:t>
            </w:r>
            <w:proofErr w:type="gramEnd"/>
            <w:r w:rsidRPr="00FE015A">
              <w:rPr>
                <w:rFonts w:ascii="Times New Roman" w:eastAsia="Times New Roman" w:hAnsi="Times New Roman" w:cs="Times New Roman"/>
                <w:sz w:val="24"/>
                <w:szCs w:val="24"/>
                <w:lang w:eastAsia="ru-RU"/>
              </w:rPr>
              <w:t xml:space="preserve"> требует финансирования</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8</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55775,72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20431,26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35040,46</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304,00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9</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«Развитие сельского </w:t>
            </w:r>
            <w:proofErr w:type="gramStart"/>
            <w:r w:rsidRPr="00FE015A">
              <w:rPr>
                <w:rFonts w:ascii="Times New Roman" w:eastAsia="Times New Roman" w:hAnsi="Times New Roman" w:cs="Times New Roman"/>
                <w:b/>
                <w:bCs/>
                <w:sz w:val="24"/>
                <w:szCs w:val="24"/>
                <w:lang w:eastAsia="ru-RU"/>
              </w:rPr>
              <w:t>хозяйства  в</w:t>
            </w:r>
            <w:proofErr w:type="gramEnd"/>
            <w:r w:rsidRPr="00FE015A">
              <w:rPr>
                <w:rFonts w:ascii="Times New Roman" w:eastAsia="Times New Roman" w:hAnsi="Times New Roman" w:cs="Times New Roman"/>
                <w:b/>
                <w:bCs/>
                <w:sz w:val="24"/>
                <w:szCs w:val="24"/>
                <w:lang w:eastAsia="ru-RU"/>
              </w:rPr>
              <w:t xml:space="preserve"> Новоалександровском городском округе Ставропольского края»                          </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 Развитие растениеводства в Новоалександровском городском округе Ставропольского края"</w:t>
            </w:r>
          </w:p>
        </w:tc>
      </w:tr>
      <w:tr w:rsidR="00FE015A" w:rsidRPr="00FE015A" w:rsidTr="00FE015A">
        <w:trPr>
          <w:trHeight w:val="79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Организация и проведение соревнований в области сельхозпроизводства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 квартал 2021г.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1.1 основного мероприятия 1 причины невыполнения,  низкого кассового исполнения и их влияние на ход реализации. По </w:t>
            </w:r>
            <w:proofErr w:type="gramStart"/>
            <w:r w:rsidRPr="00FE015A">
              <w:rPr>
                <w:rFonts w:ascii="Times New Roman" w:eastAsia="Times New Roman" w:hAnsi="Times New Roman" w:cs="Times New Roman"/>
                <w:sz w:val="24"/>
                <w:szCs w:val="24"/>
                <w:lang w:eastAsia="ru-RU"/>
              </w:rPr>
              <w:t>состоянию  на</w:t>
            </w:r>
            <w:proofErr w:type="gramEnd"/>
            <w:r w:rsidRPr="00FE015A">
              <w:rPr>
                <w:rFonts w:ascii="Times New Roman" w:eastAsia="Times New Roman" w:hAnsi="Times New Roman" w:cs="Times New Roman"/>
                <w:sz w:val="24"/>
                <w:szCs w:val="24"/>
                <w:lang w:eastAsia="ru-RU"/>
              </w:rPr>
              <w:t xml:space="preserve"> 01.07.2021г. мероприятие не финансировалось</w:t>
            </w:r>
          </w:p>
        </w:tc>
      </w:tr>
      <w:tr w:rsidR="00FE015A" w:rsidRPr="00FE015A" w:rsidTr="00FE015A">
        <w:trPr>
          <w:trHeight w:val="94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Обработка пашни от иксодовых клещей – переносчиков Крымской геморрагической лихорадки</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 2021г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26,44</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1.2 основного мероприятия1 причины невыполнения,  низкого кассового исполнения и их влияние на ход реализации.  Кассовое исполнение мероприятия составило 100 %.</w:t>
            </w:r>
          </w:p>
        </w:tc>
      </w:tr>
      <w:tr w:rsidR="00FE015A" w:rsidRPr="00FE015A" w:rsidTr="00FE015A">
        <w:trPr>
          <w:trHeight w:val="1012"/>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Предоставление грантов в форме субсидий гражданам, ведущим личные подсобные хозяйства, на закладку сада </w:t>
            </w:r>
            <w:proofErr w:type="spellStart"/>
            <w:r w:rsidRPr="00FE015A">
              <w:rPr>
                <w:rFonts w:ascii="Times New Roman" w:eastAsia="Times New Roman" w:hAnsi="Times New Roman" w:cs="Times New Roman"/>
                <w:sz w:val="24"/>
                <w:szCs w:val="24"/>
                <w:lang w:eastAsia="ru-RU"/>
              </w:rPr>
              <w:t>суперинтенсивного</w:t>
            </w:r>
            <w:proofErr w:type="spellEnd"/>
            <w:r w:rsidRPr="00FE015A">
              <w:rPr>
                <w:rFonts w:ascii="Times New Roman" w:eastAsia="Times New Roman" w:hAnsi="Times New Roman" w:cs="Times New Roman"/>
                <w:sz w:val="24"/>
                <w:szCs w:val="24"/>
                <w:lang w:eastAsia="ru-RU"/>
              </w:rPr>
              <w:t xml:space="preserve"> типа</w:t>
            </w:r>
          </w:p>
        </w:tc>
        <w:tc>
          <w:tcPr>
            <w:tcW w:w="1543" w:type="dxa"/>
            <w:tcBorders>
              <w:top w:val="nil"/>
              <w:left w:val="nil"/>
              <w:bottom w:val="single" w:sz="4" w:space="0" w:color="auto"/>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1.3 основного мероприятия1 причины невыполнения,  низкого кассового исполнения и их влияние на ход реализации.  Кассовое исполнение мероприятия составило 0 %.</w:t>
            </w:r>
          </w:p>
        </w:tc>
      </w:tr>
      <w:tr w:rsidR="00FE015A" w:rsidRPr="00FE015A" w:rsidTr="00FE015A">
        <w:trPr>
          <w:trHeight w:val="3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Развитие сельскохозяйственного </w:t>
            </w:r>
            <w:proofErr w:type="gramStart"/>
            <w:r w:rsidRPr="00FE015A">
              <w:rPr>
                <w:rFonts w:ascii="Times New Roman" w:eastAsia="Times New Roman" w:hAnsi="Times New Roman" w:cs="Times New Roman"/>
                <w:sz w:val="24"/>
                <w:szCs w:val="24"/>
                <w:lang w:eastAsia="ru-RU"/>
              </w:rPr>
              <w:t>производства  в</w:t>
            </w:r>
            <w:proofErr w:type="gramEnd"/>
            <w:r w:rsidRPr="00FE015A">
              <w:rPr>
                <w:rFonts w:ascii="Times New Roman" w:eastAsia="Times New Roman" w:hAnsi="Times New Roman" w:cs="Times New Roman"/>
                <w:sz w:val="24"/>
                <w:szCs w:val="24"/>
                <w:lang w:eastAsia="ru-RU"/>
              </w:rPr>
              <w:t xml:space="preserve"> Новоалександровском городском округе Ставропольского края.</w:t>
            </w:r>
          </w:p>
        </w:tc>
      </w:tr>
      <w:tr w:rsidR="00FE015A" w:rsidRPr="00FE015A" w:rsidTr="00FE015A">
        <w:trPr>
          <w:trHeight w:val="97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Развитие сельскохозяйственного </w:t>
            </w:r>
            <w:proofErr w:type="gramStart"/>
            <w:r w:rsidRPr="00FE015A">
              <w:rPr>
                <w:rFonts w:ascii="Times New Roman" w:eastAsia="Times New Roman" w:hAnsi="Times New Roman" w:cs="Times New Roman"/>
                <w:sz w:val="24"/>
                <w:szCs w:val="24"/>
                <w:lang w:eastAsia="ru-RU"/>
              </w:rPr>
              <w:t>производства  в</w:t>
            </w:r>
            <w:proofErr w:type="gramEnd"/>
            <w:r w:rsidRPr="00FE015A">
              <w:rPr>
                <w:rFonts w:ascii="Times New Roman" w:eastAsia="Times New Roman" w:hAnsi="Times New Roman" w:cs="Times New Roman"/>
                <w:sz w:val="24"/>
                <w:szCs w:val="24"/>
                <w:lang w:eastAsia="ru-RU"/>
              </w:rPr>
              <w:t xml:space="preserve"> Новоалександровском городском округе Ставропольского края.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октябрь</w:t>
            </w:r>
            <w:proofErr w:type="gramEnd"/>
            <w:r w:rsidRPr="00FE015A">
              <w:rPr>
                <w:rFonts w:ascii="Times New Roman" w:eastAsia="Times New Roman" w:hAnsi="Times New Roman" w:cs="Times New Roman"/>
                <w:sz w:val="24"/>
                <w:szCs w:val="24"/>
                <w:lang w:eastAsia="ru-RU"/>
              </w:rPr>
              <w:t xml:space="preserve"> 2021г.</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2.1основного мероприятия1 причины невыполнения,  низкого кассового исполнения и их влияние на ход реализации.  Мероприятие на 01.10.2021 </w:t>
            </w:r>
            <w:proofErr w:type="gramStart"/>
            <w:r w:rsidRPr="00FE015A">
              <w:rPr>
                <w:rFonts w:ascii="Times New Roman" w:eastAsia="Times New Roman" w:hAnsi="Times New Roman" w:cs="Times New Roman"/>
                <w:sz w:val="24"/>
                <w:szCs w:val="24"/>
                <w:lang w:eastAsia="ru-RU"/>
              </w:rPr>
              <w:t>г  не</w:t>
            </w:r>
            <w:proofErr w:type="gramEnd"/>
            <w:r w:rsidRPr="00FE015A">
              <w:rPr>
                <w:rFonts w:ascii="Times New Roman" w:eastAsia="Times New Roman" w:hAnsi="Times New Roman" w:cs="Times New Roman"/>
                <w:sz w:val="24"/>
                <w:szCs w:val="24"/>
                <w:lang w:eastAsia="ru-RU"/>
              </w:rPr>
              <w:t xml:space="preserve"> финансировалось.</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 "Развитие животноводства в Новоалександровском городском округе Ставропольского края"</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Развитие молочного скотоводства</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8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1.2 основного мероприятия1 причины невыполнения,  низкого кассового исполнения и их влияние на ход реализации.  На 01.07.2021 г мероприятие не финансировалось.</w:t>
            </w:r>
          </w:p>
        </w:tc>
      </w:tr>
      <w:tr w:rsidR="00FE015A" w:rsidRPr="00FE015A" w:rsidTr="00FE015A">
        <w:trPr>
          <w:trHeight w:val="75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Обеспечение реализации муниципальной программы «Развитие сельского </w:t>
            </w:r>
            <w:proofErr w:type="gramStart"/>
            <w:r w:rsidRPr="00FE015A">
              <w:rPr>
                <w:rFonts w:ascii="Times New Roman" w:eastAsia="Times New Roman" w:hAnsi="Times New Roman" w:cs="Times New Roman"/>
                <w:sz w:val="26"/>
                <w:szCs w:val="26"/>
                <w:lang w:eastAsia="ru-RU"/>
              </w:rPr>
              <w:t>хозяйства  в</w:t>
            </w:r>
            <w:proofErr w:type="gramEnd"/>
            <w:r w:rsidRPr="00FE015A">
              <w:rPr>
                <w:rFonts w:ascii="Times New Roman" w:eastAsia="Times New Roman" w:hAnsi="Times New Roman" w:cs="Times New Roman"/>
                <w:sz w:val="26"/>
                <w:szCs w:val="26"/>
                <w:lang w:eastAsia="ru-RU"/>
              </w:rPr>
              <w:t xml:space="preserve"> Новоалександровском городском округе Ставропольского края»</w:t>
            </w:r>
          </w:p>
        </w:tc>
      </w:tr>
      <w:tr w:rsidR="00FE015A" w:rsidRPr="00FE015A" w:rsidTr="00C07460">
        <w:trPr>
          <w:trHeight w:val="69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Исполнение государственных полномочий в области сельского хозяйства</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1475,52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1475,52</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15"/>
        </w:trPr>
        <w:tc>
          <w:tcPr>
            <w:tcW w:w="14588" w:type="dxa"/>
            <w:gridSpan w:val="8"/>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4.1 основного мероприятия 4 причины невыполнения,  низкого кассового исполнения и их влияние на ход реализации. По </w:t>
            </w:r>
            <w:proofErr w:type="gramStart"/>
            <w:r w:rsidRPr="00FE015A">
              <w:rPr>
                <w:rFonts w:ascii="Times New Roman" w:eastAsia="Times New Roman" w:hAnsi="Times New Roman" w:cs="Times New Roman"/>
                <w:sz w:val="24"/>
                <w:szCs w:val="24"/>
                <w:lang w:eastAsia="ru-RU"/>
              </w:rPr>
              <w:t>состоянию  на</w:t>
            </w:r>
            <w:proofErr w:type="gramEnd"/>
            <w:r w:rsidRPr="00FE015A">
              <w:rPr>
                <w:rFonts w:ascii="Times New Roman" w:eastAsia="Times New Roman" w:hAnsi="Times New Roman" w:cs="Times New Roman"/>
                <w:sz w:val="24"/>
                <w:szCs w:val="24"/>
                <w:lang w:eastAsia="ru-RU"/>
              </w:rPr>
              <w:t xml:space="preserve"> 01.10.2021г. мероприятие  исполнено на  66,9 %</w:t>
            </w:r>
          </w:p>
        </w:tc>
      </w:tr>
      <w:tr w:rsidR="00FE015A" w:rsidRPr="00FE015A" w:rsidTr="00FE015A">
        <w:trPr>
          <w:trHeight w:val="330"/>
        </w:trPr>
        <w:tc>
          <w:tcPr>
            <w:tcW w:w="6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            Итого по программе 9</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1501,96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1501,96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330"/>
        </w:trPr>
        <w:tc>
          <w:tcPr>
            <w:tcW w:w="726" w:type="dxa"/>
            <w:tcBorders>
              <w:top w:val="nil"/>
              <w:left w:val="single" w:sz="4" w:space="0" w:color="auto"/>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r>
      <w:tr w:rsidR="00FE015A" w:rsidRPr="00FE015A" w:rsidTr="00FE015A">
        <w:trPr>
          <w:trHeight w:val="75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10</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xml:space="preserve">Программа: "Управление муниципальным имуществом </w:t>
            </w:r>
            <w:proofErr w:type="spellStart"/>
            <w:r w:rsidRPr="00FE015A">
              <w:rPr>
                <w:rFonts w:ascii="Times New Roman" w:eastAsia="Times New Roman" w:hAnsi="Times New Roman" w:cs="Times New Roman"/>
                <w:b/>
                <w:bCs/>
                <w:sz w:val="26"/>
                <w:szCs w:val="26"/>
                <w:lang w:eastAsia="ru-RU"/>
              </w:rPr>
              <w:t>Новоалександровского</w:t>
            </w:r>
            <w:proofErr w:type="spellEnd"/>
            <w:r w:rsidRPr="00FE015A">
              <w:rPr>
                <w:rFonts w:ascii="Times New Roman" w:eastAsia="Times New Roman" w:hAnsi="Times New Roman" w:cs="Times New Roman"/>
                <w:b/>
                <w:bCs/>
                <w:sz w:val="26"/>
                <w:szCs w:val="26"/>
                <w:lang w:eastAsia="ru-RU"/>
              </w:rPr>
              <w:t xml:space="preserve"> городского округа Ставропольского края"</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1 «Управление муниципальной собственностью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FE015A">
              <w:rPr>
                <w:rFonts w:ascii="Times New Roman" w:eastAsia="Times New Roman" w:hAnsi="Times New Roman" w:cs="Times New Roman"/>
                <w:sz w:val="26"/>
                <w:szCs w:val="26"/>
                <w:lang w:eastAsia="ru-RU"/>
              </w:rPr>
              <w:t xml:space="preserve">разграничена»   </w:t>
            </w:r>
            <w:proofErr w:type="gramEnd"/>
            <w:r w:rsidRPr="00FE015A">
              <w:rPr>
                <w:rFonts w:ascii="Times New Roman" w:eastAsia="Times New Roman" w:hAnsi="Times New Roman" w:cs="Times New Roman"/>
                <w:sz w:val="26"/>
                <w:szCs w:val="26"/>
                <w:lang w:eastAsia="ru-RU"/>
              </w:rPr>
              <w:t xml:space="preserve">    </w:t>
            </w:r>
          </w:p>
        </w:tc>
      </w:tr>
      <w:tr w:rsidR="00FE015A" w:rsidRPr="00FE015A" w:rsidTr="00FE015A">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1 «Оформление права муниципальной собственности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и его использование»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202,80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202,80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1215"/>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1 основного мероприятия 1, причины невыполнения, низкого кассового исполнения и их влияние на ход реализации Программы. За 9 месяцев 2021 года мероприятие реализовано не в полном объеме, кассовое исполнение составило 28,97 % от годовых плановых назначений. Оплата за выполнение кадастровых работ будет осуществлена до </w:t>
            </w:r>
            <w:proofErr w:type="gramStart"/>
            <w:r w:rsidRPr="00FE015A">
              <w:rPr>
                <w:rFonts w:ascii="Times New Roman" w:eastAsia="Times New Roman" w:hAnsi="Times New Roman" w:cs="Times New Roman"/>
                <w:sz w:val="26"/>
                <w:szCs w:val="26"/>
                <w:lang w:eastAsia="ru-RU"/>
              </w:rPr>
              <w:t>конца  2021</w:t>
            </w:r>
            <w:proofErr w:type="gramEnd"/>
            <w:r w:rsidRPr="00FE015A">
              <w:rPr>
                <w:rFonts w:ascii="Times New Roman" w:eastAsia="Times New Roman" w:hAnsi="Times New Roman" w:cs="Times New Roman"/>
                <w:sz w:val="26"/>
                <w:szCs w:val="26"/>
                <w:lang w:eastAsia="ru-RU"/>
              </w:rPr>
              <w:t xml:space="preserve"> года.</w:t>
            </w:r>
          </w:p>
        </w:tc>
      </w:tr>
      <w:tr w:rsidR="00FE015A" w:rsidRPr="00FE015A" w:rsidTr="00FE015A">
        <w:trPr>
          <w:trHeight w:val="230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2 «Оформление права муниципальной собственности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на земельные участки, отнесенные к муниципальной собственности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и рациональное их использование»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93,38</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93,38</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132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2 основного мероприятия 1, причины невыполнения, низкого кассового исполнения и их влияние на ход реализации Программы. За 9 месяцев 2021 года мероприятие реализовано не в полном объеме, кассовое исполнение составило 12,45 %. Низкое кассовое исполнение обосновано тем, что реализация мероприятия 2 основного мероприятия 1 запланирована на 4 квартал 2021г.       </w:t>
            </w:r>
          </w:p>
        </w:tc>
      </w:tr>
      <w:tr w:rsidR="00FE015A" w:rsidRPr="00FE015A" w:rsidTr="00C07460">
        <w:trPr>
          <w:trHeight w:val="12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3 «Внедрение современных информационно-коммуникационных технологий в области имущественных и земельных отношений»</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99,77</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99,77</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1065"/>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3 основного мероприятия 1, причины невыполнения, низкого кассового исполнения и их влияние на ход реализации Программы. За 9 месяцев 2021 года </w:t>
            </w:r>
            <w:proofErr w:type="gramStart"/>
            <w:r w:rsidRPr="00FE015A">
              <w:rPr>
                <w:rFonts w:ascii="Times New Roman" w:eastAsia="Times New Roman" w:hAnsi="Times New Roman" w:cs="Times New Roman"/>
                <w:sz w:val="26"/>
                <w:szCs w:val="26"/>
                <w:lang w:eastAsia="ru-RU"/>
              </w:rPr>
              <w:t>мероприятие  реализовано</w:t>
            </w:r>
            <w:proofErr w:type="gramEnd"/>
            <w:r w:rsidRPr="00FE015A">
              <w:rPr>
                <w:rFonts w:ascii="Times New Roman" w:eastAsia="Times New Roman" w:hAnsi="Times New Roman" w:cs="Times New Roman"/>
                <w:sz w:val="26"/>
                <w:szCs w:val="26"/>
                <w:lang w:eastAsia="ru-RU"/>
              </w:rPr>
              <w:t xml:space="preserve"> не полностью, кассовое исполнение составило 81,98 %, от годовых плановых назначений. Мероприятие планируется полностью выполнить до конца 2021 года.</w:t>
            </w:r>
          </w:p>
        </w:tc>
      </w:tr>
      <w:tr w:rsidR="00FE015A" w:rsidRPr="00FE015A" w:rsidTr="00FE015A">
        <w:trPr>
          <w:trHeight w:val="14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1.4.</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4 «Создание условий для эффективного выполнения полномочий органами местного </w:t>
            </w:r>
            <w:proofErr w:type="gramStart"/>
            <w:r w:rsidRPr="00FE015A">
              <w:rPr>
                <w:rFonts w:ascii="Times New Roman" w:eastAsia="Times New Roman" w:hAnsi="Times New Roman" w:cs="Times New Roman"/>
                <w:sz w:val="26"/>
                <w:szCs w:val="26"/>
                <w:lang w:eastAsia="ru-RU"/>
              </w:rPr>
              <w:t xml:space="preserve">самоуправления  </w:t>
            </w:r>
            <w:proofErr w:type="spellStart"/>
            <w:r w:rsidRPr="00FE015A">
              <w:rPr>
                <w:rFonts w:ascii="Times New Roman" w:eastAsia="Times New Roman" w:hAnsi="Times New Roman" w:cs="Times New Roman"/>
                <w:sz w:val="26"/>
                <w:szCs w:val="26"/>
                <w:lang w:eastAsia="ru-RU"/>
              </w:rPr>
              <w:t>Новоалександровского</w:t>
            </w:r>
            <w:proofErr w:type="spellEnd"/>
            <w:proofErr w:type="gramEnd"/>
            <w:r w:rsidRPr="00FE015A">
              <w:rPr>
                <w:rFonts w:ascii="Times New Roman" w:eastAsia="Times New Roman" w:hAnsi="Times New Roman" w:cs="Times New Roman"/>
                <w:sz w:val="26"/>
                <w:szCs w:val="26"/>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6731,76</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6731,76</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9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4 основного мероприятия 1, причины невыполнения, низкого кассового исполнения и их влияние на ход реализации Программы. За 9 месяцев 2021 года мероприятие реализовано не в полном объеме, кассовое исполнение составило 54,93 % от годовых плановых назначений.   Мероприятие планируется выполнить до конца 2021 </w:t>
            </w:r>
            <w:proofErr w:type="gramStart"/>
            <w:r w:rsidRPr="00FE015A">
              <w:rPr>
                <w:rFonts w:ascii="Times New Roman" w:eastAsia="Times New Roman" w:hAnsi="Times New Roman" w:cs="Times New Roman"/>
                <w:sz w:val="26"/>
                <w:szCs w:val="26"/>
                <w:lang w:eastAsia="ru-RU"/>
              </w:rPr>
              <w:t xml:space="preserve">года.   </w:t>
            </w:r>
            <w:proofErr w:type="gramEnd"/>
          </w:p>
        </w:tc>
      </w:tr>
      <w:tr w:rsidR="00FE015A" w:rsidRPr="00FE015A" w:rsidTr="00FE015A">
        <w:trPr>
          <w:trHeight w:val="33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 </w:t>
            </w:r>
          </w:p>
        </w:tc>
      </w:tr>
      <w:tr w:rsidR="00FE015A" w:rsidRPr="00FE015A" w:rsidTr="00FE015A">
        <w:trPr>
          <w:trHeight w:val="495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703"/>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5 основного мероприятия 1, причины невыполнения, низкого кассового исполнения и их влияние на ход реализации Программы. За 9 месяцев 2021 года мероприятие не требовало финансового обеспечения.</w:t>
            </w:r>
          </w:p>
        </w:tc>
      </w:tr>
      <w:tr w:rsidR="00FE015A" w:rsidRPr="00FE015A" w:rsidTr="00FE015A">
        <w:trPr>
          <w:trHeight w:val="1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1.6.</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6 «Организация и осуществление муниципального земельного контроля в границах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1458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6 основного мероприятия 1, причины невыполнения, низкого кассового исполнения и их влияние на ход реализации Программы. За 9 месяцев </w:t>
            </w:r>
            <w:proofErr w:type="gramStart"/>
            <w:r w:rsidRPr="00FE015A">
              <w:rPr>
                <w:rFonts w:ascii="Times New Roman" w:eastAsia="Times New Roman" w:hAnsi="Times New Roman" w:cs="Times New Roman"/>
                <w:sz w:val="26"/>
                <w:szCs w:val="26"/>
                <w:lang w:eastAsia="ru-RU"/>
              </w:rPr>
              <w:t>2021  года</w:t>
            </w:r>
            <w:proofErr w:type="gramEnd"/>
            <w:r w:rsidRPr="00FE015A">
              <w:rPr>
                <w:rFonts w:ascii="Times New Roman" w:eastAsia="Times New Roman" w:hAnsi="Times New Roman" w:cs="Times New Roman"/>
                <w:sz w:val="26"/>
                <w:szCs w:val="26"/>
                <w:lang w:eastAsia="ru-RU"/>
              </w:rPr>
              <w:t xml:space="preserve"> данное мероприятие не требовало финансового обеспечения.  </w:t>
            </w:r>
          </w:p>
        </w:tc>
      </w:tr>
      <w:tr w:rsidR="00FE015A" w:rsidRPr="00FE015A" w:rsidTr="00FE015A">
        <w:trPr>
          <w:trHeight w:val="465"/>
        </w:trPr>
        <w:tc>
          <w:tcPr>
            <w:tcW w:w="14588" w:type="dxa"/>
            <w:gridSpan w:val="8"/>
            <w:vMerge/>
            <w:tcBorders>
              <w:top w:val="single" w:sz="4" w:space="0" w:color="auto"/>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2431"/>
        </w:trPr>
        <w:tc>
          <w:tcPr>
            <w:tcW w:w="726" w:type="dxa"/>
            <w:tcBorders>
              <w:top w:val="nil"/>
              <w:left w:val="single" w:sz="4" w:space="0" w:color="auto"/>
              <w:bottom w:val="nil"/>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1.7.</w:t>
            </w:r>
          </w:p>
        </w:tc>
        <w:tc>
          <w:tcPr>
            <w:tcW w:w="5643"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7 «Оказание имущественной поддержки субъектам малого и среднего предпринимательства на территории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за счет использования имущественного потенциала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w:t>
            </w:r>
          </w:p>
        </w:tc>
        <w:tc>
          <w:tcPr>
            <w:tcW w:w="1543" w:type="dxa"/>
            <w:tcBorders>
              <w:top w:val="nil"/>
              <w:left w:val="single" w:sz="4" w:space="0" w:color="auto"/>
              <w:bottom w:val="nil"/>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550"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87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7 основного мероприятия 1, причины невыполнения, низкого кассового исполнения и их влияние на ход реализации Программы. За 9 месяцев 2021 года данное мероприятие не требовало финансового </w:t>
            </w:r>
            <w:proofErr w:type="gramStart"/>
            <w:r w:rsidRPr="00FE015A">
              <w:rPr>
                <w:rFonts w:ascii="Times New Roman" w:eastAsia="Times New Roman" w:hAnsi="Times New Roman" w:cs="Times New Roman"/>
                <w:sz w:val="26"/>
                <w:szCs w:val="26"/>
                <w:lang w:eastAsia="ru-RU"/>
              </w:rPr>
              <w:t xml:space="preserve">обеспечения.  </w:t>
            </w:r>
            <w:proofErr w:type="gramEnd"/>
          </w:p>
        </w:tc>
      </w:tr>
      <w:tr w:rsidR="00FE015A" w:rsidRPr="00FE015A" w:rsidTr="00FE015A">
        <w:trPr>
          <w:trHeight w:val="66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w:t>
            </w:r>
          </w:p>
        </w:tc>
        <w:tc>
          <w:tcPr>
            <w:tcW w:w="13862" w:type="dxa"/>
            <w:gridSpan w:val="7"/>
            <w:tcBorders>
              <w:top w:val="nil"/>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2 «Обеспечение реализации муниципальной программы «Управление муниципальным имуществом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и </w:t>
            </w:r>
            <w:proofErr w:type="spellStart"/>
            <w:r w:rsidRPr="00FE015A">
              <w:rPr>
                <w:rFonts w:ascii="Times New Roman" w:eastAsia="Times New Roman" w:hAnsi="Times New Roman" w:cs="Times New Roman"/>
                <w:sz w:val="26"/>
                <w:szCs w:val="26"/>
                <w:lang w:eastAsia="ru-RU"/>
              </w:rPr>
              <w:t>общепрограммные</w:t>
            </w:r>
            <w:proofErr w:type="spellEnd"/>
            <w:r w:rsidRPr="00FE015A">
              <w:rPr>
                <w:rFonts w:ascii="Times New Roman" w:eastAsia="Times New Roman" w:hAnsi="Times New Roman" w:cs="Times New Roman"/>
                <w:sz w:val="26"/>
                <w:szCs w:val="26"/>
                <w:lang w:eastAsia="ru-RU"/>
              </w:rPr>
              <w:t xml:space="preserve"> мероприятия Программы» </w:t>
            </w:r>
          </w:p>
        </w:tc>
      </w:tr>
      <w:tr w:rsidR="00FE015A" w:rsidRPr="00FE015A" w:rsidTr="00FE015A">
        <w:trPr>
          <w:trHeight w:val="197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1 «Обеспечение реализации муниципальной программы «Управление муниципальным имуществом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 и </w:t>
            </w:r>
            <w:proofErr w:type="spellStart"/>
            <w:r w:rsidRPr="00FE015A">
              <w:rPr>
                <w:rFonts w:ascii="Times New Roman" w:eastAsia="Times New Roman" w:hAnsi="Times New Roman" w:cs="Times New Roman"/>
                <w:sz w:val="26"/>
                <w:szCs w:val="26"/>
                <w:lang w:eastAsia="ru-RU"/>
              </w:rPr>
              <w:t>общепрограммные</w:t>
            </w:r>
            <w:proofErr w:type="spellEnd"/>
            <w:r w:rsidRPr="00FE015A">
              <w:rPr>
                <w:rFonts w:ascii="Times New Roman" w:eastAsia="Times New Roman" w:hAnsi="Times New Roman" w:cs="Times New Roman"/>
                <w:sz w:val="26"/>
                <w:szCs w:val="26"/>
                <w:lang w:eastAsia="ru-RU"/>
              </w:rPr>
              <w:t xml:space="preserve"> мероприятия Программы»</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5067,63</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5067,63</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9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Сведения о ходе </w:t>
            </w:r>
            <w:proofErr w:type="gramStart"/>
            <w:r w:rsidRPr="00FE015A">
              <w:rPr>
                <w:rFonts w:ascii="Times New Roman" w:eastAsia="Times New Roman" w:hAnsi="Times New Roman" w:cs="Times New Roman"/>
                <w:sz w:val="26"/>
                <w:szCs w:val="26"/>
                <w:lang w:eastAsia="ru-RU"/>
              </w:rPr>
              <w:t>реализации  мероприятия</w:t>
            </w:r>
            <w:proofErr w:type="gramEnd"/>
            <w:r w:rsidRPr="00FE015A">
              <w:rPr>
                <w:rFonts w:ascii="Times New Roman" w:eastAsia="Times New Roman" w:hAnsi="Times New Roman" w:cs="Times New Roman"/>
                <w:sz w:val="26"/>
                <w:szCs w:val="26"/>
                <w:lang w:eastAsia="ru-RU"/>
              </w:rPr>
              <w:t xml:space="preserve"> 1 основного мероприятия 2, причины невыполнения,  низкого кассового исполнения и их влияние на ход реализации Программы. За 9 месяцев 2021 года мероприятие реализовано не в полном объеме, кассовое исполнение составило 63,56 % от годовых плановых назначений. Мероприятие планируется полностью выполнить до конца 2021 года.</w:t>
            </w:r>
          </w:p>
        </w:tc>
      </w:tr>
      <w:tr w:rsidR="00FE015A" w:rsidRPr="00FE015A" w:rsidTr="00FE015A">
        <w:trPr>
          <w:trHeight w:val="330"/>
        </w:trPr>
        <w:tc>
          <w:tcPr>
            <w:tcW w:w="6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            Итого по программе 10</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12195,34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12195,34</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color w:val="000000"/>
                <w:sz w:val="26"/>
                <w:szCs w:val="26"/>
                <w:lang w:eastAsia="ru-RU"/>
              </w:rPr>
            </w:pPr>
            <w:r w:rsidRPr="00FE015A">
              <w:rPr>
                <w:rFonts w:ascii="Times New Roman" w:eastAsia="Times New Roman" w:hAnsi="Times New Roman" w:cs="Times New Roman"/>
                <w:b/>
                <w:bCs/>
                <w:color w:val="000000"/>
                <w:sz w:val="26"/>
                <w:szCs w:val="26"/>
                <w:lang w:eastAsia="ru-RU"/>
              </w:rPr>
              <w:t>11</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proofErr w:type="gramStart"/>
            <w:r w:rsidRPr="00FE015A">
              <w:rPr>
                <w:rFonts w:ascii="Times New Roman" w:eastAsia="Times New Roman" w:hAnsi="Times New Roman" w:cs="Times New Roman"/>
                <w:b/>
                <w:bCs/>
                <w:sz w:val="26"/>
                <w:szCs w:val="26"/>
                <w:lang w:eastAsia="ru-RU"/>
              </w:rPr>
              <w:t>Программа:  "</w:t>
            </w:r>
            <w:proofErr w:type="gramEnd"/>
            <w:r w:rsidRPr="00FE015A">
              <w:rPr>
                <w:rFonts w:ascii="Times New Roman" w:eastAsia="Times New Roman" w:hAnsi="Times New Roman" w:cs="Times New Roman"/>
                <w:b/>
                <w:bCs/>
                <w:sz w:val="26"/>
                <w:szCs w:val="26"/>
                <w:lang w:eastAsia="ru-RU"/>
              </w:rPr>
              <w:t>Социальная поддержка граждан в Новоалександровском городском округе Ставропольского края"</w:t>
            </w:r>
          </w:p>
        </w:tc>
      </w:tr>
      <w:tr w:rsidR="00FE015A" w:rsidRPr="00FE015A" w:rsidTr="00FE015A">
        <w:trPr>
          <w:trHeight w:val="13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w:t>
            </w:r>
          </w:p>
        </w:tc>
        <w:tc>
          <w:tcPr>
            <w:tcW w:w="5643"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Основное мероприятие «Социальное обеспечение населения </w:t>
            </w:r>
            <w:proofErr w:type="spellStart"/>
            <w:r w:rsidRPr="00FE015A">
              <w:rPr>
                <w:rFonts w:ascii="Times New Roman" w:eastAsia="Times New Roman" w:hAnsi="Times New Roman" w:cs="Times New Roman"/>
                <w:color w:val="000000"/>
                <w:sz w:val="26"/>
                <w:szCs w:val="26"/>
                <w:lang w:eastAsia="ru-RU"/>
              </w:rPr>
              <w:t>Новоалександровского</w:t>
            </w:r>
            <w:proofErr w:type="spellEnd"/>
            <w:r w:rsidRPr="00FE015A">
              <w:rPr>
                <w:rFonts w:ascii="Times New Roman" w:eastAsia="Times New Roman" w:hAnsi="Times New Roman" w:cs="Times New Roman"/>
                <w:color w:val="000000"/>
                <w:sz w:val="26"/>
                <w:szCs w:val="26"/>
                <w:lang w:eastAsia="ru-RU"/>
              </w:rPr>
              <w:t xml:space="preserve"> городского округа Ставропольского края» </w:t>
            </w:r>
          </w:p>
        </w:tc>
        <w:tc>
          <w:tcPr>
            <w:tcW w:w="1543"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r>
      <w:tr w:rsidR="00FE015A" w:rsidRPr="00FE015A" w:rsidTr="00C07460">
        <w:trPr>
          <w:trHeight w:val="990"/>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«Предоставление гражданам субсидий на оплату жилого помещения и коммунальных услуг»</w:t>
            </w:r>
          </w:p>
        </w:tc>
        <w:tc>
          <w:tcPr>
            <w:tcW w:w="15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31.12.2021</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17100,00</w:t>
            </w:r>
          </w:p>
        </w:tc>
        <w:tc>
          <w:tcPr>
            <w:tcW w:w="1550"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17100,00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9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 основного мероприятия 1: показатель исполнения составляет 100 %. По состоянию на 01 октября 2021 г. данное мероприятие выполнено в соответствии с запланированным показателем.</w:t>
            </w:r>
          </w:p>
        </w:tc>
      </w:tr>
      <w:tr w:rsidR="00FE015A" w:rsidRPr="00FE015A" w:rsidTr="00FE015A">
        <w:trPr>
          <w:trHeight w:val="660"/>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1.2.</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ежемесячного пособия на ребенка»</w:t>
            </w:r>
          </w:p>
        </w:tc>
        <w:tc>
          <w:tcPr>
            <w:tcW w:w="1543"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27649,98</w:t>
            </w:r>
          </w:p>
        </w:tc>
        <w:tc>
          <w:tcPr>
            <w:tcW w:w="1550"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27649,98</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1.2 основного мероприятия 1: показатель исполнения </w:t>
            </w:r>
            <w:proofErr w:type="gramStart"/>
            <w:r w:rsidRPr="00FE015A">
              <w:rPr>
                <w:rFonts w:ascii="Times New Roman" w:eastAsia="Times New Roman" w:hAnsi="Times New Roman" w:cs="Times New Roman"/>
                <w:color w:val="000000"/>
                <w:sz w:val="26"/>
                <w:szCs w:val="26"/>
                <w:lang w:eastAsia="ru-RU"/>
              </w:rPr>
              <w:t>составляет  100</w:t>
            </w:r>
            <w:proofErr w:type="gramEnd"/>
            <w:r w:rsidRPr="00FE015A">
              <w:rPr>
                <w:rFonts w:ascii="Times New Roman" w:eastAsia="Times New Roman" w:hAnsi="Times New Roman" w:cs="Times New Roman"/>
                <w:color w:val="000000"/>
                <w:sz w:val="26"/>
                <w:szCs w:val="26"/>
                <w:lang w:eastAsia="ru-RU"/>
              </w:rPr>
              <w:t xml:space="preserve"> %. По состоянию на 01 октября 2021 г. данное мероприятие выполнено в соответствии с запланированным показателем.</w:t>
            </w:r>
          </w:p>
        </w:tc>
      </w:tr>
      <w:tr w:rsidR="00FE015A" w:rsidRPr="00FE015A" w:rsidTr="00FE015A">
        <w:trPr>
          <w:trHeight w:val="703"/>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1.3.</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«Предоставление мер социальной поддержки ветеранов труда и тружеников тыла» </w:t>
            </w:r>
          </w:p>
        </w:tc>
        <w:tc>
          <w:tcPr>
            <w:tcW w:w="1543"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35460,00</w:t>
            </w:r>
          </w:p>
        </w:tc>
        <w:tc>
          <w:tcPr>
            <w:tcW w:w="1550"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35460,00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1.3 основного мероприятия 1: показатель исполнения </w:t>
            </w:r>
            <w:proofErr w:type="gramStart"/>
            <w:r w:rsidRPr="00FE015A">
              <w:rPr>
                <w:rFonts w:ascii="Times New Roman" w:eastAsia="Times New Roman" w:hAnsi="Times New Roman" w:cs="Times New Roman"/>
                <w:color w:val="000000"/>
                <w:sz w:val="26"/>
                <w:szCs w:val="26"/>
                <w:lang w:eastAsia="ru-RU"/>
              </w:rPr>
              <w:t>составляет  100</w:t>
            </w:r>
            <w:proofErr w:type="gramEnd"/>
            <w:r w:rsidRPr="00FE015A">
              <w:rPr>
                <w:rFonts w:ascii="Times New Roman" w:eastAsia="Times New Roman" w:hAnsi="Times New Roman" w:cs="Times New Roman"/>
                <w:color w:val="000000"/>
                <w:sz w:val="26"/>
                <w:szCs w:val="26"/>
                <w:lang w:eastAsia="ru-RU"/>
              </w:rPr>
              <w:t xml:space="preserve"> %. По состоянию на 01 октября 2021 г. данное мероприятие выполнено в соответствии с запланированным показателем.</w:t>
            </w:r>
          </w:p>
        </w:tc>
      </w:tr>
      <w:tr w:rsidR="00FE015A" w:rsidRPr="00FE015A" w:rsidTr="00FE015A">
        <w:trPr>
          <w:trHeight w:val="1404"/>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1.4.</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«Предоставление мер социальной поддержки реабилитированных лиц и лиц, признанных пострадавшими от политических репрессий»</w:t>
            </w:r>
          </w:p>
        </w:tc>
        <w:tc>
          <w:tcPr>
            <w:tcW w:w="1543"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675,50</w:t>
            </w:r>
          </w:p>
        </w:tc>
        <w:tc>
          <w:tcPr>
            <w:tcW w:w="1550"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675,50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81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1436"/>
        </w:trPr>
        <w:tc>
          <w:tcPr>
            <w:tcW w:w="726" w:type="dxa"/>
            <w:tcBorders>
              <w:top w:val="nil"/>
              <w:left w:val="single" w:sz="4" w:space="0" w:color="auto"/>
              <w:bottom w:val="nil"/>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1.5.</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ежемесячной доплаты к пенсии гражданам, ставшими инвалидами при исполнении служебных обязанностей в районах боевых действий»</w:t>
            </w:r>
          </w:p>
        </w:tc>
        <w:tc>
          <w:tcPr>
            <w:tcW w:w="1543"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24,17</w:t>
            </w:r>
          </w:p>
        </w:tc>
        <w:tc>
          <w:tcPr>
            <w:tcW w:w="1550"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24,17</w:t>
            </w:r>
          </w:p>
        </w:tc>
        <w:tc>
          <w:tcPr>
            <w:tcW w:w="1258"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1.6.</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«Ежемесячная денежная выплата семьям погибших ветеранов боевых действий»</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44,67</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44,67</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6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1.7.</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«Денежная компенсация семьям, в которых в период с01 января 2011 года по 31 декабря 2015 года родился </w:t>
            </w:r>
            <w:proofErr w:type="gramStart"/>
            <w:r w:rsidRPr="00FE015A">
              <w:rPr>
                <w:rFonts w:ascii="Times New Roman" w:eastAsia="Times New Roman" w:hAnsi="Times New Roman" w:cs="Times New Roman"/>
                <w:color w:val="000000"/>
                <w:sz w:val="26"/>
                <w:szCs w:val="26"/>
                <w:lang w:eastAsia="ru-RU"/>
              </w:rPr>
              <w:t>третий  или</w:t>
            </w:r>
            <w:proofErr w:type="gramEnd"/>
            <w:r w:rsidRPr="00FE015A">
              <w:rPr>
                <w:rFonts w:ascii="Times New Roman" w:eastAsia="Times New Roman" w:hAnsi="Times New Roman" w:cs="Times New Roman"/>
                <w:color w:val="000000"/>
                <w:sz w:val="26"/>
                <w:szCs w:val="26"/>
                <w:lang w:eastAsia="ru-RU"/>
              </w:rPr>
              <w:t xml:space="preserve"> последующий ребенок»</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252,23</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252,23</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95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FE015A" w:rsidRPr="00FE015A" w:rsidTr="00FE015A">
        <w:trPr>
          <w:trHeight w:val="103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1.8.</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ежемесячной денежной компенсации на каждого ребенка в возрасте 18 лет многодетным семьям»</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24369,80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24369,80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75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1.9.</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ежегодного социального пособия на проезд учащимся (студентам)»</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99,50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99,50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1.9 основного мероприятия 1: показатель исполнения составляет 0 %. Выполнение</w:t>
            </w:r>
            <w:r w:rsidRPr="00FE015A">
              <w:rPr>
                <w:rFonts w:ascii="Calibri" w:eastAsia="Times New Roman" w:hAnsi="Calibri" w:cs="Times New Roman"/>
                <w:lang w:eastAsia="ru-RU"/>
              </w:rPr>
              <w:t xml:space="preserve"> </w:t>
            </w:r>
            <w:r w:rsidRPr="00FE015A">
              <w:rPr>
                <w:rFonts w:ascii="Times New Roman" w:eastAsia="Times New Roman" w:hAnsi="Times New Roman" w:cs="Times New Roman"/>
                <w:color w:val="000000"/>
                <w:sz w:val="26"/>
                <w:szCs w:val="26"/>
                <w:lang w:eastAsia="ru-RU"/>
              </w:rPr>
              <w:t>данного мероприятия запланирована до конца 2021</w:t>
            </w:r>
            <w:proofErr w:type="gramStart"/>
            <w:r w:rsidRPr="00FE015A">
              <w:rPr>
                <w:rFonts w:ascii="Times New Roman" w:eastAsia="Times New Roman" w:hAnsi="Times New Roman" w:cs="Times New Roman"/>
                <w:color w:val="000000"/>
                <w:sz w:val="26"/>
                <w:szCs w:val="26"/>
                <w:lang w:eastAsia="ru-RU"/>
              </w:rPr>
              <w:t>года..</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C07460">
        <w:trPr>
          <w:trHeight w:val="98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1.10.</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«Обеспечение мер социальной поддержки ветеранов труда Ставропольского края» и лицам награжденным медалью "Герой труда Ставрополья"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41630,00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41630,00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81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1.11.</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w:t>
            </w:r>
            <w:proofErr w:type="gramStart"/>
            <w:r w:rsidRPr="00FE015A">
              <w:rPr>
                <w:rFonts w:ascii="Times New Roman" w:eastAsia="Times New Roman" w:hAnsi="Times New Roman" w:cs="Times New Roman"/>
                <w:color w:val="000000"/>
                <w:sz w:val="26"/>
                <w:szCs w:val="26"/>
                <w:lang w:eastAsia="ru-RU"/>
              </w:rPr>
              <w:t>инвалидам  страховых</w:t>
            </w:r>
            <w:proofErr w:type="gramEnd"/>
            <w:r w:rsidRPr="00FE015A">
              <w:rPr>
                <w:rFonts w:ascii="Times New Roman" w:eastAsia="Times New Roman" w:hAnsi="Times New Roman" w:cs="Times New Roman"/>
                <w:color w:val="000000"/>
                <w:sz w:val="26"/>
                <w:szCs w:val="26"/>
                <w:lang w:eastAsia="ru-RU"/>
              </w:rPr>
              <w:t xml:space="preserve">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№40-ФЗ "Об обязательном страховании гражданской ответственности владельцев транспортных средств"</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4,34</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4,34</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6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1.11</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p>
        </w:tc>
      </w:tr>
      <w:tr w:rsidR="00FE015A" w:rsidRPr="00FE015A" w:rsidTr="00FE015A">
        <w:trPr>
          <w:trHeight w:val="975"/>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1.12.</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«Оплата жилищно-коммунальных услуг отдельным категориям </w:t>
            </w:r>
            <w:proofErr w:type="gramStart"/>
            <w:r w:rsidRPr="00FE015A">
              <w:rPr>
                <w:rFonts w:ascii="Times New Roman" w:eastAsia="Times New Roman" w:hAnsi="Times New Roman" w:cs="Times New Roman"/>
                <w:color w:val="000000"/>
                <w:sz w:val="26"/>
                <w:szCs w:val="26"/>
                <w:lang w:eastAsia="ru-RU"/>
              </w:rPr>
              <w:t>граждан »</w:t>
            </w:r>
            <w:proofErr w:type="gramEnd"/>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33945,40</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33945,40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1.12</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1.13.</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 государственных пособиях гражданам, имеющих детей»</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36042,08</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36042,08</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1668"/>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1.13 основного мероприятия 1: показатель исполнения составляет 100 %. По состоянию на 01 октября 2021г. данное мероприятие выполнено в соответствии с запланированным показателем.</w:t>
            </w:r>
          </w:p>
        </w:tc>
      </w:tr>
      <w:tr w:rsidR="00FE015A" w:rsidRPr="00FE015A" w:rsidTr="00FE015A">
        <w:trPr>
          <w:trHeight w:val="975"/>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1.14.</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Мероприятие «Осуществление </w:t>
            </w:r>
            <w:r w:rsidRPr="00FE015A">
              <w:rPr>
                <w:rFonts w:ascii="Times New Roman" w:eastAsia="Times New Roman" w:hAnsi="Times New Roman" w:cs="Times New Roman"/>
                <w:color w:val="000000"/>
                <w:sz w:val="26"/>
                <w:szCs w:val="26"/>
                <w:lang w:eastAsia="ru-RU"/>
              </w:rPr>
              <w:t>ежегодной денежной выплаты лицам, награжденным нагрудным знаком «Почетный донор России»</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1870,86</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1870,86</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72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1.14</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100,00 %. Данное мероприятие выполнено в полном объеме.</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1.15.</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социального пособия на погребение»</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391,93</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391,93</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1.15</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100,00 %. данное мероприятие выполнено в полном объеме.    </w:t>
            </w:r>
          </w:p>
        </w:tc>
      </w:tr>
      <w:tr w:rsidR="00FE015A" w:rsidRPr="00FE015A" w:rsidTr="00FE015A">
        <w:trPr>
          <w:trHeight w:val="645"/>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1.16.</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«Компенсация расходов на уплату взноса на капитальный ремонт общего имущества в многоквартирном доме отдельным категориям граждан)»</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230,83</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230,83</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1.16</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100%.По состоянию на 01 июля 2021г. данное мероприятие выполнено в соответствии с запланированным показателем.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1.17.</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8518,25</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8518,25</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2012"/>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1.17 основного мероприятия 1: показатель исполнения составляет 100 %. Выполнение данного мероприятия запланирована на 1 октября 2021года.</w:t>
            </w:r>
          </w:p>
        </w:tc>
      </w:tr>
      <w:tr w:rsidR="00FE015A" w:rsidRPr="00FE015A" w:rsidTr="00FE015A">
        <w:trPr>
          <w:trHeight w:val="3113"/>
        </w:trPr>
        <w:tc>
          <w:tcPr>
            <w:tcW w:w="726" w:type="dxa"/>
            <w:tcBorders>
              <w:top w:val="nil"/>
              <w:left w:val="single" w:sz="4" w:space="0" w:color="auto"/>
              <w:bottom w:val="nil"/>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1.18</w:t>
            </w:r>
          </w:p>
        </w:tc>
        <w:tc>
          <w:tcPr>
            <w:tcW w:w="5643"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FE015A">
              <w:rPr>
                <w:rFonts w:ascii="Times New Roman" w:eastAsia="Times New Roman" w:hAnsi="Times New Roman" w:cs="Times New Roman"/>
                <w:color w:val="000000"/>
                <w:sz w:val="26"/>
                <w:szCs w:val="26"/>
                <w:lang w:eastAsia="ru-RU"/>
              </w:rPr>
              <w:t>сенября</w:t>
            </w:r>
            <w:proofErr w:type="spellEnd"/>
            <w:r w:rsidRPr="00FE015A">
              <w:rPr>
                <w:rFonts w:ascii="Times New Roman" w:eastAsia="Times New Roman" w:hAnsi="Times New Roman" w:cs="Times New Roman"/>
                <w:color w:val="000000"/>
                <w:sz w:val="26"/>
                <w:szCs w:val="26"/>
                <w:lang w:eastAsia="ru-RU"/>
              </w:rPr>
              <w:t xml:space="preserve"> 1945 года и постоянно проживающим на территории Ставропольского края"</w:t>
            </w:r>
          </w:p>
        </w:tc>
        <w:tc>
          <w:tcPr>
            <w:tcW w:w="1543"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31.12.2020</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16847,52</w:t>
            </w:r>
          </w:p>
        </w:tc>
        <w:tc>
          <w:tcPr>
            <w:tcW w:w="1550"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16847,52</w:t>
            </w:r>
          </w:p>
        </w:tc>
        <w:tc>
          <w:tcPr>
            <w:tcW w:w="1258"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nil"/>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6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1.16</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100%.По состоянию на 01 октября 2021г. данное мероприятие выполнено в соответствии с запланированным показателем. </w:t>
            </w:r>
          </w:p>
        </w:tc>
      </w:tr>
      <w:tr w:rsidR="00FE015A" w:rsidRPr="00FE015A" w:rsidTr="00FE015A">
        <w:trPr>
          <w:trHeight w:val="1054"/>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1.19.</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Мероприятие «Предоставление государственной социальной помощи малоимущим семьям, малоимущим одиноко проживающим гражданам»</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1026,53</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1026,53</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7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1.19</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1979"/>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1.20.</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339,37</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339,37</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7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1.20</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объеме. </w:t>
            </w:r>
          </w:p>
        </w:tc>
      </w:tr>
      <w:tr w:rsidR="00FE015A" w:rsidRPr="00FE015A" w:rsidTr="00FE015A">
        <w:trPr>
          <w:trHeight w:val="1099"/>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1.21.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Мероприятие "Осуществление ежемесячных выплат на детей в возрасте от трех до семи лет включительно"</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164864,00</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164864,00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7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1.21</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объеме. </w:t>
            </w:r>
          </w:p>
        </w:tc>
      </w:tr>
      <w:tr w:rsidR="00FE015A" w:rsidRPr="00FE015A" w:rsidTr="00FE015A">
        <w:trPr>
          <w:trHeight w:val="941"/>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1.22.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Мероприятие "Оказание государственной социальной помощи на основании социального контракта отдельным категориям граждан"</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14314,58</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14314,58</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0,00</w:t>
            </w:r>
          </w:p>
        </w:tc>
      </w:tr>
      <w:tr w:rsidR="00FE015A" w:rsidRPr="00FE015A" w:rsidTr="00FE015A">
        <w:trPr>
          <w:trHeight w:val="7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1.22</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1: показатель исполнения составляет 100 %. Данное мероприятие выполнено в полном объеме. </w:t>
            </w:r>
          </w:p>
        </w:tc>
      </w:tr>
      <w:tr w:rsidR="00FE015A" w:rsidRPr="00FE015A" w:rsidTr="00FE015A">
        <w:trPr>
          <w:trHeight w:val="7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2. Основное мероприятие «Доступная </w:t>
            </w:r>
            <w:proofErr w:type="gramStart"/>
            <w:r w:rsidRPr="00FE015A">
              <w:rPr>
                <w:rFonts w:ascii="Times New Roman" w:eastAsia="Times New Roman" w:hAnsi="Times New Roman" w:cs="Times New Roman"/>
                <w:color w:val="000000"/>
                <w:sz w:val="26"/>
                <w:szCs w:val="26"/>
                <w:lang w:eastAsia="ru-RU"/>
              </w:rPr>
              <w:t>среда  в</w:t>
            </w:r>
            <w:proofErr w:type="gramEnd"/>
            <w:r w:rsidRPr="00FE015A">
              <w:rPr>
                <w:rFonts w:ascii="Times New Roman" w:eastAsia="Times New Roman" w:hAnsi="Times New Roman" w:cs="Times New Roman"/>
                <w:color w:val="000000"/>
                <w:sz w:val="26"/>
                <w:szCs w:val="26"/>
                <w:lang w:eastAsia="ru-RU"/>
              </w:rPr>
              <w:t xml:space="preserve">  Новоалександровском  городском округе» </w:t>
            </w:r>
          </w:p>
        </w:tc>
      </w:tr>
      <w:tr w:rsidR="00FE015A" w:rsidRPr="00FE015A" w:rsidTr="00FE015A">
        <w:trPr>
          <w:trHeight w:val="33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2.1.</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«Создание условий </w:t>
            </w:r>
            <w:proofErr w:type="gramStart"/>
            <w:r w:rsidRPr="00FE015A">
              <w:rPr>
                <w:rFonts w:ascii="Times New Roman" w:eastAsia="Times New Roman" w:hAnsi="Times New Roman" w:cs="Times New Roman"/>
                <w:color w:val="000000"/>
                <w:sz w:val="26"/>
                <w:szCs w:val="26"/>
                <w:lang w:eastAsia="ru-RU"/>
              </w:rPr>
              <w:t>для  беспрепятственного</w:t>
            </w:r>
            <w:proofErr w:type="gramEnd"/>
            <w:r w:rsidRPr="00FE015A">
              <w:rPr>
                <w:rFonts w:ascii="Times New Roman" w:eastAsia="Times New Roman" w:hAnsi="Times New Roman" w:cs="Times New Roman"/>
                <w:color w:val="000000"/>
                <w:sz w:val="26"/>
                <w:szCs w:val="26"/>
                <w:lang w:eastAsia="ru-RU"/>
              </w:rPr>
              <w:t xml:space="preserve"> доступа инвалидов и других маломобильных групп населения к объектам социальной сферы жизнедеятельности»</w:t>
            </w:r>
          </w:p>
        </w:tc>
        <w:tc>
          <w:tcPr>
            <w:tcW w:w="1543"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550"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nil"/>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nil"/>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99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Сведения о ходе реализации мероприятия 2.1</w:t>
            </w:r>
            <w:proofErr w:type="gramStart"/>
            <w:r w:rsidRPr="00FE015A">
              <w:rPr>
                <w:rFonts w:ascii="Times New Roman" w:eastAsia="Times New Roman" w:hAnsi="Times New Roman" w:cs="Times New Roman"/>
                <w:color w:val="000000"/>
                <w:sz w:val="26"/>
                <w:szCs w:val="26"/>
                <w:lang w:eastAsia="ru-RU"/>
              </w:rPr>
              <w:t>. основного</w:t>
            </w:r>
            <w:proofErr w:type="gramEnd"/>
            <w:r w:rsidRPr="00FE015A">
              <w:rPr>
                <w:rFonts w:ascii="Times New Roman" w:eastAsia="Times New Roman" w:hAnsi="Times New Roman" w:cs="Times New Roman"/>
                <w:color w:val="000000"/>
                <w:sz w:val="26"/>
                <w:szCs w:val="26"/>
                <w:lang w:eastAsia="ru-RU"/>
              </w:rPr>
              <w:t xml:space="preserve"> мероприятия 2: показатель исполнения составляет 0 %.Финансирование денежных средств на основное мероприятие "Доступная среда в Новоалександровском городском округе" в 2021 году не осуществлялось.</w:t>
            </w:r>
          </w:p>
        </w:tc>
      </w:tr>
      <w:tr w:rsidR="00FE015A" w:rsidRPr="00FE015A" w:rsidTr="00FE015A">
        <w:trPr>
          <w:trHeight w:val="66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FE015A" w:rsidRPr="00FE015A" w:rsidTr="00FE015A">
        <w:trPr>
          <w:trHeight w:val="555"/>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3.1.</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Мероприятие</w:t>
            </w:r>
            <w:r w:rsidRPr="00FE015A">
              <w:rPr>
                <w:rFonts w:ascii="Times New Roman" w:eastAsia="Times New Roman" w:hAnsi="Times New Roman" w:cs="Times New Roman"/>
                <w:color w:val="000000"/>
                <w:sz w:val="26"/>
                <w:szCs w:val="26"/>
                <w:lang w:eastAsia="ru-RU"/>
              </w:rPr>
              <w:t xml:space="preserve"> «Обеспечение деятельности по реализации Программы»</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15881,80</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15881,80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330"/>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7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Основное мероприятие «Финансовая поддержка семей при рождении детей»</w:t>
            </w:r>
          </w:p>
        </w:tc>
      </w:tr>
      <w:tr w:rsidR="00FE015A" w:rsidRPr="00FE015A" w:rsidTr="00FE015A">
        <w:trPr>
          <w:trHeight w:val="330"/>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   4.1.</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FE015A">
              <w:rPr>
                <w:rFonts w:ascii="Times New Roman" w:eastAsia="Times New Roman" w:hAnsi="Times New Roman" w:cs="Times New Roman"/>
                <w:color w:val="000000"/>
                <w:sz w:val="26"/>
                <w:szCs w:val="26"/>
                <w:lang w:eastAsia="ru-RU"/>
              </w:rPr>
              <w:t>достижения  ребенком</w:t>
            </w:r>
            <w:proofErr w:type="gramEnd"/>
            <w:r w:rsidRPr="00FE015A">
              <w:rPr>
                <w:rFonts w:ascii="Times New Roman" w:eastAsia="Times New Roman" w:hAnsi="Times New Roman" w:cs="Times New Roman"/>
                <w:color w:val="000000"/>
                <w:sz w:val="26"/>
                <w:szCs w:val="26"/>
                <w:lang w:eastAsia="ru-RU"/>
              </w:rPr>
              <w:t xml:space="preserve"> возраста трех лет»</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39480,00</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39480,00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60"/>
        </w:trPr>
        <w:tc>
          <w:tcPr>
            <w:tcW w:w="726"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60"/>
        </w:trPr>
        <w:tc>
          <w:tcPr>
            <w:tcW w:w="726"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9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330"/>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4.2.</w:t>
            </w:r>
          </w:p>
        </w:tc>
        <w:tc>
          <w:tcPr>
            <w:tcW w:w="5643" w:type="dxa"/>
            <w:vMerge w:val="restart"/>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both"/>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Мероприятие «Ежемесячная выплата с рождением (усыновлением) первого ребенка»</w:t>
            </w:r>
          </w:p>
        </w:tc>
        <w:tc>
          <w:tcPr>
            <w:tcW w:w="15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31.12.2021</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38050,00</w:t>
            </w:r>
          </w:p>
        </w:tc>
        <w:tc>
          <w:tcPr>
            <w:tcW w:w="1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38050,00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2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c>
          <w:tcPr>
            <w:tcW w:w="1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0,00</w:t>
            </w:r>
          </w:p>
        </w:tc>
      </w:tr>
      <w:tr w:rsidR="00FE015A" w:rsidRPr="00FE015A" w:rsidTr="00FE015A">
        <w:trPr>
          <w:trHeight w:val="660"/>
        </w:trPr>
        <w:tc>
          <w:tcPr>
            <w:tcW w:w="726"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C07460">
        <w:trPr>
          <w:trHeight w:val="299"/>
        </w:trPr>
        <w:tc>
          <w:tcPr>
            <w:tcW w:w="726"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5643" w:type="dxa"/>
            <w:vMerge/>
            <w:tcBorders>
              <w:top w:val="nil"/>
              <w:left w:val="single" w:sz="4" w:space="0" w:color="auto"/>
              <w:bottom w:val="single" w:sz="4" w:space="0" w:color="auto"/>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p>
        </w:tc>
        <w:tc>
          <w:tcPr>
            <w:tcW w:w="1543"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550"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c>
          <w:tcPr>
            <w:tcW w:w="1352" w:type="dxa"/>
            <w:vMerge/>
            <w:tcBorders>
              <w:top w:val="nil"/>
              <w:left w:val="single" w:sz="4" w:space="0" w:color="auto"/>
              <w:bottom w:val="single" w:sz="4" w:space="0" w:color="000000"/>
              <w:right w:val="single" w:sz="4" w:space="0" w:color="auto"/>
            </w:tcBorders>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p>
        </w:tc>
      </w:tr>
      <w:tr w:rsidR="00FE015A" w:rsidRPr="00FE015A" w:rsidTr="00FE015A">
        <w:trPr>
          <w:trHeight w:val="6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FE015A">
              <w:rPr>
                <w:rFonts w:ascii="Times New Roman" w:eastAsia="Times New Roman" w:hAnsi="Times New Roman" w:cs="Times New Roman"/>
                <w:color w:val="000000"/>
                <w:sz w:val="26"/>
                <w:szCs w:val="26"/>
                <w:lang w:eastAsia="ru-RU"/>
              </w:rPr>
              <w:t xml:space="preserve">объеме.   </w:t>
            </w:r>
            <w:proofErr w:type="gramEnd"/>
            <w:r w:rsidRPr="00FE015A">
              <w:rPr>
                <w:rFonts w:ascii="Times New Roman" w:eastAsia="Times New Roman" w:hAnsi="Times New Roman" w:cs="Times New Roman"/>
                <w:color w:val="000000"/>
                <w:sz w:val="26"/>
                <w:szCs w:val="26"/>
                <w:lang w:eastAsia="ru-RU"/>
              </w:rPr>
              <w:t xml:space="preserve"> </w:t>
            </w:r>
          </w:p>
        </w:tc>
      </w:tr>
      <w:tr w:rsidR="00FE015A" w:rsidRPr="00FE015A" w:rsidTr="00FE015A">
        <w:trPr>
          <w:trHeight w:val="270"/>
        </w:trPr>
        <w:tc>
          <w:tcPr>
            <w:tcW w:w="726" w:type="dxa"/>
            <w:tcBorders>
              <w:top w:val="nil"/>
              <w:left w:val="single" w:sz="4" w:space="0" w:color="auto"/>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5643"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543"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550"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258" w:type="dxa"/>
            <w:tcBorders>
              <w:top w:val="nil"/>
              <w:left w:val="nil"/>
              <w:bottom w:val="single" w:sz="4" w:space="0" w:color="auto"/>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color w:val="000000"/>
                <w:sz w:val="26"/>
                <w:szCs w:val="26"/>
                <w:lang w:eastAsia="ru-RU"/>
              </w:rPr>
            </w:pPr>
            <w:r w:rsidRPr="00FE015A">
              <w:rPr>
                <w:rFonts w:ascii="Times New Roman" w:eastAsia="Times New Roman" w:hAnsi="Times New Roman" w:cs="Times New Roman"/>
                <w:color w:val="000000"/>
                <w:sz w:val="26"/>
                <w:szCs w:val="26"/>
                <w:lang w:eastAsia="ru-RU"/>
              </w:rPr>
              <w:t> </w:t>
            </w:r>
          </w:p>
        </w:tc>
      </w:tr>
      <w:tr w:rsidR="00FE015A" w:rsidRPr="00FE015A" w:rsidTr="00FE015A">
        <w:trPr>
          <w:trHeight w:val="330"/>
        </w:trPr>
        <w:tc>
          <w:tcPr>
            <w:tcW w:w="63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            Итого по программе 11</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519113,34</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109912,68</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409200,66</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r>
      <w:tr w:rsidR="00FE015A" w:rsidRPr="00FE015A" w:rsidTr="00FE015A">
        <w:trPr>
          <w:trHeight w:val="1035"/>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12</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FE015A">
              <w:rPr>
                <w:rFonts w:ascii="Times New Roman" w:eastAsia="Times New Roman" w:hAnsi="Times New Roman" w:cs="Times New Roman"/>
                <w:b/>
                <w:bCs/>
                <w:sz w:val="24"/>
                <w:szCs w:val="24"/>
                <w:lang w:eastAsia="ru-RU"/>
              </w:rPr>
              <w:t>отношений  на</w:t>
            </w:r>
            <w:proofErr w:type="gramEnd"/>
            <w:r w:rsidRPr="00FE015A">
              <w:rPr>
                <w:rFonts w:ascii="Times New Roman" w:eastAsia="Times New Roman" w:hAnsi="Times New Roman" w:cs="Times New Roman"/>
                <w:b/>
                <w:bCs/>
                <w:sz w:val="24"/>
                <w:szCs w:val="24"/>
                <w:lang w:eastAsia="ru-RU"/>
              </w:rPr>
              <w:t xml:space="preserve"> территории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городского округа Ставропольского края"</w:t>
            </w:r>
          </w:p>
        </w:tc>
      </w:tr>
      <w:tr w:rsidR="00FE015A" w:rsidRPr="00FE015A" w:rsidTr="00FE015A">
        <w:trPr>
          <w:trHeight w:val="618"/>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w:t>
            </w:r>
            <w:proofErr w:type="gramStart"/>
            <w:r w:rsidRPr="00FE015A">
              <w:rPr>
                <w:rFonts w:ascii="Times New Roman" w:eastAsia="Times New Roman" w:hAnsi="Times New Roman" w:cs="Times New Roman"/>
                <w:sz w:val="24"/>
                <w:szCs w:val="24"/>
                <w:lang w:eastAsia="ru-RU"/>
              </w:rPr>
              <w:t>мероприятие:</w:t>
            </w:r>
            <w:r w:rsidRPr="00FE015A">
              <w:rPr>
                <w:rFonts w:ascii="Times New Roman" w:eastAsia="Times New Roman" w:hAnsi="Times New Roman" w:cs="Times New Roman"/>
                <w:sz w:val="24"/>
                <w:szCs w:val="24"/>
                <w:lang w:eastAsia="ru-RU"/>
              </w:rPr>
              <w:br/>
              <w:t>«</w:t>
            </w:r>
            <w:proofErr w:type="gramEnd"/>
            <w:r w:rsidRPr="00FE015A">
              <w:rPr>
                <w:rFonts w:ascii="Times New Roman" w:eastAsia="Times New Roman" w:hAnsi="Times New Roman" w:cs="Times New Roman"/>
                <w:sz w:val="24"/>
                <w:szCs w:val="24"/>
                <w:lang w:eastAsia="ru-RU"/>
              </w:rPr>
              <w:t>Обеспечение  видеонаблюдением  объектов социальной сферы»</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Приобретение и установка камер видео наблюдения в муниципальных образовательных учреждениях</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Приобретение и установка камер видео наблюдения в муниципальных учреждениях культуры</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462,21</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462,21</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1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Приобретение и установка камер видео наблюдения в прочих муниципальных учреждениях</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6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1,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1 Программы -  75,69 %,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81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257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Обслуживание тревожной кнопки «Мобильный телохранитель» в образовательных организациях, </w:t>
            </w:r>
            <w:proofErr w:type="gramStart"/>
            <w:r w:rsidRPr="00FE015A">
              <w:rPr>
                <w:rFonts w:ascii="Times New Roman" w:eastAsia="Times New Roman" w:hAnsi="Times New Roman" w:cs="Times New Roman"/>
                <w:sz w:val="24"/>
                <w:szCs w:val="24"/>
                <w:lang w:eastAsia="ru-RU"/>
              </w:rPr>
              <w:t>дошкольных  образовательных</w:t>
            </w:r>
            <w:proofErr w:type="gramEnd"/>
            <w:r w:rsidRPr="00FE015A">
              <w:rPr>
                <w:rFonts w:ascii="Times New Roman" w:eastAsia="Times New Roman" w:hAnsi="Times New Roman" w:cs="Times New Roman"/>
                <w:sz w:val="24"/>
                <w:szCs w:val="24"/>
                <w:lang w:eastAsia="ru-RU"/>
              </w:rPr>
              <w:t xml:space="preserve"> организациях, организациях дополнительного образования, прочих учреждениях управления образования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расположенных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1605,39</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1605,39</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57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Приобретение </w:t>
            </w:r>
            <w:proofErr w:type="gramStart"/>
            <w:r w:rsidRPr="00FE015A">
              <w:rPr>
                <w:rFonts w:ascii="Times New Roman" w:eastAsia="Times New Roman" w:hAnsi="Times New Roman" w:cs="Times New Roman"/>
                <w:sz w:val="24"/>
                <w:szCs w:val="24"/>
                <w:lang w:eastAsia="ru-RU"/>
              </w:rPr>
              <w:t xml:space="preserve">арочных  </w:t>
            </w:r>
            <w:proofErr w:type="spellStart"/>
            <w:r w:rsidRPr="00FE015A">
              <w:rPr>
                <w:rFonts w:ascii="Times New Roman" w:eastAsia="Times New Roman" w:hAnsi="Times New Roman" w:cs="Times New Roman"/>
                <w:sz w:val="24"/>
                <w:szCs w:val="24"/>
                <w:lang w:eastAsia="ru-RU"/>
              </w:rPr>
              <w:t>металлодетекторов</w:t>
            </w:r>
            <w:proofErr w:type="spellEnd"/>
            <w:proofErr w:type="gramEnd"/>
            <w:r w:rsidRPr="00FE015A">
              <w:rPr>
                <w:rFonts w:ascii="Times New Roman" w:eastAsia="Times New Roman" w:hAnsi="Times New Roman" w:cs="Times New Roman"/>
                <w:sz w:val="24"/>
                <w:szCs w:val="24"/>
                <w:lang w:eastAsia="ru-RU"/>
              </w:rPr>
              <w:t xml:space="preserve"> для оснащения муниципальных учреждений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503,52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503,52</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Мероприятия по профилактике терроризма и экстремизма, повышение уровня антитеррористической защищенности объектов образования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14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5513,50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5513,50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118"/>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Проведение антитеррористических мероприятий в муниципальных образовательных организациях: «установка </w:t>
            </w:r>
            <w:proofErr w:type="spellStart"/>
            <w:r w:rsidRPr="00FE015A">
              <w:rPr>
                <w:rFonts w:ascii="Times New Roman" w:eastAsia="Times New Roman" w:hAnsi="Times New Roman" w:cs="Times New Roman"/>
                <w:sz w:val="24"/>
                <w:szCs w:val="24"/>
                <w:lang w:eastAsia="ru-RU"/>
              </w:rPr>
              <w:t>периметрального</w:t>
            </w:r>
            <w:proofErr w:type="spellEnd"/>
            <w:r w:rsidRPr="00FE015A">
              <w:rPr>
                <w:rFonts w:ascii="Times New Roman" w:eastAsia="Times New Roman" w:hAnsi="Times New Roman" w:cs="Times New Roman"/>
                <w:sz w:val="24"/>
                <w:szCs w:val="24"/>
                <w:lang w:eastAsia="ru-RU"/>
              </w:rPr>
              <w:t xml:space="preserve"> ограждения в муниципальных образовательных организациях»</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8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2,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2 Программы -  63,51 %,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«Профилактические, информационно - </w:t>
            </w:r>
            <w:proofErr w:type="gramStart"/>
            <w:r w:rsidRPr="00FE015A">
              <w:rPr>
                <w:rFonts w:ascii="Times New Roman" w:eastAsia="Times New Roman" w:hAnsi="Times New Roman" w:cs="Times New Roman"/>
                <w:sz w:val="24"/>
                <w:szCs w:val="24"/>
                <w:lang w:eastAsia="ru-RU"/>
              </w:rPr>
              <w:t>пропагандистские  мероприятия</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9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Проведение информационно – пропагандистских мероприятий, направленных на профилактику идеологии терроризма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426"/>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26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105,26</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100,00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5,26</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67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Публикации в средствах массовой информации </w:t>
            </w:r>
            <w:proofErr w:type="gramStart"/>
            <w:r w:rsidRPr="00FE015A">
              <w:rPr>
                <w:rFonts w:ascii="Times New Roman" w:eastAsia="Times New Roman" w:hAnsi="Times New Roman" w:cs="Times New Roman"/>
                <w:sz w:val="24"/>
                <w:szCs w:val="24"/>
                <w:lang w:eastAsia="ru-RU"/>
              </w:rPr>
              <w:t>материалов  направленных</w:t>
            </w:r>
            <w:proofErr w:type="gramEnd"/>
            <w:r w:rsidRPr="00FE015A">
              <w:rPr>
                <w:rFonts w:ascii="Times New Roman" w:eastAsia="Times New Roman" w:hAnsi="Times New Roman" w:cs="Times New Roman"/>
                <w:sz w:val="24"/>
                <w:szCs w:val="24"/>
                <w:lang w:eastAsia="ru-RU"/>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97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128"/>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41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Предоставление помещения для работы на обслуживаемом административном участке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сотруднику, замещающему должность участкового уполномоченного полиции</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277,62</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277,62</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1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3,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3 Программы -  74,8 %,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67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FE015A">
        <w:trPr>
          <w:trHeight w:val="127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FE015A">
              <w:rPr>
                <w:rFonts w:ascii="Times New Roman" w:eastAsia="Times New Roman" w:hAnsi="Times New Roman" w:cs="Times New Roman"/>
                <w:sz w:val="24"/>
                <w:szCs w:val="24"/>
                <w:lang w:eastAsia="ru-RU"/>
              </w:rPr>
              <w:t xml:space="preserve">пунктах  </w:t>
            </w:r>
            <w:proofErr w:type="spellStart"/>
            <w:r w:rsidRPr="00FE015A">
              <w:rPr>
                <w:rFonts w:ascii="Times New Roman" w:eastAsia="Times New Roman" w:hAnsi="Times New Roman" w:cs="Times New Roman"/>
                <w:sz w:val="24"/>
                <w:szCs w:val="24"/>
                <w:lang w:eastAsia="ru-RU"/>
              </w:rPr>
              <w:t>Новоалександровского</w:t>
            </w:r>
            <w:proofErr w:type="spellEnd"/>
            <w:proofErr w:type="gramEnd"/>
            <w:r w:rsidRPr="00FE015A">
              <w:rPr>
                <w:rFonts w:ascii="Times New Roman" w:eastAsia="Times New Roman" w:hAnsi="Times New Roman" w:cs="Times New Roman"/>
                <w:sz w:val="24"/>
                <w:szCs w:val="24"/>
                <w:lang w:eastAsia="ru-RU"/>
              </w:rPr>
              <w:t xml:space="preserve"> городского округа</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1453,45</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1453,45</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4,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4 Программы -  63,3 %,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690"/>
        </w:trPr>
        <w:tc>
          <w:tcPr>
            <w:tcW w:w="726" w:type="dxa"/>
            <w:tcBorders>
              <w:top w:val="nil"/>
              <w:left w:val="single" w:sz="4" w:space="0" w:color="auto"/>
              <w:bottom w:val="single" w:sz="4" w:space="0" w:color="auto"/>
              <w:right w:val="nil"/>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«Профилактика злоупотребления наркотическими средствами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FE015A">
        <w:trPr>
          <w:trHeight w:val="2007"/>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Увеличение приобретения количества тест-полосок для </w:t>
            </w:r>
            <w:proofErr w:type="spellStart"/>
            <w:r w:rsidRPr="00FE015A">
              <w:rPr>
                <w:rFonts w:ascii="Times New Roman" w:eastAsia="Times New Roman" w:hAnsi="Times New Roman" w:cs="Times New Roman"/>
                <w:sz w:val="24"/>
                <w:szCs w:val="24"/>
                <w:lang w:eastAsia="ru-RU"/>
              </w:rPr>
              <w:t>иммуно-хроматографического</w:t>
            </w:r>
            <w:proofErr w:type="spellEnd"/>
            <w:r w:rsidRPr="00FE015A">
              <w:rPr>
                <w:rFonts w:ascii="Times New Roman" w:eastAsia="Times New Roman" w:hAnsi="Times New Roman" w:cs="Times New Roman"/>
                <w:sz w:val="24"/>
                <w:szCs w:val="24"/>
                <w:lang w:eastAsia="ru-RU"/>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30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27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Организация и проведение антинаркотического месячника посвященному «Всемирному Дню борьбы с злоупотреблением наркотических средств и их незаконным оборотом»</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31,05</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31,05</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36"/>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5.4.</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5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7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5,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Кассовое исполнение мероприятия 5 Программы -  31,41 %, мероприятия выполняются в течении </w:t>
            </w:r>
            <w:proofErr w:type="gramStart"/>
            <w:r w:rsidRPr="00FE015A">
              <w:rPr>
                <w:rFonts w:ascii="Times New Roman" w:eastAsia="Times New Roman" w:hAnsi="Times New Roman" w:cs="Times New Roman"/>
                <w:sz w:val="24"/>
                <w:szCs w:val="24"/>
                <w:lang w:eastAsia="ru-RU"/>
              </w:rPr>
              <w:t>всего  года</w:t>
            </w:r>
            <w:proofErr w:type="gram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6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            Итого по программе 12</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9952,00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100,00</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9852,00</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550"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13</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Программа: "Благоустройство населенных пунктов </w:t>
            </w:r>
            <w:proofErr w:type="spellStart"/>
            <w:r w:rsidRPr="00FE015A">
              <w:rPr>
                <w:rFonts w:ascii="Times New Roman" w:eastAsia="Times New Roman" w:hAnsi="Times New Roman" w:cs="Times New Roman"/>
                <w:b/>
                <w:bCs/>
                <w:sz w:val="24"/>
                <w:szCs w:val="24"/>
                <w:lang w:eastAsia="ru-RU"/>
              </w:rPr>
              <w:t>Новоалександровского</w:t>
            </w:r>
            <w:proofErr w:type="spellEnd"/>
            <w:r w:rsidRPr="00FE015A">
              <w:rPr>
                <w:rFonts w:ascii="Times New Roman" w:eastAsia="Times New Roman" w:hAnsi="Times New Roman" w:cs="Times New Roman"/>
                <w:b/>
                <w:bCs/>
                <w:sz w:val="24"/>
                <w:szCs w:val="24"/>
                <w:lang w:eastAsia="ru-RU"/>
              </w:rPr>
              <w:t xml:space="preserve"> района и улучшение условий проживания населения"</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Капитальный ремонт муниципального жилищного фонда</w:t>
            </w:r>
          </w:p>
        </w:tc>
      </w:tr>
      <w:tr w:rsidR="00FE015A" w:rsidRPr="00FE015A" w:rsidTr="00FE015A">
        <w:trPr>
          <w:trHeight w:val="94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 Расходы на капитальный ремонт муниципального жилищного фонда</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42,95</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42,95</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3"/>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1,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За период 9 месяцев 2021 года освоено 42,95 тыс. руб. бюджетных средств и достигнуты следующие конкретные результаты: Администрацией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46,9 % от плановых назначений (предусмотрено бюджетом 91,60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2 Ремонт и </w:t>
            </w:r>
            <w:proofErr w:type="gramStart"/>
            <w:r w:rsidRPr="00FE015A">
              <w:rPr>
                <w:rFonts w:ascii="Times New Roman" w:eastAsia="Times New Roman" w:hAnsi="Times New Roman" w:cs="Times New Roman"/>
                <w:sz w:val="24"/>
                <w:szCs w:val="24"/>
                <w:lang w:eastAsia="ru-RU"/>
              </w:rPr>
              <w:t>содержание  инженерных</w:t>
            </w:r>
            <w:proofErr w:type="gramEnd"/>
            <w:r w:rsidRPr="00FE015A">
              <w:rPr>
                <w:rFonts w:ascii="Times New Roman" w:eastAsia="Times New Roman" w:hAnsi="Times New Roman" w:cs="Times New Roman"/>
                <w:sz w:val="24"/>
                <w:szCs w:val="24"/>
                <w:lang w:eastAsia="ru-RU"/>
              </w:rPr>
              <w:t xml:space="preserve"> сетей</w:t>
            </w:r>
          </w:p>
        </w:tc>
      </w:tr>
      <w:tr w:rsidR="00FE015A" w:rsidRPr="00FE015A" w:rsidTr="00C07460">
        <w:trPr>
          <w:trHeight w:val="67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2.1 Расходы на ремонт, техническое обслуживание инженерных сетей</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6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2.2 Энергосбережение ремонт и содержание уличного освещения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4273,27</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4273,27</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4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2.3 Расходы на уличное освещение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6539,65</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6539,65</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845"/>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2, причины невыполнения,  низкого кассового исполнения и их влияние на ход реализации </w:t>
            </w:r>
            <w:proofErr w:type="spellStart"/>
            <w:r w:rsidRPr="00FE015A">
              <w:rPr>
                <w:rFonts w:ascii="Times New Roman" w:eastAsia="Times New Roman" w:hAnsi="Times New Roman" w:cs="Times New Roman"/>
                <w:sz w:val="24"/>
                <w:szCs w:val="24"/>
                <w:lang w:eastAsia="ru-RU"/>
              </w:rPr>
              <w:t>Программы.За</w:t>
            </w:r>
            <w:proofErr w:type="spellEnd"/>
            <w:r w:rsidRPr="00FE015A">
              <w:rPr>
                <w:rFonts w:ascii="Times New Roman" w:eastAsia="Times New Roman" w:hAnsi="Times New Roman" w:cs="Times New Roman"/>
                <w:sz w:val="24"/>
                <w:szCs w:val="24"/>
                <w:lang w:eastAsia="ru-RU"/>
              </w:rPr>
              <w:t xml:space="preserve"> период 9 месяцев 2021 года освоено 10812,92 тыс. руб. бюджетных средств и достигнуты следующие конкретные </w:t>
            </w:r>
            <w:proofErr w:type="spellStart"/>
            <w:r w:rsidRPr="00FE015A">
              <w:rPr>
                <w:rFonts w:ascii="Times New Roman" w:eastAsia="Times New Roman" w:hAnsi="Times New Roman" w:cs="Times New Roman"/>
                <w:sz w:val="24"/>
                <w:szCs w:val="24"/>
                <w:lang w:eastAsia="ru-RU"/>
              </w:rPr>
              <w:t>результаты:Территориальными</w:t>
            </w:r>
            <w:proofErr w:type="spellEnd"/>
            <w:r w:rsidRPr="00FE015A">
              <w:rPr>
                <w:rFonts w:ascii="Times New Roman" w:eastAsia="Times New Roman" w:hAnsi="Times New Roman" w:cs="Times New Roman"/>
                <w:sz w:val="24"/>
                <w:szCs w:val="24"/>
                <w:lang w:eastAsia="ru-RU"/>
              </w:rPr>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74,47 % от плановых назначений (предусмотрено бюджетом 14519,70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 Санитарная очистка и благоустройство территории</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Санитарная очистка и благоустройство территории</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39189,36</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6306,19</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31827,87</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1055,30</w:t>
            </w:r>
          </w:p>
        </w:tc>
      </w:tr>
      <w:tr w:rsidR="00FE015A" w:rsidRPr="00FE015A" w:rsidTr="00FE015A">
        <w:trPr>
          <w:trHeight w:val="1979"/>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3,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9 месяцев 2021 года освоено 39189,36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72,78 % от плановых назначений (предусмотрено бюджетом 53844,05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67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4 Улучшение жилищных условий молодых семей</w:t>
            </w:r>
          </w:p>
        </w:tc>
      </w:tr>
      <w:tr w:rsidR="00FE015A" w:rsidRPr="00FE015A" w:rsidTr="00FE015A">
        <w:trPr>
          <w:trHeight w:val="77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4.1 Предоставление молодым семьям социальных выплат на приобретение (строительство) жилья</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800,10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760,10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91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w:t>
            </w:r>
            <w:proofErr w:type="gramStart"/>
            <w:r w:rsidRPr="00FE015A">
              <w:rPr>
                <w:rFonts w:ascii="Times New Roman" w:eastAsia="Times New Roman" w:hAnsi="Times New Roman" w:cs="Times New Roman"/>
                <w:sz w:val="24"/>
                <w:szCs w:val="24"/>
                <w:lang w:eastAsia="ru-RU"/>
              </w:rPr>
              <w:t>4.2  Предоставление</w:t>
            </w:r>
            <w:proofErr w:type="gramEnd"/>
            <w:r w:rsidRPr="00FE015A">
              <w:rPr>
                <w:rFonts w:ascii="Times New Roman" w:eastAsia="Times New Roman" w:hAnsi="Times New Roman" w:cs="Times New Roman"/>
                <w:sz w:val="24"/>
                <w:szCs w:val="24"/>
                <w:lang w:eastAsia="ru-RU"/>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2160"/>
        </w:trPr>
        <w:tc>
          <w:tcPr>
            <w:tcW w:w="145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мероприятия 1 основного мероприятия 4, причины невыполнения,  низкого кассового исполнения и их влияние на ход реализации </w:t>
            </w:r>
            <w:proofErr w:type="spellStart"/>
            <w:r w:rsidRPr="00FE015A">
              <w:rPr>
                <w:rFonts w:ascii="Times New Roman" w:eastAsia="Times New Roman" w:hAnsi="Times New Roman" w:cs="Times New Roman"/>
                <w:sz w:val="24"/>
                <w:szCs w:val="24"/>
                <w:lang w:eastAsia="ru-RU"/>
              </w:rPr>
              <w:t>Программы.Бюджетные</w:t>
            </w:r>
            <w:proofErr w:type="spellEnd"/>
            <w:r w:rsidRPr="00FE015A">
              <w:rPr>
                <w:rFonts w:ascii="Times New Roman" w:eastAsia="Times New Roman" w:hAnsi="Times New Roman" w:cs="Times New Roman"/>
                <w:sz w:val="24"/>
                <w:szCs w:val="24"/>
                <w:lang w:eastAsia="ru-RU"/>
              </w:rPr>
              <w:t xml:space="preserve"> средства по мероприятию "Улучшение жилищных условий молодых семей" за 3 квартал 2021 года освоены на сумму 800.10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xml:space="preserve"> и достигнуты конкретные результаты: Администрацией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предоставлены молодым семьям социальные выплаты на приобретение (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 Средства освоены в размере 100 % от плановых значений (предусмотрено бюджетом 800,10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58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xml:space="preserve">Основное мероприятие: </w:t>
            </w:r>
            <w:r w:rsidRPr="00FE015A">
              <w:rPr>
                <w:rFonts w:ascii="Times New Roman" w:eastAsia="Times New Roman" w:hAnsi="Times New Roman" w:cs="Times New Roman"/>
                <w:sz w:val="24"/>
                <w:szCs w:val="24"/>
                <w:lang w:eastAsia="ru-RU"/>
              </w:rPr>
              <w:t xml:space="preserve">«Благоустройство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муниципальным казённым предприятием «Благоустройство»» </w:t>
            </w:r>
          </w:p>
        </w:tc>
      </w:tr>
      <w:tr w:rsidR="00FE015A" w:rsidRPr="00FE015A" w:rsidTr="00C07460">
        <w:trPr>
          <w:trHeight w:val="688"/>
        </w:trPr>
        <w:tc>
          <w:tcPr>
            <w:tcW w:w="726" w:type="dxa"/>
            <w:tcBorders>
              <w:top w:val="nil"/>
              <w:left w:val="single" w:sz="4" w:space="0" w:color="auto"/>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w:t>
            </w:r>
          </w:p>
        </w:tc>
        <w:tc>
          <w:tcPr>
            <w:tcW w:w="5643" w:type="dxa"/>
            <w:tcBorders>
              <w:top w:val="nil"/>
              <w:left w:val="nil"/>
              <w:bottom w:val="nil"/>
              <w:right w:val="nil"/>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Расходы на обеспечение деятельности (оказанных услуг) муниципальных учреждений</w:t>
            </w:r>
          </w:p>
        </w:tc>
        <w:tc>
          <w:tcPr>
            <w:tcW w:w="1543" w:type="dxa"/>
            <w:tcBorders>
              <w:top w:val="nil"/>
              <w:left w:val="single" w:sz="4" w:space="0" w:color="auto"/>
              <w:bottom w:val="nil"/>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20409,06</w:t>
            </w:r>
          </w:p>
        </w:tc>
        <w:tc>
          <w:tcPr>
            <w:tcW w:w="1550"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20409,06</w:t>
            </w:r>
          </w:p>
        </w:tc>
        <w:tc>
          <w:tcPr>
            <w:tcW w:w="1352" w:type="dxa"/>
            <w:tcBorders>
              <w:top w:val="nil"/>
              <w:left w:val="nil"/>
              <w:bottom w:val="nil"/>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258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основного мероприятия 5, причины </w:t>
            </w:r>
            <w:proofErr w:type="gramStart"/>
            <w:r w:rsidRPr="00FE015A">
              <w:rPr>
                <w:rFonts w:ascii="Times New Roman" w:eastAsia="Times New Roman" w:hAnsi="Times New Roman" w:cs="Times New Roman"/>
                <w:sz w:val="24"/>
                <w:szCs w:val="24"/>
                <w:lang w:eastAsia="ru-RU"/>
              </w:rPr>
              <w:t>невыполнения,  низкого</w:t>
            </w:r>
            <w:proofErr w:type="gramEnd"/>
            <w:r w:rsidRPr="00FE015A">
              <w:rPr>
                <w:rFonts w:ascii="Times New Roman" w:eastAsia="Times New Roman" w:hAnsi="Times New Roman" w:cs="Times New Roman"/>
                <w:sz w:val="24"/>
                <w:szCs w:val="24"/>
                <w:lang w:eastAsia="ru-RU"/>
              </w:rPr>
              <w:t xml:space="preserve"> кассового исполнения и их влияние на ход реализации Программы. В ходе реализации реализация основного мероприятия «Благоустройство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муниципальным казённым предприятием «Благоустройство»» за период 9 месяцев 2021 года освоено 20409,06 тыс. руб. бюджетных средств и достигнуты следующие конкретные результаты: МКУ "Благоустройство НГО СК" организовано проведение мероприятий по содержанию и улучшению санитарной очистки улиц мест общего пользования, выполнение работ по зимнему содержанию дорог, оказание услуг смотрителей мест захоронений, выполнение работ по текущему содержанию общественных туалетов, выполнение работ по текущему содержанию спортивно-игрового комплекса "Добрыня", спиливание аварийных деревьев по заявке администрации, текущее содержание аварийных дорог и мест общего пользования. Средства освоены в размере 71,01 % от плановых назначений (предусмотрено бюджетом 28740,10 </w:t>
            </w:r>
            <w:proofErr w:type="spellStart"/>
            <w:r w:rsidRPr="00FE015A">
              <w:rPr>
                <w:rFonts w:ascii="Times New Roman" w:eastAsia="Times New Roman" w:hAnsi="Times New Roman" w:cs="Times New Roman"/>
                <w:sz w:val="24"/>
                <w:szCs w:val="24"/>
                <w:lang w:eastAsia="ru-RU"/>
              </w:rPr>
              <w:t>тыс.руб</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79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Итого по программе 13</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71254,39</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7066,29</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63132,80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1055,30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14</w:t>
            </w:r>
          </w:p>
        </w:tc>
        <w:tc>
          <w:tcPr>
            <w:tcW w:w="13862" w:type="dxa"/>
            <w:gridSpan w:val="7"/>
            <w:tcBorders>
              <w:top w:val="single" w:sz="4" w:space="0" w:color="auto"/>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xml:space="preserve">Программа: "Формирование современной городской среды на территории </w:t>
            </w:r>
            <w:proofErr w:type="spellStart"/>
            <w:r w:rsidRPr="00FE015A">
              <w:rPr>
                <w:rFonts w:ascii="Times New Roman" w:eastAsia="Times New Roman" w:hAnsi="Times New Roman" w:cs="Times New Roman"/>
                <w:b/>
                <w:bCs/>
                <w:sz w:val="26"/>
                <w:szCs w:val="26"/>
                <w:lang w:eastAsia="ru-RU"/>
              </w:rPr>
              <w:t>Новоалександровского</w:t>
            </w:r>
            <w:proofErr w:type="spellEnd"/>
            <w:r w:rsidRPr="00FE015A">
              <w:rPr>
                <w:rFonts w:ascii="Times New Roman" w:eastAsia="Times New Roman" w:hAnsi="Times New Roman" w:cs="Times New Roman"/>
                <w:b/>
                <w:bCs/>
                <w:sz w:val="26"/>
                <w:szCs w:val="26"/>
                <w:lang w:eastAsia="ru-RU"/>
              </w:rPr>
              <w:t xml:space="preserve"> городского округа" на 2018-2022 годы</w:t>
            </w:r>
          </w:p>
        </w:tc>
      </w:tr>
      <w:tr w:rsidR="00FE015A" w:rsidRPr="00FE015A" w:rsidTr="00FE015A">
        <w:trPr>
          <w:trHeight w:val="66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w:t>
            </w:r>
            <w:proofErr w:type="gramStart"/>
            <w:r w:rsidRPr="00FE015A">
              <w:rPr>
                <w:rFonts w:ascii="Times New Roman" w:eastAsia="Times New Roman" w:hAnsi="Times New Roman" w:cs="Times New Roman"/>
                <w:sz w:val="26"/>
                <w:szCs w:val="26"/>
                <w:lang w:eastAsia="ru-RU"/>
              </w:rPr>
              <w:t>мероприятие :</w:t>
            </w:r>
            <w:proofErr w:type="gramEnd"/>
            <w:r w:rsidRPr="00FE015A">
              <w:rPr>
                <w:rFonts w:ascii="Times New Roman" w:eastAsia="Times New Roman" w:hAnsi="Times New Roman" w:cs="Times New Roman"/>
                <w:sz w:val="26"/>
                <w:szCs w:val="26"/>
                <w:lang w:eastAsia="ru-RU"/>
              </w:rPr>
              <w:t xml:space="preserve"> Благоустройство общественных территорий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Благоустройство мест общественного пространства парков и скверов</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Благоустройство площадей, проспектов, тротуаров и пешеходных дорожек</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69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Приобретение и установка малых архитектурных форм на объектах общественного пространства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Бюджетные средства по основному </w:t>
            </w:r>
            <w:proofErr w:type="gramStart"/>
            <w:r w:rsidRPr="00FE015A">
              <w:rPr>
                <w:rFonts w:ascii="Times New Roman" w:eastAsia="Times New Roman" w:hAnsi="Times New Roman" w:cs="Times New Roman"/>
                <w:sz w:val="24"/>
                <w:szCs w:val="24"/>
                <w:lang w:eastAsia="ru-RU"/>
              </w:rPr>
              <w:t>мероприятию :</w:t>
            </w:r>
            <w:proofErr w:type="gramEnd"/>
            <w:r w:rsidRPr="00FE015A">
              <w:rPr>
                <w:rFonts w:ascii="Times New Roman" w:eastAsia="Times New Roman" w:hAnsi="Times New Roman" w:cs="Times New Roman"/>
                <w:sz w:val="24"/>
                <w:szCs w:val="24"/>
                <w:lang w:eastAsia="ru-RU"/>
              </w:rPr>
              <w:t xml:space="preserve"> "Благоустройство общественных территорий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отчетном периоде не использовались</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w:t>
            </w:r>
            <w:proofErr w:type="gramStart"/>
            <w:r w:rsidRPr="00FE015A">
              <w:rPr>
                <w:rFonts w:ascii="Times New Roman" w:eastAsia="Times New Roman" w:hAnsi="Times New Roman" w:cs="Times New Roman"/>
                <w:sz w:val="24"/>
                <w:szCs w:val="24"/>
                <w:lang w:eastAsia="ru-RU"/>
              </w:rPr>
              <w:t>мероприятие:  Благоустройство</w:t>
            </w:r>
            <w:proofErr w:type="gramEnd"/>
            <w:r w:rsidRPr="00FE015A">
              <w:rPr>
                <w:rFonts w:ascii="Times New Roman" w:eastAsia="Times New Roman" w:hAnsi="Times New Roman" w:cs="Times New Roman"/>
                <w:sz w:val="24"/>
                <w:szCs w:val="24"/>
                <w:lang w:eastAsia="ru-RU"/>
              </w:rPr>
              <w:t xml:space="preserve"> дворовых территорий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FE015A">
        <w:trPr>
          <w:trHeight w:val="677"/>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Ремонт дворовых территорий многоквартирных домов нуждающиеся в благоустройстве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45"/>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Устройство детских, спортивных и игровых площадок на территории дворов многоквартирных домов</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Бюджетные средства по основному мероприятию "Благоустройство дворовых территорий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отчетном периоде не использовались</w:t>
            </w:r>
          </w:p>
        </w:tc>
      </w:tr>
      <w:tr w:rsidR="00FE015A" w:rsidRPr="00FE015A" w:rsidTr="00FE015A">
        <w:trPr>
          <w:trHeight w:val="81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FE015A">
              <w:rPr>
                <w:rFonts w:ascii="Times New Roman" w:eastAsia="Times New Roman" w:hAnsi="Times New Roman" w:cs="Times New Roman"/>
                <w:sz w:val="26"/>
                <w:szCs w:val="26"/>
                <w:lang w:eastAsia="ru-RU"/>
              </w:rPr>
              <w:t>Новоалександровского</w:t>
            </w:r>
            <w:proofErr w:type="spellEnd"/>
            <w:r w:rsidRPr="00FE015A">
              <w:rPr>
                <w:rFonts w:ascii="Times New Roman" w:eastAsia="Times New Roman" w:hAnsi="Times New Roman" w:cs="Times New Roman"/>
                <w:sz w:val="26"/>
                <w:szCs w:val="26"/>
                <w:lang w:eastAsia="ru-RU"/>
              </w:rPr>
              <w:t xml:space="preserve"> городского округа Ставропольского края"</w:t>
            </w:r>
          </w:p>
        </w:tc>
      </w:tr>
      <w:tr w:rsidR="00FE015A" w:rsidRPr="00FE015A" w:rsidTr="009E7F94">
        <w:trPr>
          <w:trHeight w:val="967"/>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Изготовление информационного материала для проведения общественного обсуждения проекта программы "Комфортная городская среда"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697"/>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Изготовление дизайн-проектов на общественные территории, нуждающиеся в благоустройстве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266,00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266,00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706"/>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Изготовление дизайн-проектов на дворовые территории, нуждающиеся в благоустройстве</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114"/>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988"/>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Расходы на разработку проектно-сметной документации и проведение государственной экспертизы проектно-сметной документации</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94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Бюджетные средства по основному </w:t>
            </w:r>
            <w:proofErr w:type="gramStart"/>
            <w:r w:rsidRPr="00FE015A">
              <w:rPr>
                <w:rFonts w:ascii="Times New Roman" w:eastAsia="Times New Roman" w:hAnsi="Times New Roman" w:cs="Times New Roman"/>
                <w:sz w:val="24"/>
                <w:szCs w:val="24"/>
                <w:lang w:eastAsia="ru-RU"/>
              </w:rPr>
              <w:t>мероприятию  "</w:t>
            </w:r>
            <w:proofErr w:type="gramEnd"/>
            <w:r w:rsidRPr="00FE015A">
              <w:rPr>
                <w:rFonts w:ascii="Times New Roman" w:eastAsia="Times New Roman" w:hAnsi="Times New Roman" w:cs="Times New Roman"/>
                <w:sz w:val="24"/>
                <w:szCs w:val="24"/>
                <w:lang w:eastAsia="ru-RU"/>
              </w:rPr>
              <w:t xml:space="preserve">Подготовка дизайн-проектов общественных территорий и дворовых территорий многоквартирных домов на территории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Использовано 53,57 % бюджетных средств от утвержденного объема (647,71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w:t>
            </w:r>
          </w:p>
        </w:tc>
      </w:tr>
      <w:tr w:rsidR="00FE015A" w:rsidRPr="00FE015A" w:rsidTr="00FE015A">
        <w:trPr>
          <w:trHeight w:val="435"/>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Реализация регионального проекта «Формирование комфортной городской среды</w:t>
            </w:r>
          </w:p>
        </w:tc>
      </w:tr>
      <w:tr w:rsidR="00FE015A" w:rsidRPr="00FE015A" w:rsidTr="009E7F94">
        <w:trPr>
          <w:trHeight w:val="681"/>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Реализация регионального проекта «Формирование комфортной городской среды</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31.12.2021</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2700,00</w:t>
            </w:r>
          </w:p>
        </w:tc>
        <w:tc>
          <w:tcPr>
            <w:tcW w:w="1550"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2700,00</w:t>
            </w:r>
          </w:p>
        </w:tc>
        <w:tc>
          <w:tcPr>
            <w:tcW w:w="1352"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54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Бюджетные средства по </w:t>
            </w:r>
            <w:proofErr w:type="gramStart"/>
            <w:r w:rsidRPr="00FE015A">
              <w:rPr>
                <w:rFonts w:ascii="Times New Roman" w:eastAsia="Times New Roman" w:hAnsi="Times New Roman" w:cs="Times New Roman"/>
                <w:sz w:val="24"/>
                <w:szCs w:val="24"/>
                <w:lang w:eastAsia="ru-RU"/>
              </w:rPr>
              <w:t>реализации  регионального</w:t>
            </w:r>
            <w:proofErr w:type="gramEnd"/>
            <w:r w:rsidRPr="00FE015A">
              <w:rPr>
                <w:rFonts w:ascii="Times New Roman" w:eastAsia="Times New Roman" w:hAnsi="Times New Roman" w:cs="Times New Roman"/>
                <w:sz w:val="24"/>
                <w:szCs w:val="24"/>
                <w:lang w:eastAsia="ru-RU"/>
              </w:rPr>
              <w:t xml:space="preserve"> проекта «Формирование комфортной городской среды использованы на  59,81 % бюджетных средств от утвержденного объема (5094,18 </w:t>
            </w:r>
            <w:proofErr w:type="spellStart"/>
            <w:r w:rsidRPr="00FE015A">
              <w:rPr>
                <w:rFonts w:ascii="Times New Roman" w:eastAsia="Times New Roman" w:hAnsi="Times New Roman" w:cs="Times New Roman"/>
                <w:sz w:val="24"/>
                <w:szCs w:val="24"/>
                <w:lang w:eastAsia="ru-RU"/>
              </w:rPr>
              <w:t>тыс.рублей</w:t>
            </w:r>
            <w:proofErr w:type="spellEnd"/>
            <w:r w:rsidRPr="00FE015A">
              <w:rPr>
                <w:rFonts w:ascii="Times New Roman" w:eastAsia="Times New Roman" w:hAnsi="Times New Roman" w:cs="Times New Roman"/>
                <w:sz w:val="24"/>
                <w:szCs w:val="24"/>
                <w:lang w:eastAsia="ru-RU"/>
              </w:rPr>
              <w:t xml:space="preserve">). Средства использовались для изготовления проектно-сметной документации по объекту "Благоустройство центрального сквера по </w:t>
            </w:r>
            <w:proofErr w:type="spellStart"/>
            <w:r w:rsidRPr="00FE015A">
              <w:rPr>
                <w:rFonts w:ascii="Times New Roman" w:eastAsia="Times New Roman" w:hAnsi="Times New Roman" w:cs="Times New Roman"/>
                <w:sz w:val="24"/>
                <w:szCs w:val="24"/>
                <w:lang w:eastAsia="ru-RU"/>
              </w:rPr>
              <w:t>ул.Ленина</w:t>
            </w:r>
            <w:proofErr w:type="spellEnd"/>
            <w:r w:rsidRPr="00FE015A">
              <w:rPr>
                <w:rFonts w:ascii="Times New Roman" w:eastAsia="Times New Roman" w:hAnsi="Times New Roman" w:cs="Times New Roman"/>
                <w:sz w:val="24"/>
                <w:szCs w:val="24"/>
                <w:lang w:eastAsia="ru-RU"/>
              </w:rPr>
              <w:t xml:space="preserve"> и городского парка культуры и отдыха города Новоалександровска" в рамках реализации мероприятий Всероссийского конкурса лучших проектов создания комфортной городской среды в малых городах и исторических поселениях в 2021 году.</w:t>
            </w:r>
          </w:p>
        </w:tc>
      </w:tr>
      <w:tr w:rsidR="00FE015A" w:rsidRPr="00FE015A" w:rsidTr="00FE015A">
        <w:trPr>
          <w:trHeight w:val="40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14</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3047,00</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3047,00</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FE015A" w:rsidRPr="00FE015A" w:rsidTr="00FE015A">
        <w:trPr>
          <w:trHeight w:val="300"/>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single" w:sz="4" w:space="0" w:color="auto"/>
              <w:bottom w:val="nil"/>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50"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352"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r>
      <w:tr w:rsidR="00FE015A" w:rsidRPr="00FE015A" w:rsidTr="00FE015A">
        <w:trPr>
          <w:trHeight w:val="39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15</w:t>
            </w:r>
          </w:p>
        </w:tc>
        <w:tc>
          <w:tcPr>
            <w:tcW w:w="13862" w:type="dxa"/>
            <w:gridSpan w:val="7"/>
            <w:tcBorders>
              <w:top w:val="single" w:sz="4" w:space="0" w:color="auto"/>
              <w:left w:val="single" w:sz="4" w:space="0" w:color="auto"/>
              <w:bottom w:val="nil"/>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Программа: "Развитие муниципальной службы в Новоалександровском городском округе Ставропольского края"</w:t>
            </w:r>
          </w:p>
        </w:tc>
      </w:tr>
      <w:tr w:rsidR="00FE015A" w:rsidRPr="00FE015A" w:rsidTr="009E7F94">
        <w:trPr>
          <w:trHeight w:val="842"/>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single" w:sz="4" w:space="0" w:color="auto"/>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Муниципальная программа "Развитие муниципальной службы в Новоалександровском городском округе Ставропольского края"</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412,93</w:t>
            </w:r>
          </w:p>
        </w:tc>
        <w:tc>
          <w:tcPr>
            <w:tcW w:w="1550"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412,93</w:t>
            </w:r>
          </w:p>
        </w:tc>
        <w:tc>
          <w:tcPr>
            <w:tcW w:w="1352"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5"/>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FE015A" w:rsidRPr="00FE015A" w:rsidTr="009E7F94">
        <w:trPr>
          <w:trHeight w:val="197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"Разработка муниципальных нормативных правовых актов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8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1. Разработано и принято 12 муниципальных нормативных правовых актов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регулирующих вопросы муниципальной службы.</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2 «Формирование эффективных механизмов подбора кадров для муниципальной службы»</w:t>
            </w:r>
          </w:p>
        </w:tc>
      </w:tr>
      <w:tr w:rsidR="00FE015A" w:rsidRPr="00FE015A" w:rsidTr="009E7F94">
        <w:trPr>
          <w:trHeight w:val="1443"/>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2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2. За 9 месяцев 2021 года  прошли практику 4 студента.</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«Формирование кадрового резерва»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2. Сформирован кадровый резерв на 43 должности.</w:t>
            </w:r>
          </w:p>
        </w:tc>
      </w:tr>
      <w:tr w:rsidR="00FE015A" w:rsidRPr="00FE015A" w:rsidTr="009E7F94">
        <w:trPr>
          <w:trHeight w:val="56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«Включение муниципальных служащих в кадровый резерв»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4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2. Включены в кадровый резерв 87 муниципальных служащих.  </w:t>
            </w:r>
          </w:p>
        </w:tc>
      </w:tr>
      <w:tr w:rsidR="00FE015A" w:rsidRPr="00FE015A" w:rsidTr="009E7F94">
        <w:trPr>
          <w:trHeight w:val="67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4 «Формирование муниципального резерва управленческих кадров»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2. Сформирован муниципальный резерв управленческих кадров на 21 управленческую должность.</w:t>
            </w:r>
          </w:p>
        </w:tc>
      </w:tr>
      <w:tr w:rsidR="00FE015A" w:rsidRPr="00FE015A" w:rsidTr="009E7F94">
        <w:trPr>
          <w:trHeight w:val="84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5 «Включение муниципальных служащих в муниципальный резерв управленческих кадров»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2. Включены в муниципальный резерв управленческих кадров 46 муниципальных служащих.</w:t>
            </w:r>
          </w:p>
        </w:tc>
      </w:tr>
      <w:tr w:rsidR="00FE015A" w:rsidRPr="00FE015A" w:rsidTr="00FE015A">
        <w:trPr>
          <w:trHeight w:val="64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862" w:type="dxa"/>
            <w:gridSpan w:val="7"/>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 «Обеспечение устойчивого развития кадрового потенциала и повышения эффективности муниципальной службы»</w:t>
            </w:r>
          </w:p>
        </w:tc>
      </w:tr>
      <w:tr w:rsidR="00FE015A" w:rsidRPr="00FE015A" w:rsidTr="009E7F94">
        <w:trPr>
          <w:trHeight w:val="932"/>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5643"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3«Обеспечение устойчивого развития кадрового потенциала и повышения эффективности муниципальной службы»</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41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81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3. За 9 месяцев 2021 года приняли участие в семинарах, </w:t>
            </w:r>
            <w:proofErr w:type="spellStart"/>
            <w:r w:rsidRPr="00FE015A">
              <w:rPr>
                <w:rFonts w:ascii="Times New Roman" w:eastAsia="Times New Roman" w:hAnsi="Times New Roman" w:cs="Times New Roman"/>
                <w:sz w:val="24"/>
                <w:szCs w:val="24"/>
                <w:lang w:eastAsia="ru-RU"/>
              </w:rPr>
              <w:t>вебинарах</w:t>
            </w:r>
            <w:proofErr w:type="spellEnd"/>
            <w:r w:rsidRPr="00FE015A">
              <w:rPr>
                <w:rFonts w:ascii="Times New Roman" w:eastAsia="Times New Roman" w:hAnsi="Times New Roman" w:cs="Times New Roman"/>
                <w:sz w:val="24"/>
                <w:szCs w:val="24"/>
                <w:lang w:eastAsia="ru-RU"/>
              </w:rPr>
              <w:t xml:space="preserve"> 202 муниципальных служащих.</w:t>
            </w:r>
          </w:p>
        </w:tc>
      </w:tr>
      <w:tr w:rsidR="00FE015A" w:rsidRPr="00FE015A" w:rsidTr="009E7F94">
        <w:trPr>
          <w:trHeight w:val="1554"/>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 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137,06</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137,06</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3. За 9 месяцев 2021 года приняли участие в мероприятиях по профессиональному развитию муниципальных служащих 67 человек.</w:t>
            </w:r>
          </w:p>
        </w:tc>
      </w:tr>
      <w:tr w:rsidR="00FE015A" w:rsidRPr="00FE015A" w:rsidTr="009E7F94">
        <w:trPr>
          <w:trHeight w:val="6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«Стимулирование муниципальных служащих (поощрения, награды)»</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7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3. Награждены наградами различного уровня 25 муниципальных служащих.</w:t>
            </w:r>
          </w:p>
        </w:tc>
      </w:tr>
      <w:tr w:rsidR="00FE015A" w:rsidRPr="00FE015A" w:rsidTr="009E7F94">
        <w:trPr>
          <w:trHeight w:val="1187"/>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«Формирование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индивидуальных планов профессионального развития муниципальных служащих»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3. Сформировано 60 индивидуальных планов профессионального развития муниципальных служащих.</w:t>
            </w:r>
          </w:p>
        </w:tc>
      </w:tr>
      <w:tr w:rsidR="00FE015A" w:rsidRPr="00FE015A" w:rsidTr="009E7F94">
        <w:trPr>
          <w:trHeight w:val="848"/>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5 «Ежегодное проведение совещаний и семинаров по вопросам реализации законодательства о муниципальной службе»</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7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3. Организованны 3 аппаратные учебы, 2 </w:t>
            </w:r>
            <w:proofErr w:type="spellStart"/>
            <w:r w:rsidRPr="00FE015A">
              <w:rPr>
                <w:rFonts w:ascii="Times New Roman" w:eastAsia="Times New Roman" w:hAnsi="Times New Roman" w:cs="Times New Roman"/>
                <w:sz w:val="24"/>
                <w:szCs w:val="24"/>
                <w:lang w:eastAsia="ru-RU"/>
              </w:rPr>
              <w:t>вебинара</w:t>
            </w:r>
            <w:proofErr w:type="spellEnd"/>
            <w:r w:rsidRPr="00FE015A">
              <w:rPr>
                <w:rFonts w:ascii="Times New Roman" w:eastAsia="Times New Roman" w:hAnsi="Times New Roman" w:cs="Times New Roman"/>
                <w:sz w:val="24"/>
                <w:szCs w:val="24"/>
                <w:lang w:eastAsia="ru-RU"/>
              </w:rPr>
              <w:t xml:space="preserve">  с муниципальными служащими органов местного самоуправления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9E7F94">
        <w:trPr>
          <w:trHeight w:val="197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 квартал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11,50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11,50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6 основного мероприятия 3. За 9 месяцев 2021 года обучались на семинарах по вопросам развития местного самоуправления 3 человека.</w:t>
            </w:r>
          </w:p>
        </w:tc>
      </w:tr>
      <w:tr w:rsidR="00FE015A" w:rsidRPr="00FE015A" w:rsidTr="009E7F94">
        <w:trPr>
          <w:trHeight w:val="769"/>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3.7.</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7 "Ежегодное проведение районного конкурса "Лучший муниципальный служащий"</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264,37</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264,37</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0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7 основного мероприятия 3. В рамках </w:t>
            </w:r>
            <w:proofErr w:type="spellStart"/>
            <w:r w:rsidRPr="00FE015A">
              <w:rPr>
                <w:rFonts w:ascii="Times New Roman" w:eastAsia="Times New Roman" w:hAnsi="Times New Roman" w:cs="Times New Roman"/>
                <w:sz w:val="24"/>
                <w:szCs w:val="24"/>
                <w:lang w:eastAsia="ru-RU"/>
              </w:rPr>
              <w:t>празнования</w:t>
            </w:r>
            <w:proofErr w:type="spellEnd"/>
            <w:r w:rsidRPr="00FE015A">
              <w:rPr>
                <w:rFonts w:ascii="Times New Roman" w:eastAsia="Times New Roman" w:hAnsi="Times New Roman" w:cs="Times New Roman"/>
                <w:sz w:val="24"/>
                <w:szCs w:val="24"/>
                <w:lang w:eastAsia="ru-RU"/>
              </w:rPr>
              <w:t xml:space="preserve"> Дня местного самоуправления были вручены дипломы и денежные премии победителям и участникам районного конкурса "Лучший муниципальный служащий", 19 муниципальным служащим.</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15</w:t>
            </w:r>
          </w:p>
        </w:tc>
        <w:tc>
          <w:tcPr>
            <w:tcW w:w="1543"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412,93</w:t>
            </w:r>
          </w:p>
        </w:tc>
        <w:tc>
          <w:tcPr>
            <w:tcW w:w="1550"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412,93</w:t>
            </w:r>
          </w:p>
        </w:tc>
        <w:tc>
          <w:tcPr>
            <w:tcW w:w="1352" w:type="dxa"/>
            <w:tcBorders>
              <w:top w:val="nil"/>
              <w:left w:val="nil"/>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single" w:sz="4" w:space="0" w:color="auto"/>
              <w:bottom w:val="nil"/>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43"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550"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nil"/>
              <w:right w:val="nil"/>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352" w:type="dxa"/>
            <w:tcBorders>
              <w:top w:val="nil"/>
              <w:left w:val="nil"/>
              <w:bottom w:val="nil"/>
              <w:right w:val="single" w:sz="4" w:space="0" w:color="auto"/>
            </w:tcBorders>
            <w:shd w:val="clear" w:color="auto" w:fill="auto"/>
            <w:noWrap/>
            <w:vAlign w:val="center"/>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r>
      <w:tr w:rsidR="00FE015A" w:rsidRPr="00FE015A" w:rsidTr="00FE015A">
        <w:trPr>
          <w:trHeight w:val="36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16</w:t>
            </w:r>
          </w:p>
        </w:tc>
        <w:tc>
          <w:tcPr>
            <w:tcW w:w="13862" w:type="dxa"/>
            <w:gridSpan w:val="7"/>
            <w:tcBorders>
              <w:top w:val="single" w:sz="4" w:space="0" w:color="auto"/>
              <w:left w:val="single" w:sz="4" w:space="0" w:color="auto"/>
              <w:bottom w:val="nil"/>
              <w:right w:val="single" w:sz="4" w:space="0" w:color="000000"/>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Программа: "Противодействие коррупции в Новоалександровском городском округе Ставропольского края"</w:t>
            </w:r>
          </w:p>
        </w:tc>
      </w:tr>
      <w:tr w:rsidR="00FE015A" w:rsidRPr="00FE015A" w:rsidTr="009E7F94">
        <w:trPr>
          <w:trHeight w:val="908"/>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single" w:sz="4" w:space="0" w:color="auto"/>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Муниципальная программа «Противодействие коррупции в Новоалександровском городском округе Ставропольского края»</w:t>
            </w:r>
          </w:p>
        </w:tc>
        <w:tc>
          <w:tcPr>
            <w:tcW w:w="1543" w:type="dxa"/>
            <w:tcBorders>
              <w:top w:val="single" w:sz="4" w:space="0" w:color="auto"/>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916,73</w:t>
            </w:r>
          </w:p>
        </w:tc>
        <w:tc>
          <w:tcPr>
            <w:tcW w:w="1550"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916,73</w:t>
            </w:r>
          </w:p>
        </w:tc>
        <w:tc>
          <w:tcPr>
            <w:tcW w:w="1352"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69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FE015A" w:rsidRPr="00FE015A" w:rsidTr="009E7F94">
        <w:trPr>
          <w:trHeight w:val="142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«Разработка муниципальных правовых актов органов местного самоуправления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направленных на обеспечение противодействия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01.12.2021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609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16"/>
                <w:szCs w:val="16"/>
                <w:lang w:eastAsia="ru-RU"/>
              </w:rPr>
            </w:pPr>
            <w:r w:rsidRPr="00FE015A">
              <w:rPr>
                <w:rFonts w:ascii="Times New Roman" w:eastAsia="Times New Roman" w:hAnsi="Times New Roman" w:cs="Times New Roman"/>
                <w:sz w:val="16"/>
                <w:szCs w:val="16"/>
                <w:lang w:eastAsia="ru-RU"/>
              </w:rPr>
              <w:t xml:space="preserve">Сведения о ходе </w:t>
            </w:r>
            <w:proofErr w:type="gramStart"/>
            <w:r w:rsidRPr="00FE015A">
              <w:rPr>
                <w:rFonts w:ascii="Times New Roman" w:eastAsia="Times New Roman" w:hAnsi="Times New Roman" w:cs="Times New Roman"/>
                <w:sz w:val="16"/>
                <w:szCs w:val="16"/>
                <w:lang w:eastAsia="ru-RU"/>
              </w:rPr>
              <w:t>реализации  мероприятия</w:t>
            </w:r>
            <w:proofErr w:type="gramEnd"/>
            <w:r w:rsidRPr="00FE015A">
              <w:rPr>
                <w:rFonts w:ascii="Times New Roman" w:eastAsia="Times New Roman" w:hAnsi="Times New Roman" w:cs="Times New Roman"/>
                <w:sz w:val="16"/>
                <w:szCs w:val="16"/>
                <w:lang w:eastAsia="ru-RU"/>
              </w:rPr>
              <w:t xml:space="preserve"> 1 основного мероприятия 1. Мероприятие не предусматривает финансирования. В отчетном периоде разработаны следующие муниципальные правовые акты: 1.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от 26.02.2021 г. № 45/425 «О внесении изменений в Порядок проведения антикоррупционной экспертизы нормативных правовых актов и проектов нормативных правовых актов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утвержденный решением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27 октября 2020г. № 41/406».</w:t>
            </w:r>
            <w:r w:rsidRPr="00FE015A">
              <w:rPr>
                <w:rFonts w:ascii="Times New Roman" w:eastAsia="Times New Roman" w:hAnsi="Times New Roman" w:cs="Times New Roman"/>
                <w:sz w:val="16"/>
                <w:szCs w:val="16"/>
                <w:lang w:eastAsia="ru-RU"/>
              </w:rPr>
              <w:br/>
              <w:t xml:space="preserve">2.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от 26.02.2021 г. № 45/426 «Об утверждении состава Комиссии по антикоррупционной экспертизе нормативных правовых актов (проектов нормативных правовых актов)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w:t>
            </w:r>
            <w:r w:rsidRPr="00FE015A">
              <w:rPr>
                <w:rFonts w:ascii="Times New Roman" w:eastAsia="Times New Roman" w:hAnsi="Times New Roman" w:cs="Times New Roman"/>
                <w:sz w:val="16"/>
                <w:szCs w:val="16"/>
                <w:lang w:eastAsia="ru-RU"/>
              </w:rPr>
              <w:br/>
              <w:t xml:space="preserve">3. Постановление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от 19 апреля 2021 г. № 537 «О внесении изменений в пункт 3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портале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утвержденного постановлением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26 марта 2018 года № 479».</w:t>
            </w:r>
            <w:r w:rsidRPr="00FE015A">
              <w:rPr>
                <w:rFonts w:ascii="Times New Roman" w:eastAsia="Times New Roman" w:hAnsi="Times New Roman" w:cs="Times New Roman"/>
                <w:sz w:val="16"/>
                <w:szCs w:val="16"/>
                <w:lang w:eastAsia="ru-RU"/>
              </w:rPr>
              <w:br/>
              <w:t xml:space="preserve">4.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от 23 апреля 2021 г. № 47/447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24 января 2018 года № 11/129».</w:t>
            </w:r>
            <w:r w:rsidRPr="00FE015A">
              <w:rPr>
                <w:rFonts w:ascii="Times New Roman" w:eastAsia="Times New Roman" w:hAnsi="Times New Roman" w:cs="Times New Roman"/>
                <w:sz w:val="16"/>
                <w:szCs w:val="16"/>
                <w:lang w:eastAsia="ru-RU"/>
              </w:rPr>
              <w:br/>
              <w:t xml:space="preserve">5.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от 23 апреля 2021 г. № 47/448 «О внесении изменений в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27 декабря 2017 года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и соблюдения муниципальными служащими требований к служебному поведению».</w:t>
            </w:r>
            <w:r w:rsidRPr="00FE015A">
              <w:rPr>
                <w:rFonts w:ascii="Times New Roman" w:eastAsia="Times New Roman" w:hAnsi="Times New Roman" w:cs="Times New Roman"/>
                <w:sz w:val="16"/>
                <w:szCs w:val="16"/>
                <w:lang w:eastAsia="ru-RU"/>
              </w:rPr>
              <w:br/>
              <w:t xml:space="preserve">6.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рая от 23 апреля 2021 г. № 47/449 «О внесении изменений в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24 октября 2017 года № 4/29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на официальном сайте органов местного самоуправления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в информационно-телекоммуникационной сети «Интернет» и (или) предоставления их для опубликования средствам массовой информации»».</w:t>
            </w:r>
            <w:r w:rsidRPr="00FE015A">
              <w:rPr>
                <w:rFonts w:ascii="Times New Roman" w:eastAsia="Times New Roman" w:hAnsi="Times New Roman" w:cs="Times New Roman"/>
                <w:sz w:val="16"/>
                <w:szCs w:val="16"/>
                <w:lang w:eastAsia="ru-RU"/>
              </w:rPr>
              <w:br/>
              <w:t xml:space="preserve">7. Решение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рая от 28.05.2021 г. № 48/476 «О внесении изменений в Положение об отдельных вопросах муниципальной службы в Новоалександровском городском округе Ставропольского края, утвержденное решением Совета депутатов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24 октября 2017 года № 4/27».</w:t>
            </w:r>
            <w:r w:rsidRPr="00FE015A">
              <w:rPr>
                <w:rFonts w:ascii="Times New Roman" w:eastAsia="Times New Roman" w:hAnsi="Times New Roman" w:cs="Times New Roman"/>
                <w:sz w:val="16"/>
                <w:szCs w:val="16"/>
                <w:lang w:eastAsia="ru-RU"/>
              </w:rPr>
              <w:br/>
              <w:t xml:space="preserve">8. Распоряжение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05 августа 2021 г. № 369-р «О проведении антикоррупционного мониторинга, направленного на оценку эффективности принимаемых мер по противодействию коррупции».</w:t>
            </w:r>
            <w:r w:rsidRPr="00FE015A">
              <w:rPr>
                <w:rFonts w:ascii="Times New Roman" w:eastAsia="Times New Roman" w:hAnsi="Times New Roman" w:cs="Times New Roman"/>
                <w:sz w:val="16"/>
                <w:szCs w:val="16"/>
                <w:lang w:eastAsia="ru-RU"/>
              </w:rPr>
              <w:br/>
              <w:t xml:space="preserve">9. Постановление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24 августа 2021 г. № 1156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28 декабря 2018 года № 2084 (с изменениями, внесенными постановлениями от 27 мая 2019 года № 828, от 29 июля 2019 года № 1130, в редакции постановления от 24 сентября 2020 г. № 1350, с изменениями, внесенными постановлением от 11 декабря 2020 г. № 1874)».</w:t>
            </w:r>
            <w:r w:rsidRPr="00FE015A">
              <w:rPr>
                <w:rFonts w:ascii="Times New Roman" w:eastAsia="Times New Roman" w:hAnsi="Times New Roman" w:cs="Times New Roman"/>
                <w:sz w:val="16"/>
                <w:szCs w:val="16"/>
                <w:lang w:eastAsia="ru-RU"/>
              </w:rPr>
              <w:br/>
              <w:t xml:space="preserve">10. Постановление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16 сентября 2021 г. № 1281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w:t>
            </w:r>
            <w:proofErr w:type="spellStart"/>
            <w:r w:rsidRPr="00FE015A">
              <w:rPr>
                <w:rFonts w:ascii="Times New Roman" w:eastAsia="Times New Roman" w:hAnsi="Times New Roman" w:cs="Times New Roman"/>
                <w:sz w:val="16"/>
                <w:szCs w:val="16"/>
                <w:lang w:eastAsia="ru-RU"/>
              </w:rPr>
              <w:t>Новоалександровского</w:t>
            </w:r>
            <w:proofErr w:type="spellEnd"/>
            <w:r w:rsidRPr="00FE015A">
              <w:rPr>
                <w:rFonts w:ascii="Times New Roman" w:eastAsia="Times New Roman" w:hAnsi="Times New Roman" w:cs="Times New Roman"/>
                <w:sz w:val="16"/>
                <w:szCs w:val="16"/>
                <w:lang w:eastAsia="ru-RU"/>
              </w:rPr>
              <w:t xml:space="preserve"> городского округа Ставропольского края от 28 декабря 2018 года № 2084».</w:t>
            </w:r>
          </w:p>
        </w:tc>
      </w:tr>
      <w:tr w:rsidR="00FE015A" w:rsidRPr="00FE015A" w:rsidTr="0078715B">
        <w:trPr>
          <w:trHeight w:val="140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31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1.  Мероприятие не предусматривает финансирования. В отчетном периоде в муниципальную программу «Противодействие коррупции в Новоалександровском городском округе Ставропольского края» внесены изменения, в целях приведения ее в соответствие с Указом Президента РФ от 16 августа 2021 г. № 478 «О Национальном плане противодействия коррупции на 2021 - 2024 годы» и постановлением Правительства Ставропольского края от 25 декабря 2020 года № 700-п «Об утверждении программы противодействия коррупции в Ставропольском крае на 2021-2025 годы».</w:t>
            </w:r>
          </w:p>
        </w:tc>
      </w:tr>
      <w:tr w:rsidR="00FE015A" w:rsidRPr="00FE015A" w:rsidTr="0078715B">
        <w:trPr>
          <w:trHeight w:val="240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3 «Взаимодействие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340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1. Мероприятие не предусматривает финансирования. В 3 квартале 2021 года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было организовано проведение «круглого стола» по обсуждению проблем и эффективности мер по противодействию коррупции.</w:t>
            </w:r>
            <w:r w:rsidRPr="00FE015A">
              <w:rPr>
                <w:rFonts w:ascii="Times New Roman" w:eastAsia="Times New Roman" w:hAnsi="Times New Roman" w:cs="Times New Roman"/>
                <w:sz w:val="24"/>
                <w:szCs w:val="24"/>
                <w:lang w:eastAsia="ru-RU"/>
              </w:rPr>
              <w:br/>
              <w:t>Целью проведения: обеспечение согласованности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r w:rsidRPr="00FE015A">
              <w:rPr>
                <w:rFonts w:ascii="Times New Roman" w:eastAsia="Times New Roman" w:hAnsi="Times New Roman" w:cs="Times New Roman"/>
                <w:sz w:val="24"/>
                <w:szCs w:val="24"/>
                <w:lang w:eastAsia="ru-RU"/>
              </w:rPr>
              <w:br/>
              <w:t xml:space="preserve">В работе «круглого стола» приняли участие муниципальные служащие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должностные обязанности которых входит участие в противодействии коррупции; представители прокуратуры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председатель </w:t>
            </w:r>
            <w:proofErr w:type="spellStart"/>
            <w:r w:rsidRPr="00FE015A">
              <w:rPr>
                <w:rFonts w:ascii="Times New Roman" w:eastAsia="Times New Roman" w:hAnsi="Times New Roman" w:cs="Times New Roman"/>
                <w:sz w:val="24"/>
                <w:szCs w:val="24"/>
                <w:lang w:eastAsia="ru-RU"/>
              </w:rPr>
              <w:t>контрольно</w:t>
            </w:r>
            <w:proofErr w:type="spellEnd"/>
            <w:r w:rsidRPr="00FE015A">
              <w:rPr>
                <w:rFonts w:ascii="Times New Roman" w:eastAsia="Times New Roman" w:hAnsi="Times New Roman" w:cs="Times New Roman"/>
                <w:sz w:val="24"/>
                <w:szCs w:val="24"/>
                <w:lang w:eastAsia="ru-RU"/>
              </w:rPr>
              <w:t xml:space="preserve"> – счетного органа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председатель районного Совета ветеранов (пенсионеров) войны, труда, вооруженных сил и правоохранительных органов; председатель общественного совета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директор муниципального казенного учреждения «Молодежный центр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9E7F94">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13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1. Мероприятие не предусматривает финансирования. Распоряжением </w:t>
            </w:r>
            <w:proofErr w:type="spellStart"/>
            <w:r w:rsidRPr="00FE015A">
              <w:rPr>
                <w:rFonts w:ascii="Times New Roman" w:eastAsia="Times New Roman" w:hAnsi="Times New Roman" w:cs="Times New Roman"/>
                <w:sz w:val="24"/>
                <w:szCs w:val="24"/>
                <w:lang w:eastAsia="ru-RU"/>
              </w:rPr>
              <w:t>администрпации</w:t>
            </w:r>
            <w:proofErr w:type="spellEnd"/>
            <w:r w:rsidRPr="00FE015A">
              <w:rPr>
                <w:rFonts w:ascii="Times New Roman" w:eastAsia="Times New Roman" w:hAnsi="Times New Roman" w:cs="Times New Roman"/>
                <w:sz w:val="24"/>
                <w:szCs w:val="24"/>
                <w:lang w:eastAsia="ru-RU"/>
              </w:rPr>
              <w:t xml:space="preserve">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своих функций. В случае изменения действующего законодательства будет актуализирован.</w:t>
            </w:r>
          </w:p>
        </w:tc>
      </w:tr>
      <w:tr w:rsidR="00FE015A" w:rsidRPr="00FE015A" w:rsidTr="0078715B">
        <w:trPr>
          <w:trHeight w:val="198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«Подготовка и представление Главе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информации о выявленных коррупционных правонарушениях,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подразделениях»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41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 выявленных коррупционных правонарушениях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подразделениях. В отчетном периоде данная информация отсутствует.</w:t>
            </w:r>
          </w:p>
        </w:tc>
      </w:tr>
      <w:tr w:rsidR="00FE015A" w:rsidRPr="00FE015A" w:rsidTr="009E7F94">
        <w:trPr>
          <w:trHeight w:val="197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01.02.2021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417"/>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6 основного мероприятия 1. Мероприятие не предусматривает финансирования. В срок до 01.02.2021 года правовым отделом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за прошедший год, которая представлена на имя Главы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9E7F94">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до 01.02.2021 г.; до 01.03.2021 г.; до 01.04.2021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70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7 основного мероприятия 1.  Мероприятие не предусматривает </w:t>
            </w:r>
            <w:proofErr w:type="spellStart"/>
            <w:r w:rsidRPr="00FE015A">
              <w:rPr>
                <w:rFonts w:ascii="Times New Roman" w:eastAsia="Times New Roman" w:hAnsi="Times New Roman" w:cs="Times New Roman"/>
                <w:sz w:val="24"/>
                <w:szCs w:val="24"/>
                <w:lang w:eastAsia="ru-RU"/>
              </w:rPr>
              <w:t>финансирования.Ежемесячно</w:t>
            </w:r>
            <w:proofErr w:type="spellEnd"/>
            <w:r w:rsidRPr="00FE015A">
              <w:rPr>
                <w:rFonts w:ascii="Times New Roman" w:eastAsia="Times New Roman" w:hAnsi="Times New Roman" w:cs="Times New Roman"/>
                <w:sz w:val="24"/>
                <w:szCs w:val="24"/>
                <w:lang w:eastAsia="ru-RU"/>
              </w:rPr>
              <w:t xml:space="preserve"> до 01 числа месяца следующего за отчетным в органы прокуратуры, следственный комитет и отдел МВД России по </w:t>
            </w:r>
            <w:proofErr w:type="spellStart"/>
            <w:r w:rsidRPr="00FE015A">
              <w:rPr>
                <w:rFonts w:ascii="Times New Roman" w:eastAsia="Times New Roman" w:hAnsi="Times New Roman" w:cs="Times New Roman"/>
                <w:sz w:val="24"/>
                <w:szCs w:val="24"/>
                <w:lang w:eastAsia="ru-RU"/>
              </w:rPr>
              <w:t>Новоалександровскому</w:t>
            </w:r>
            <w:proofErr w:type="spellEnd"/>
            <w:r w:rsidRPr="00FE015A">
              <w:rPr>
                <w:rFonts w:ascii="Times New Roman" w:eastAsia="Times New Roman" w:hAnsi="Times New Roman" w:cs="Times New Roman"/>
                <w:sz w:val="24"/>
                <w:szCs w:val="24"/>
                <w:lang w:eastAsia="ru-RU"/>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к совершению коррупционных правонарушений не выявлено.</w:t>
            </w:r>
          </w:p>
        </w:tc>
      </w:tr>
      <w:tr w:rsidR="00FE015A" w:rsidRPr="00FE015A" w:rsidTr="009E7F94">
        <w:trPr>
          <w:trHeight w:val="197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1.8.</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8 «Обеспечение обязательного включения должностей муниципальной службы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837"/>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8 основного мероприятия 1. Мероприятие не предусматривает финансирования. В актуальной редакции поддерживаются:</w:t>
            </w:r>
            <w:r w:rsidRPr="00FE015A">
              <w:rPr>
                <w:rFonts w:ascii="Times New Roman" w:eastAsia="Times New Roman" w:hAnsi="Times New Roman" w:cs="Times New Roman"/>
                <w:sz w:val="24"/>
                <w:szCs w:val="24"/>
                <w:lang w:eastAsia="ru-RU"/>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E015A">
              <w:rPr>
                <w:rFonts w:ascii="Times New Roman" w:eastAsia="Times New Roman" w:hAnsi="Times New Roman" w:cs="Times New Roman"/>
                <w:sz w:val="24"/>
                <w:szCs w:val="24"/>
                <w:lang w:eastAsia="ru-RU"/>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13862" w:type="dxa"/>
            <w:gridSpan w:val="7"/>
            <w:tcBorders>
              <w:top w:val="single" w:sz="4" w:space="0" w:color="auto"/>
              <w:left w:val="nil"/>
              <w:bottom w:val="single" w:sz="4" w:space="0" w:color="auto"/>
              <w:right w:val="single" w:sz="4" w:space="0" w:color="000000"/>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2 «Совершенствование инструментов и механизмов противодействия коррупции»</w:t>
            </w:r>
          </w:p>
        </w:tc>
      </w:tr>
      <w:tr w:rsidR="00FE015A" w:rsidRPr="00FE015A" w:rsidTr="009E7F94">
        <w:trPr>
          <w:trHeight w:val="141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128"/>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Нарушений не выявлено.</w:t>
            </w:r>
          </w:p>
        </w:tc>
      </w:tr>
      <w:tr w:rsidR="00FE015A" w:rsidRPr="00FE015A" w:rsidTr="009E7F94">
        <w:trPr>
          <w:trHeight w:val="196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1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2. Мероприятие не предусматривает финансирования. В отчетном периоде случаев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 соответственно, меры юридической ответственности к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не применялись.</w:t>
            </w:r>
          </w:p>
        </w:tc>
      </w:tr>
      <w:tr w:rsidR="00FE015A" w:rsidRPr="00FE015A" w:rsidTr="009E7F94">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278"/>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FE015A" w:rsidRPr="00FE015A" w:rsidTr="009E7F94">
        <w:trPr>
          <w:trHeight w:val="282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«Принятие мер по повышению эффективности контроля за соблюдением муниципальными служащими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396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2. Мероприятие не предусматривает финансирования. В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3 аппаратные учебы; 1 "круглый" стол; с 33 муниципальным служащим,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должности которых включены в Перечни, сдали сведения о доходах, расходах, об имуществе и обязательствах имущественного характера,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членов их семей, в результате которого установлено представление неполных сведений одним муниципальным служащим, к которому применено дисциплинарное взыскание в виде замечания в упрощенном порядке. В отношении остальных муниципальных служащих - соблюдение ими ограничений и запретов, полнота и достоверность сведений не вызывает сомнений. Всего сведения о доходах сдали 195 муниципальных служащих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87 руководителей муниципальных учреждений округа.</w:t>
            </w:r>
          </w:p>
        </w:tc>
      </w:tr>
      <w:tr w:rsidR="00FE015A" w:rsidRPr="00FE015A" w:rsidTr="009E7F94">
        <w:trPr>
          <w:trHeight w:val="197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311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r w:rsidRPr="00FE015A">
              <w:rPr>
                <w:rFonts w:ascii="Times New Roman" w:eastAsia="Times New Roman" w:hAnsi="Times New Roman" w:cs="Times New Roman"/>
                <w:sz w:val="20"/>
                <w:szCs w:val="20"/>
                <w:lang w:eastAsia="ru-RU"/>
              </w:rPr>
              <w:t xml:space="preserve">Сведения о ходе </w:t>
            </w:r>
            <w:proofErr w:type="gramStart"/>
            <w:r w:rsidRPr="00FE015A">
              <w:rPr>
                <w:rFonts w:ascii="Times New Roman" w:eastAsia="Times New Roman" w:hAnsi="Times New Roman" w:cs="Times New Roman"/>
                <w:sz w:val="20"/>
                <w:szCs w:val="20"/>
                <w:lang w:eastAsia="ru-RU"/>
              </w:rPr>
              <w:t>реализации  мероприятия</w:t>
            </w:r>
            <w:proofErr w:type="gramEnd"/>
            <w:r w:rsidRPr="00FE015A">
              <w:rPr>
                <w:rFonts w:ascii="Times New Roman" w:eastAsia="Times New Roman" w:hAnsi="Times New Roman" w:cs="Times New Roman"/>
                <w:sz w:val="20"/>
                <w:szCs w:val="20"/>
                <w:lang w:eastAsia="ru-RU"/>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и урегулированию конфликта интересов.</w:t>
            </w:r>
            <w:r w:rsidRPr="00FE015A">
              <w:rPr>
                <w:rFonts w:ascii="Times New Roman" w:eastAsia="Times New Roman" w:hAnsi="Times New Roman" w:cs="Times New Roman"/>
                <w:sz w:val="20"/>
                <w:szCs w:val="20"/>
                <w:lang w:eastAsia="ru-RU"/>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FE015A">
              <w:rPr>
                <w:rFonts w:ascii="Times New Roman" w:eastAsia="Times New Roman" w:hAnsi="Times New Roman" w:cs="Times New Roman"/>
                <w:sz w:val="20"/>
                <w:szCs w:val="20"/>
                <w:lang w:eastAsia="ru-RU"/>
              </w:rPr>
              <w:br/>
              <w:t xml:space="preserve">В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проведено 9 заседаний комиссии, на которых были рассмотрены 61 вопрос.</w:t>
            </w:r>
            <w:r w:rsidRPr="00FE015A">
              <w:rPr>
                <w:rFonts w:ascii="Times New Roman" w:eastAsia="Times New Roman" w:hAnsi="Times New Roman" w:cs="Times New Roman"/>
                <w:sz w:val="20"/>
                <w:szCs w:val="20"/>
                <w:lang w:eastAsia="ru-RU"/>
              </w:rPr>
              <w:br/>
              <w:t>Нарушений антикоррупционного законодательства и конфликта интересов комиссией не выявлено.</w:t>
            </w:r>
          </w:p>
        </w:tc>
      </w:tr>
      <w:tr w:rsidR="00FE015A" w:rsidRPr="00FE015A" w:rsidTr="009E7F94">
        <w:trPr>
          <w:trHeight w:val="11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282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79 муниципальных служащих  и 3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11 разъяснительных бесед; 5) проведены 3 аппаратные учебы; 6) проведен 1 "круглый" стол по вопросам противодействия коррупции.</w:t>
            </w:r>
          </w:p>
        </w:tc>
      </w:tr>
      <w:tr w:rsidR="00FE015A" w:rsidRPr="00FE015A" w:rsidTr="009E7F94">
        <w:trPr>
          <w:trHeight w:val="171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7 «Осуществление работы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2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33 беседы с муниципальными служащими округа при приеме на работу и 3-х аппаратных учеб) способствует формированию устойчивого отрицательного отношения муниципальных служащих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ко всем проявлениям коррупции.</w:t>
            </w:r>
          </w:p>
        </w:tc>
      </w:tr>
      <w:tr w:rsidR="00FE015A" w:rsidRPr="00FE015A" w:rsidTr="009E7F94">
        <w:trPr>
          <w:trHeight w:val="226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2.8.</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41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FE015A" w:rsidRPr="00FE015A" w:rsidTr="009E7F94">
        <w:trPr>
          <w:trHeight w:val="240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2.9.</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170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периоде актуализация анкет не проводилась (запланирована на 4 квартал 2021 года).</w:t>
            </w:r>
          </w:p>
        </w:tc>
      </w:tr>
      <w:tr w:rsidR="00FE015A" w:rsidRPr="00FE015A" w:rsidTr="009E7F94">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2.10.</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10 «Обеспечение включения в коллективные договоры предоставления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2019 - 2020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255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10 основного мероприятия 2. Мероприятие исполнено в полном объеме в установленный срок. Мероприятие не предусматривает финансирования. 23 декабря 2019 г. заключен коллективный договор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Отраслевыми (функциональными) и территориальными органами также в коллективные договоры внесено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w:t>
            </w:r>
          </w:p>
        </w:tc>
      </w:tr>
      <w:tr w:rsidR="00FE015A" w:rsidRPr="00FE015A" w:rsidTr="00FE015A">
        <w:trPr>
          <w:trHeight w:val="6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w:t>
            </w:r>
          </w:p>
        </w:tc>
        <w:tc>
          <w:tcPr>
            <w:tcW w:w="13862" w:type="dxa"/>
            <w:gridSpan w:val="7"/>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3 «Оценка состояния коррупции посредством проведения мониторинговых исследований»</w:t>
            </w:r>
          </w:p>
        </w:tc>
      </w:tr>
      <w:tr w:rsidR="00FE015A" w:rsidRPr="00FE015A" w:rsidTr="009E7F94">
        <w:trPr>
          <w:trHeight w:val="240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20.12.2020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99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2021 года.</w:t>
            </w:r>
          </w:p>
        </w:tc>
      </w:tr>
      <w:tr w:rsidR="00FE015A" w:rsidRPr="00FE015A" w:rsidTr="009E7F94">
        <w:trPr>
          <w:trHeight w:val="254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99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w:t>
            </w:r>
          </w:p>
        </w:tc>
      </w:tr>
      <w:tr w:rsidR="00FE015A" w:rsidRPr="00FE015A" w:rsidTr="009E7F94">
        <w:trPr>
          <w:trHeight w:val="125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E7F94">
        <w:trPr>
          <w:trHeight w:val="113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3. Мероприятие предусматривает финансирование на 2021 год в сумме 50,00 тыс. рублей. План реализации данного мероприятия - ежегодно до 31 декабря. В отчетном периоде Молодежным </w:t>
            </w:r>
            <w:proofErr w:type="spellStart"/>
            <w:r w:rsidRPr="00FE015A">
              <w:rPr>
                <w:rFonts w:ascii="Times New Roman" w:eastAsia="Times New Roman" w:hAnsi="Times New Roman" w:cs="Times New Roman"/>
                <w:sz w:val="24"/>
                <w:szCs w:val="24"/>
                <w:lang w:eastAsia="ru-RU"/>
              </w:rPr>
              <w:t>центорм</w:t>
            </w:r>
            <w:proofErr w:type="spellEnd"/>
            <w:r w:rsidRPr="00FE015A">
              <w:rPr>
                <w:rFonts w:ascii="Times New Roman" w:eastAsia="Times New Roman" w:hAnsi="Times New Roman" w:cs="Times New Roman"/>
                <w:sz w:val="24"/>
                <w:szCs w:val="24"/>
                <w:lang w:eastAsia="ru-RU"/>
              </w:rPr>
              <w:t xml:space="preserve"> </w:t>
            </w:r>
            <w:proofErr w:type="gramStart"/>
            <w:r w:rsidRPr="00FE015A">
              <w:rPr>
                <w:rFonts w:ascii="Times New Roman" w:eastAsia="Times New Roman" w:hAnsi="Times New Roman" w:cs="Times New Roman"/>
                <w:sz w:val="24"/>
                <w:szCs w:val="24"/>
                <w:lang w:eastAsia="ru-RU"/>
              </w:rPr>
              <w:t>проведен  антикоррупционный</w:t>
            </w:r>
            <w:proofErr w:type="gramEnd"/>
            <w:r w:rsidRPr="00FE015A">
              <w:rPr>
                <w:rFonts w:ascii="Times New Roman" w:eastAsia="Times New Roman" w:hAnsi="Times New Roman" w:cs="Times New Roman"/>
                <w:sz w:val="24"/>
                <w:szCs w:val="24"/>
                <w:lang w:eastAsia="ru-RU"/>
              </w:rPr>
              <w:t xml:space="preserve"> мониторинг, направленный на оценку эффективности принимаемых мер по противодействию коррупции (распоряжение администрации от 05.08.2021 г. №369-р). Результаты должны быть представлены до 15 октября 2021 года.</w:t>
            </w:r>
          </w:p>
        </w:tc>
      </w:tr>
      <w:tr w:rsidR="00FE015A" w:rsidRPr="00FE015A" w:rsidTr="00937E5D">
        <w:trPr>
          <w:trHeight w:val="282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37E5D">
        <w:trPr>
          <w:trHeight w:val="284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FE015A">
              <w:rPr>
                <w:rFonts w:ascii="Times New Roman" w:eastAsia="Times New Roman" w:hAnsi="Times New Roman" w:cs="Times New Roman"/>
                <w:sz w:val="24"/>
                <w:szCs w:val="24"/>
                <w:lang w:eastAsia="ru-RU"/>
              </w:rPr>
              <w:t>коррупциногенных</w:t>
            </w:r>
            <w:proofErr w:type="spellEnd"/>
            <w:r w:rsidRPr="00FE015A">
              <w:rPr>
                <w:rFonts w:ascii="Times New Roman" w:eastAsia="Times New Roman" w:hAnsi="Times New Roman" w:cs="Times New Roman"/>
                <w:sz w:val="24"/>
                <w:szCs w:val="24"/>
                <w:lang w:eastAsia="ru-RU"/>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FE015A">
              <w:rPr>
                <w:rFonts w:ascii="Times New Roman" w:eastAsia="Times New Roman" w:hAnsi="Times New Roman" w:cs="Times New Roman"/>
                <w:sz w:val="24"/>
                <w:szCs w:val="24"/>
                <w:lang w:eastAsia="ru-RU"/>
              </w:rPr>
              <w:t>market</w:t>
            </w:r>
            <w:proofErr w:type="spellEnd"/>
            <w:r w:rsidRPr="00FE015A">
              <w:rPr>
                <w:rFonts w:ascii="Times New Roman" w:eastAsia="Times New Roman" w:hAnsi="Times New Roman" w:cs="Times New Roman"/>
                <w:sz w:val="24"/>
                <w:szCs w:val="24"/>
                <w:lang w:eastAsia="ru-RU"/>
              </w:rPr>
              <w:t xml:space="preserve"> секция Ставропольский край. Также, в срок до 31 декабря 2021 года, отделом муниципальных закупок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w:t>
            </w:r>
            <w:proofErr w:type="gramStart"/>
            <w:r w:rsidRPr="00FE015A">
              <w:rPr>
                <w:rFonts w:ascii="Times New Roman" w:eastAsia="Times New Roman" w:hAnsi="Times New Roman" w:cs="Times New Roman"/>
                <w:sz w:val="24"/>
                <w:szCs w:val="24"/>
                <w:lang w:eastAsia="ru-RU"/>
              </w:rPr>
              <w:t>округа  должна</w:t>
            </w:r>
            <w:proofErr w:type="gramEnd"/>
            <w:r w:rsidRPr="00FE015A">
              <w:rPr>
                <w:rFonts w:ascii="Times New Roman" w:eastAsia="Times New Roman" w:hAnsi="Times New Roman" w:cs="Times New Roman"/>
                <w:sz w:val="24"/>
                <w:szCs w:val="24"/>
                <w:lang w:eastAsia="ru-RU"/>
              </w:rPr>
              <w:t xml:space="preserve"> быть представлена информация на имя Главы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за 2021 год.</w:t>
            </w:r>
          </w:p>
        </w:tc>
      </w:tr>
      <w:tr w:rsidR="00FE015A" w:rsidRPr="00FE015A" w:rsidTr="00937E5D">
        <w:trPr>
          <w:trHeight w:val="155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27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5 общественных объединений и организаций.</w:t>
            </w:r>
          </w:p>
        </w:tc>
      </w:tr>
      <w:tr w:rsidR="00FE015A" w:rsidRPr="00FE015A" w:rsidTr="00937E5D">
        <w:trPr>
          <w:trHeight w:val="14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37E5D">
        <w:trPr>
          <w:trHeight w:val="197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FE015A">
              <w:rPr>
                <w:rFonts w:ascii="Times New Roman" w:eastAsia="Times New Roman" w:hAnsi="Times New Roman" w:cs="Times New Roman"/>
                <w:sz w:val="24"/>
                <w:szCs w:val="24"/>
                <w:lang w:eastAsia="ru-RU"/>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руководителями подведомственных муниципальных учреждений, не поступало.</w:t>
            </w:r>
          </w:p>
        </w:tc>
      </w:tr>
      <w:tr w:rsidR="00FE015A" w:rsidRPr="00FE015A" w:rsidTr="00937E5D">
        <w:trPr>
          <w:trHeight w:val="141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7 «Проведение мониторинга мероприятий по противодействию коррупции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ее отраслевых (функциональных) и территориальных органах»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6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7 основного мероприятия 3. Мероприятие не предусматривает финансирования. В отчетном периоде было проведено 107 мероприятий по противодействию коррупции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ее отраслевых (функциональных) и территориальных органах.</w:t>
            </w:r>
          </w:p>
        </w:tc>
      </w:tr>
      <w:tr w:rsidR="00FE015A" w:rsidRPr="00FE015A" w:rsidTr="00937E5D">
        <w:trPr>
          <w:trHeight w:val="197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3.8.</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37E5D">
        <w:trPr>
          <w:trHeight w:val="155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отчетном периоде проводилось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Исполнитель мероприятия управление образования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937E5D">
        <w:trPr>
          <w:trHeight w:val="240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3.9.</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C07460">
        <w:trPr>
          <w:trHeight w:val="254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24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9 основного мероприятия 3. Мероприятие не предусматривает </w:t>
            </w:r>
            <w:proofErr w:type="spellStart"/>
            <w:r w:rsidRPr="00FE015A">
              <w:rPr>
                <w:rFonts w:ascii="Times New Roman" w:eastAsia="Times New Roman" w:hAnsi="Times New Roman" w:cs="Times New Roman"/>
                <w:sz w:val="24"/>
                <w:szCs w:val="24"/>
                <w:lang w:eastAsia="ru-RU"/>
              </w:rPr>
              <w:t>финансирования.В</w:t>
            </w:r>
            <w:proofErr w:type="spellEnd"/>
            <w:r w:rsidRPr="00FE015A">
              <w:rPr>
                <w:rFonts w:ascii="Times New Roman" w:eastAsia="Times New Roman" w:hAnsi="Times New Roman" w:cs="Times New Roman"/>
                <w:sz w:val="24"/>
                <w:szCs w:val="24"/>
                <w:lang w:eastAsia="ru-RU"/>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2021 год.</w:t>
            </w:r>
            <w:r w:rsidRPr="00FE015A">
              <w:rPr>
                <w:rFonts w:ascii="Times New Roman" w:eastAsia="Times New Roman" w:hAnsi="Times New Roman" w:cs="Times New Roman"/>
                <w:sz w:val="24"/>
                <w:szCs w:val="24"/>
                <w:lang w:eastAsia="ru-RU"/>
              </w:rPr>
              <w:br/>
              <w:t xml:space="preserve">В целях устранения </w:t>
            </w:r>
            <w:proofErr w:type="spellStart"/>
            <w:r w:rsidRPr="00FE015A">
              <w:rPr>
                <w:rFonts w:ascii="Times New Roman" w:eastAsia="Times New Roman" w:hAnsi="Times New Roman" w:cs="Times New Roman"/>
                <w:sz w:val="24"/>
                <w:szCs w:val="24"/>
                <w:lang w:eastAsia="ru-RU"/>
              </w:rPr>
              <w:t>коррупциогенных</w:t>
            </w:r>
            <w:proofErr w:type="spellEnd"/>
            <w:r w:rsidRPr="00FE015A">
              <w:rPr>
                <w:rFonts w:ascii="Times New Roman" w:eastAsia="Times New Roman" w:hAnsi="Times New Roman" w:cs="Times New Roman"/>
                <w:sz w:val="24"/>
                <w:szCs w:val="24"/>
                <w:lang w:eastAsia="ru-RU"/>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w:t>
            </w:r>
            <w:r w:rsidRPr="00FE015A">
              <w:rPr>
                <w:rFonts w:ascii="Times New Roman" w:eastAsia="Times New Roman" w:hAnsi="Times New Roman" w:cs="Times New Roman"/>
                <w:sz w:val="24"/>
                <w:szCs w:val="24"/>
                <w:lang w:eastAsia="ru-RU"/>
              </w:rPr>
              <w:br/>
            </w:r>
          </w:p>
        </w:tc>
      </w:tr>
      <w:tr w:rsidR="00FE015A" w:rsidRPr="00FE015A" w:rsidTr="00937E5D">
        <w:trPr>
          <w:trHeight w:val="67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w:t>
            </w:r>
          </w:p>
        </w:tc>
        <w:tc>
          <w:tcPr>
            <w:tcW w:w="13862" w:type="dxa"/>
            <w:gridSpan w:val="7"/>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Основное мероприятие 4 «Обеспечение открытости и доступности деятельности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стимулирование антикоррупционной активности институтов гражданского общества»</w:t>
            </w:r>
          </w:p>
        </w:tc>
      </w:tr>
      <w:tr w:rsidR="00FE015A" w:rsidRPr="00FE015A" w:rsidTr="00937E5D">
        <w:trPr>
          <w:trHeight w:val="181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«Обобщение опыта и распространение лучшей практики работы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по освещению деятельности антикоррупционной направленности в средствах массовой информации»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937E5D">
        <w:trPr>
          <w:trHeight w:val="226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разделе: "Противодействие коррупции".</w:t>
            </w:r>
          </w:p>
        </w:tc>
      </w:tr>
      <w:tr w:rsidR="00FE015A" w:rsidRPr="00FE015A" w:rsidTr="00937E5D">
        <w:trPr>
          <w:trHeight w:val="239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 «Размещение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принятых по ним мерах реагирования»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694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240" w:line="240" w:lineRule="auto"/>
              <w:rPr>
                <w:rFonts w:ascii="Times New Roman" w:eastAsia="Times New Roman" w:hAnsi="Times New Roman" w:cs="Times New Roman"/>
                <w:sz w:val="20"/>
                <w:szCs w:val="20"/>
                <w:lang w:eastAsia="ru-RU"/>
              </w:rPr>
            </w:pPr>
            <w:r w:rsidRPr="00FE015A">
              <w:rPr>
                <w:rFonts w:ascii="Times New Roman" w:eastAsia="Times New Roman" w:hAnsi="Times New Roman" w:cs="Times New Roman"/>
                <w:sz w:val="20"/>
                <w:szCs w:val="20"/>
                <w:lang w:eastAsia="ru-RU"/>
              </w:rPr>
              <w:t xml:space="preserve">Сведения о ходе </w:t>
            </w:r>
            <w:proofErr w:type="gramStart"/>
            <w:r w:rsidRPr="00FE015A">
              <w:rPr>
                <w:rFonts w:ascii="Times New Roman" w:eastAsia="Times New Roman" w:hAnsi="Times New Roman" w:cs="Times New Roman"/>
                <w:sz w:val="20"/>
                <w:szCs w:val="20"/>
                <w:lang w:eastAsia="ru-RU"/>
              </w:rPr>
              <w:t>реализации  мероприятия</w:t>
            </w:r>
            <w:proofErr w:type="gramEnd"/>
            <w:r w:rsidRPr="00FE015A">
              <w:rPr>
                <w:rFonts w:ascii="Times New Roman" w:eastAsia="Times New Roman" w:hAnsi="Times New Roman" w:cs="Times New Roman"/>
                <w:sz w:val="20"/>
                <w:szCs w:val="20"/>
                <w:lang w:eastAsia="ru-RU"/>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FE015A">
              <w:rPr>
                <w:rFonts w:ascii="Times New Roman" w:eastAsia="Times New Roman" w:hAnsi="Times New Roman" w:cs="Times New Roman"/>
                <w:sz w:val="20"/>
                <w:szCs w:val="20"/>
                <w:lang w:eastAsia="ru-RU"/>
              </w:rPr>
              <w:br/>
              <w:t>Раздел «Противодействие коррупции» содержит следующие подразделы:</w:t>
            </w:r>
            <w:r w:rsidRPr="00FE015A">
              <w:rPr>
                <w:rFonts w:ascii="Times New Roman" w:eastAsia="Times New Roman" w:hAnsi="Times New Roman" w:cs="Times New Roman"/>
                <w:sz w:val="20"/>
                <w:szCs w:val="20"/>
                <w:lang w:eastAsia="ru-RU"/>
              </w:rPr>
              <w:br/>
              <w:t>Нормативные правовые и иные акты;</w:t>
            </w:r>
            <w:r w:rsidRPr="00FE015A">
              <w:rPr>
                <w:rFonts w:ascii="Times New Roman" w:eastAsia="Times New Roman" w:hAnsi="Times New Roman" w:cs="Times New Roman"/>
                <w:sz w:val="20"/>
                <w:szCs w:val="20"/>
                <w:lang w:eastAsia="ru-RU"/>
              </w:rPr>
              <w:br/>
              <w:t>Методические материалы;</w:t>
            </w:r>
            <w:r w:rsidRPr="00FE015A">
              <w:rPr>
                <w:rFonts w:ascii="Times New Roman" w:eastAsia="Times New Roman" w:hAnsi="Times New Roman" w:cs="Times New Roman"/>
                <w:sz w:val="20"/>
                <w:szCs w:val="20"/>
                <w:lang w:eastAsia="ru-RU"/>
              </w:rPr>
              <w:br/>
              <w:t>Сведения о доходах служащих;</w:t>
            </w:r>
            <w:r w:rsidRPr="00FE015A">
              <w:rPr>
                <w:rFonts w:ascii="Times New Roman" w:eastAsia="Times New Roman" w:hAnsi="Times New Roman" w:cs="Times New Roman"/>
                <w:sz w:val="20"/>
                <w:szCs w:val="20"/>
                <w:lang w:eastAsia="ru-RU"/>
              </w:rPr>
              <w:br/>
              <w:t>Доклады, отчеты, статистическая информация;</w:t>
            </w:r>
            <w:r w:rsidRPr="00FE015A">
              <w:rPr>
                <w:rFonts w:ascii="Times New Roman" w:eastAsia="Times New Roman" w:hAnsi="Times New Roman" w:cs="Times New Roman"/>
                <w:sz w:val="20"/>
                <w:szCs w:val="20"/>
                <w:lang w:eastAsia="ru-RU"/>
              </w:rPr>
              <w:br/>
              <w:t>Независимая антикоррупционная экспертиза;</w:t>
            </w:r>
            <w:r w:rsidRPr="00FE015A">
              <w:rPr>
                <w:rFonts w:ascii="Times New Roman" w:eastAsia="Times New Roman" w:hAnsi="Times New Roman" w:cs="Times New Roman"/>
                <w:sz w:val="20"/>
                <w:szCs w:val="20"/>
                <w:lang w:eastAsia="ru-RU"/>
              </w:rPr>
              <w:br/>
              <w:t>Формы и бланки;</w:t>
            </w:r>
            <w:r w:rsidRPr="00FE015A">
              <w:rPr>
                <w:rFonts w:ascii="Times New Roman" w:eastAsia="Times New Roman" w:hAnsi="Times New Roman" w:cs="Times New Roman"/>
                <w:sz w:val="20"/>
                <w:szCs w:val="20"/>
                <w:lang w:eastAsia="ru-RU"/>
              </w:rPr>
              <w:br/>
              <w:t>Деятельность комиссии по соблюдению требований к служебному поведению и урегулированию конфликта интересов;</w:t>
            </w:r>
            <w:r w:rsidRPr="00FE015A">
              <w:rPr>
                <w:rFonts w:ascii="Times New Roman" w:eastAsia="Times New Roman" w:hAnsi="Times New Roman" w:cs="Times New Roman"/>
                <w:sz w:val="20"/>
                <w:szCs w:val="20"/>
                <w:lang w:eastAsia="ru-RU"/>
              </w:rPr>
              <w:br/>
              <w:t xml:space="preserve">Обратная связь для сообщения о фактах коррупции.                                                                                                                                                                                                                                                               </w:t>
            </w:r>
            <w:r w:rsidRPr="00FE015A">
              <w:rPr>
                <w:rFonts w:ascii="Times New Roman" w:eastAsia="Times New Roman" w:hAnsi="Times New Roman" w:cs="Times New Roman"/>
                <w:sz w:val="20"/>
                <w:szCs w:val="20"/>
                <w:lang w:eastAsia="ru-RU"/>
              </w:rPr>
              <w:br/>
              <w:t>В отчетном периоде в указанном разделе размещено:</w:t>
            </w:r>
            <w:r w:rsidRPr="00FE015A">
              <w:rPr>
                <w:rFonts w:ascii="Times New Roman" w:eastAsia="Times New Roman" w:hAnsi="Times New Roman" w:cs="Times New Roman"/>
                <w:sz w:val="20"/>
                <w:szCs w:val="20"/>
                <w:lang w:eastAsia="ru-RU"/>
              </w:rPr>
              <w:br/>
              <w:t>- 9 информаций о деятельности комиссии по соблюдению требований к служебному поведению и урегулированию конфликта интересов;</w:t>
            </w:r>
            <w:r w:rsidRPr="00FE015A">
              <w:rPr>
                <w:rFonts w:ascii="Times New Roman" w:eastAsia="Times New Roman" w:hAnsi="Times New Roman" w:cs="Times New Roman"/>
                <w:sz w:val="20"/>
                <w:szCs w:val="20"/>
                <w:lang w:eastAsia="ru-RU"/>
              </w:rPr>
              <w:br/>
              <w:t>- 164 сообщения о проведении независимой антикоррупционной экспертизы проектов муниципальных правовых актов;</w:t>
            </w:r>
            <w:r w:rsidRPr="00FE015A">
              <w:rPr>
                <w:rFonts w:ascii="Times New Roman" w:eastAsia="Times New Roman" w:hAnsi="Times New Roman" w:cs="Times New Roman"/>
                <w:sz w:val="20"/>
                <w:szCs w:val="20"/>
                <w:lang w:eastAsia="ru-RU"/>
              </w:rPr>
              <w:br/>
              <w:t>- заключения по результатам проведения экспертиз 63 проектов нормативных правовых актов;</w:t>
            </w:r>
            <w:r w:rsidRPr="00FE015A">
              <w:rPr>
                <w:rFonts w:ascii="Times New Roman" w:eastAsia="Times New Roman" w:hAnsi="Times New Roman" w:cs="Times New Roman"/>
                <w:sz w:val="20"/>
                <w:szCs w:val="20"/>
                <w:lang w:eastAsia="ru-RU"/>
              </w:rPr>
              <w:br/>
              <w:t>- 1 краевой правовой акт в области противодействия коррупции;</w:t>
            </w:r>
            <w:r w:rsidRPr="00FE015A">
              <w:rPr>
                <w:rFonts w:ascii="Times New Roman" w:eastAsia="Times New Roman" w:hAnsi="Times New Roman" w:cs="Times New Roman"/>
                <w:sz w:val="20"/>
                <w:szCs w:val="20"/>
                <w:lang w:eastAsia="ru-RU"/>
              </w:rPr>
              <w:br/>
              <w:t>- 10 муниципальных правовых акта в области противодействия коррупции;</w:t>
            </w:r>
            <w:r w:rsidRPr="00FE015A">
              <w:rPr>
                <w:rFonts w:ascii="Times New Roman" w:eastAsia="Times New Roman" w:hAnsi="Times New Roman" w:cs="Times New Roman"/>
                <w:sz w:val="20"/>
                <w:szCs w:val="20"/>
                <w:lang w:eastAsia="ru-RU"/>
              </w:rPr>
              <w:br/>
              <w:t>- информация о проделанной работе по реализации комплекса мероприятий, приуроченных к международному дню борьбы с коррупцией 09 декабря 2020 года;</w:t>
            </w:r>
            <w:r w:rsidRPr="00FE015A">
              <w:rPr>
                <w:rFonts w:ascii="Times New Roman" w:eastAsia="Times New Roman" w:hAnsi="Times New Roman" w:cs="Times New Roman"/>
                <w:sz w:val="20"/>
                <w:szCs w:val="20"/>
                <w:lang w:eastAsia="ru-RU"/>
              </w:rPr>
              <w:br/>
              <w:t xml:space="preserve">- отчет отдела по противодействию коррупции, муниципальной службы, работы с кадрами и наград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о реализации в 2020 году в Новоалександровском городском округе Ставропольского края Программы противодействия коррупции;</w:t>
            </w:r>
            <w:r w:rsidRPr="00FE015A">
              <w:rPr>
                <w:rFonts w:ascii="Times New Roman" w:eastAsia="Times New Roman" w:hAnsi="Times New Roman" w:cs="Times New Roman"/>
                <w:sz w:val="20"/>
                <w:szCs w:val="20"/>
                <w:lang w:eastAsia="ru-RU"/>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r w:rsidRPr="00FE015A">
              <w:rPr>
                <w:rFonts w:ascii="Times New Roman" w:eastAsia="Times New Roman" w:hAnsi="Times New Roman" w:cs="Times New Roman"/>
                <w:sz w:val="20"/>
                <w:szCs w:val="20"/>
                <w:lang w:eastAsia="ru-RU"/>
              </w:rPr>
              <w:br/>
              <w:t xml:space="preserve">- актуализированная информация о должностных лицах, ответственных за работу по профилактике коррупционных правонарушений в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ее отраслевых (функциональных), территориальных органах, обладающих правами юридического лица;</w:t>
            </w:r>
            <w:r w:rsidRPr="00FE015A">
              <w:rPr>
                <w:rFonts w:ascii="Times New Roman" w:eastAsia="Times New Roman" w:hAnsi="Times New Roman" w:cs="Times New Roman"/>
                <w:sz w:val="20"/>
                <w:szCs w:val="20"/>
                <w:lang w:eastAsia="ru-RU"/>
              </w:rPr>
              <w:br/>
              <w:t>- информация о возможности приобретения цифровых финансовых активов и цифровой валюты и владения ими отдельными категориями лиц;</w:t>
            </w:r>
            <w:r w:rsidRPr="00FE015A">
              <w:rPr>
                <w:rFonts w:ascii="Times New Roman" w:eastAsia="Times New Roman" w:hAnsi="Times New Roman" w:cs="Times New Roman"/>
                <w:sz w:val="20"/>
                <w:szCs w:val="20"/>
                <w:lang w:eastAsia="ru-RU"/>
              </w:rPr>
              <w:br/>
              <w:t xml:space="preserve">- информация по анализу угроз общественной безопасности при получении и использовании гражданскими и муниципальными служащими </w:t>
            </w:r>
            <w:proofErr w:type="spellStart"/>
            <w:r w:rsidRPr="00FE015A">
              <w:rPr>
                <w:rFonts w:ascii="Times New Roman" w:eastAsia="Times New Roman" w:hAnsi="Times New Roman" w:cs="Times New Roman"/>
                <w:sz w:val="20"/>
                <w:szCs w:val="20"/>
                <w:lang w:eastAsia="ru-RU"/>
              </w:rPr>
              <w:t>скидочных</w:t>
            </w:r>
            <w:proofErr w:type="spellEnd"/>
            <w:r w:rsidRPr="00FE015A">
              <w:rPr>
                <w:rFonts w:ascii="Times New Roman" w:eastAsia="Times New Roman" w:hAnsi="Times New Roman" w:cs="Times New Roman"/>
                <w:sz w:val="20"/>
                <w:szCs w:val="20"/>
                <w:lang w:eastAsia="ru-RU"/>
              </w:rPr>
              <w:t xml:space="preserve"> (дисконтных) карт;</w:t>
            </w:r>
            <w:r w:rsidRPr="00FE015A">
              <w:rPr>
                <w:rFonts w:ascii="Times New Roman" w:eastAsia="Times New Roman" w:hAnsi="Times New Roman" w:cs="Times New Roman"/>
                <w:sz w:val="20"/>
                <w:szCs w:val="20"/>
                <w:lang w:eastAsia="ru-RU"/>
              </w:rPr>
              <w:br/>
              <w:t xml:space="preserve">- сведения о доходах, расходах, об имуществе и обязательствах имущественного характера муниципальных служащих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ее отраслевых (функциональных) и территориальных органов, а также руководителей подведомственных учреждений за 2020 год.</w:t>
            </w:r>
          </w:p>
        </w:tc>
      </w:tr>
      <w:tr w:rsidR="00FE015A" w:rsidRPr="00FE015A" w:rsidTr="0078715B">
        <w:trPr>
          <w:trHeight w:val="11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информационно-телекоммуникационной сети «Интернет»</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102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FE015A" w:rsidRPr="00FE015A" w:rsidTr="0078715B">
        <w:trPr>
          <w:trHeight w:val="127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«Обеспечение взаимодействия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со средствами массовой информации»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2089"/>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FE015A">
              <w:rPr>
                <w:rFonts w:ascii="Times New Roman" w:eastAsia="Times New Roman" w:hAnsi="Times New Roman" w:cs="Times New Roman"/>
                <w:sz w:val="24"/>
                <w:szCs w:val="24"/>
                <w:lang w:eastAsia="ru-RU"/>
              </w:rPr>
              <w:t>Новоалександровский</w:t>
            </w:r>
            <w:proofErr w:type="spellEnd"/>
            <w:r w:rsidRPr="00FE015A">
              <w:rPr>
                <w:rFonts w:ascii="Times New Roman" w:eastAsia="Times New Roman" w:hAnsi="Times New Roman" w:cs="Times New Roman"/>
                <w:sz w:val="24"/>
                <w:szCs w:val="24"/>
                <w:lang w:eastAsia="ru-RU"/>
              </w:rPr>
              <w:t xml:space="preserve"> вестник» регулярно </w:t>
            </w:r>
            <w:proofErr w:type="spellStart"/>
            <w:r w:rsidRPr="00FE015A">
              <w:rPr>
                <w:rFonts w:ascii="Times New Roman" w:eastAsia="Times New Roman" w:hAnsi="Times New Roman" w:cs="Times New Roman"/>
                <w:sz w:val="24"/>
                <w:szCs w:val="24"/>
                <w:lang w:eastAsia="ru-RU"/>
              </w:rPr>
              <w:t>опубликовывывались</w:t>
            </w:r>
            <w:proofErr w:type="spellEnd"/>
            <w:r w:rsidRPr="00FE015A">
              <w:rPr>
                <w:rFonts w:ascii="Times New Roman" w:eastAsia="Times New Roman" w:hAnsi="Times New Roman" w:cs="Times New Roman"/>
                <w:sz w:val="24"/>
                <w:szCs w:val="24"/>
                <w:lang w:eastAsia="ru-RU"/>
              </w:rPr>
              <w:t xml:space="preserve"> нормативные правовые акты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w:t>
            </w:r>
          </w:p>
        </w:tc>
      </w:tr>
      <w:tr w:rsidR="00FE015A" w:rsidRPr="00FE015A" w:rsidTr="0078715B">
        <w:trPr>
          <w:trHeight w:val="185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«Учет обращений в целях склонения муниципального служащего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подразделений к совершению коррупционных правонарушений»</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283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r w:rsidRPr="00FE015A">
              <w:rPr>
                <w:rFonts w:ascii="Times New Roman" w:eastAsia="Times New Roman" w:hAnsi="Times New Roman" w:cs="Times New Roman"/>
                <w:sz w:val="20"/>
                <w:szCs w:val="20"/>
                <w:lang w:eastAsia="ru-RU"/>
              </w:rPr>
              <w:t xml:space="preserve">Сведения о ходе </w:t>
            </w:r>
            <w:proofErr w:type="gramStart"/>
            <w:r w:rsidRPr="00FE015A">
              <w:rPr>
                <w:rFonts w:ascii="Times New Roman" w:eastAsia="Times New Roman" w:hAnsi="Times New Roman" w:cs="Times New Roman"/>
                <w:sz w:val="20"/>
                <w:szCs w:val="20"/>
                <w:lang w:eastAsia="ru-RU"/>
              </w:rPr>
              <w:t>реализации  мероприятия</w:t>
            </w:r>
            <w:proofErr w:type="gramEnd"/>
            <w:r w:rsidRPr="00FE015A">
              <w:rPr>
                <w:rFonts w:ascii="Times New Roman" w:eastAsia="Times New Roman" w:hAnsi="Times New Roman" w:cs="Times New Roman"/>
                <w:sz w:val="20"/>
                <w:szCs w:val="20"/>
                <w:lang w:eastAsia="ru-RU"/>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уполномочен регистрировать уведомления муниципальных служащих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FE015A">
              <w:rPr>
                <w:rFonts w:ascii="Times New Roman" w:eastAsia="Times New Roman" w:hAnsi="Times New Roman" w:cs="Times New Roman"/>
                <w:sz w:val="20"/>
                <w:szCs w:val="20"/>
                <w:lang w:eastAsia="ru-RU"/>
              </w:rPr>
              <w:t>администрации  о</w:t>
            </w:r>
            <w:proofErr w:type="gramEnd"/>
            <w:r w:rsidRPr="00FE015A">
              <w:rPr>
                <w:rFonts w:ascii="Times New Roman" w:eastAsia="Times New Roman" w:hAnsi="Times New Roman" w:cs="Times New Roman"/>
                <w:sz w:val="20"/>
                <w:szCs w:val="20"/>
                <w:lang w:eastAsia="ru-RU"/>
              </w:rPr>
              <w:t xml:space="preserve"> фактах обращения в целях склонения к совершению коррупционных правонарушений не поступало.</w:t>
            </w:r>
          </w:p>
        </w:tc>
      </w:tr>
      <w:tr w:rsidR="00FE015A" w:rsidRPr="00FE015A" w:rsidTr="0078715B">
        <w:trPr>
          <w:trHeight w:val="169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557"/>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FE015A" w:rsidRPr="00FE015A" w:rsidTr="0078715B">
        <w:trPr>
          <w:trHeight w:val="98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7 «Проведение «круглых столов», семинаров, обобщение и распространение позитивного опыта противодействия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479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были проведены 2 аппаратные учебы. Также 30 марта 2021 года в 10-00 часов проведено заседание общественного Совета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2020 году».   В 3 квартале 2021 года в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было организовано проведение «круглого стола» по обсуждению проблем и эффективности мер по противодействию коррупции.</w:t>
            </w:r>
            <w:r w:rsidRPr="00FE015A">
              <w:rPr>
                <w:rFonts w:ascii="Times New Roman" w:eastAsia="Times New Roman" w:hAnsi="Times New Roman" w:cs="Times New Roman"/>
                <w:sz w:val="24"/>
                <w:szCs w:val="24"/>
                <w:lang w:eastAsia="ru-RU"/>
              </w:rPr>
              <w:br/>
              <w:t>Целью проведения: обеспечение согласованности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r w:rsidRPr="00FE015A">
              <w:rPr>
                <w:rFonts w:ascii="Times New Roman" w:eastAsia="Times New Roman" w:hAnsi="Times New Roman" w:cs="Times New Roman"/>
                <w:sz w:val="24"/>
                <w:szCs w:val="24"/>
                <w:lang w:eastAsia="ru-RU"/>
              </w:rPr>
              <w:br/>
              <w:t xml:space="preserve">В работе «круглого стола» приняли участие муниципальные служащие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должностные обязанности которых входит участие в противодействии коррупции; представители прокуратуры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председатель </w:t>
            </w:r>
            <w:proofErr w:type="spellStart"/>
            <w:r w:rsidRPr="00FE015A">
              <w:rPr>
                <w:rFonts w:ascii="Times New Roman" w:eastAsia="Times New Roman" w:hAnsi="Times New Roman" w:cs="Times New Roman"/>
                <w:sz w:val="24"/>
                <w:szCs w:val="24"/>
                <w:lang w:eastAsia="ru-RU"/>
              </w:rPr>
              <w:t>контрольно</w:t>
            </w:r>
            <w:proofErr w:type="spellEnd"/>
            <w:r w:rsidRPr="00FE015A">
              <w:rPr>
                <w:rFonts w:ascii="Times New Roman" w:eastAsia="Times New Roman" w:hAnsi="Times New Roman" w:cs="Times New Roman"/>
                <w:sz w:val="24"/>
                <w:szCs w:val="24"/>
                <w:lang w:eastAsia="ru-RU"/>
              </w:rPr>
              <w:t xml:space="preserve"> – счетного органа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председатель районного Совета ветеранов (пенсионеров) войны, труда, вооруженных сил и правоохранительных органов; председатель общественного совета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директор муниципального казенного учреждения «Молодежный центр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r>
      <w:tr w:rsidR="00FE015A" w:rsidRPr="00FE015A" w:rsidTr="0078715B">
        <w:trPr>
          <w:trHeight w:val="254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4.8.</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453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195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Новоавлександровского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ее отраслевых (функциональных) и территориальных органов. В целях повышения эффективности проверки достоверности сведений, представляемых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ее структурных подразделений, в ходе декларационной кампании 2021 года муниципальные служащие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членов их семей, в соответствии с распоряжением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от 09.01.2020 г. № 1-р. По результатам проведенного анализа установлено представление неполных сведений одним муниципальным служащим, к которому применено дисциплинарное взыскание в виде замечания в упрощенном порядке. В отношении остальных муниципальных служащих - соблюдение ими ограничений и запретов, полнота и достоверность сведений не вызывает сомнений, в том числе не выявлено признаков конфликта интересов и иных нарушений положений антикоррупционного законодательства Российской Федерации, в связи с чем отсутствуют основания для инициирования проведения проверки достоверности и полноты сведений о доходах, расходах, об имуществе и обязательствах имущественного характера.</w:t>
            </w:r>
          </w:p>
        </w:tc>
      </w:tr>
      <w:tr w:rsidR="00FE015A" w:rsidRPr="00FE015A" w:rsidTr="0078715B">
        <w:trPr>
          <w:trHeight w:val="368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4.9.</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453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w:t>
            </w:r>
            <w:proofErr w:type="spellStart"/>
            <w:r w:rsidRPr="00FE015A">
              <w:rPr>
                <w:rFonts w:ascii="Times New Roman" w:eastAsia="Times New Roman" w:hAnsi="Times New Roman" w:cs="Times New Roman"/>
                <w:sz w:val="24"/>
                <w:szCs w:val="24"/>
                <w:lang w:eastAsia="ru-RU"/>
              </w:rPr>
              <w:t>отчнтный</w:t>
            </w:r>
            <w:proofErr w:type="spellEnd"/>
            <w:r w:rsidRPr="00FE015A">
              <w:rPr>
                <w:rFonts w:ascii="Times New Roman" w:eastAsia="Times New Roman" w:hAnsi="Times New Roman" w:cs="Times New Roman"/>
                <w:sz w:val="24"/>
                <w:szCs w:val="24"/>
                <w:lang w:eastAsia="ru-RU"/>
              </w:rPr>
              <w:t xml:space="preserve"> период отделом муниципальных закупок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объявлено 218 электронных аукционов. Начальная (максимальная) цена объявленных процедур составила 211 178 190,18 рублей. Экономия составила 41 721 050,52 рублей.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FE015A">
              <w:rPr>
                <w:rFonts w:ascii="Times New Roman" w:eastAsia="Times New Roman" w:hAnsi="Times New Roman" w:cs="Times New Roman"/>
                <w:sz w:val="24"/>
                <w:szCs w:val="24"/>
                <w:lang w:eastAsia="ru-RU"/>
              </w:rPr>
              <w:br/>
              <w:t xml:space="preserve">В целях обеспечения эффективного использования бюджетных средств администрацией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FE015A" w:rsidRPr="00FE015A" w:rsidTr="0078715B">
        <w:trPr>
          <w:trHeight w:val="155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4.10.</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10 «Обеспечение рассмотрения вопроса о состоянии работы по противодействию коррупции на заседаниях Общественного Совета при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40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10 основного мероприятия 4. Мероприятие не предусматривает финансирования. 30 марта 2021 года в 10-00 часов проведено заседание общественного Совета при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2020 году». Мероприятие исполнено.</w:t>
            </w:r>
          </w:p>
        </w:tc>
      </w:tr>
      <w:tr w:rsidR="00FE015A" w:rsidRPr="00FE015A" w:rsidTr="0078715B">
        <w:trPr>
          <w:trHeight w:val="2266"/>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4.11.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847,73</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847,73</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698"/>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11 основного мероприятия 4. Мероприятие предусматривает финансирование на 2021 год в сумме 1500,00 тыс. рублей. В отчетном периоде обеспечено регулярное опубликование в официальном печатном издании муниципальной газете «</w:t>
            </w:r>
            <w:proofErr w:type="spellStart"/>
            <w:r w:rsidRPr="00FE015A">
              <w:rPr>
                <w:rFonts w:ascii="Times New Roman" w:eastAsia="Times New Roman" w:hAnsi="Times New Roman" w:cs="Times New Roman"/>
                <w:sz w:val="24"/>
                <w:szCs w:val="24"/>
                <w:lang w:eastAsia="ru-RU"/>
              </w:rPr>
              <w:t>Новоалександровский</w:t>
            </w:r>
            <w:proofErr w:type="spellEnd"/>
            <w:r w:rsidRPr="00FE015A">
              <w:rPr>
                <w:rFonts w:ascii="Times New Roman" w:eastAsia="Times New Roman" w:hAnsi="Times New Roman" w:cs="Times New Roman"/>
                <w:sz w:val="24"/>
                <w:szCs w:val="24"/>
                <w:lang w:eastAsia="ru-RU"/>
              </w:rPr>
              <w:t xml:space="preserve"> вестник» нормативных правовых актов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 Кассовое исполнение мероприятия составило 56,52 %</w:t>
            </w:r>
          </w:p>
        </w:tc>
      </w:tr>
      <w:tr w:rsidR="00FE015A" w:rsidRPr="00FE015A" w:rsidTr="0078715B">
        <w:trPr>
          <w:trHeight w:val="56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w:t>
            </w:r>
          </w:p>
        </w:tc>
        <w:tc>
          <w:tcPr>
            <w:tcW w:w="13862" w:type="dxa"/>
            <w:gridSpan w:val="7"/>
            <w:tcBorders>
              <w:top w:val="single" w:sz="4" w:space="0" w:color="auto"/>
              <w:left w:val="nil"/>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5 «Антикоррупционное просвещение, формирование в обществе нетерпимости к коррупционному поведению»</w:t>
            </w:r>
          </w:p>
        </w:tc>
      </w:tr>
      <w:tr w:rsidR="00FE015A" w:rsidRPr="00FE015A" w:rsidTr="0078715B">
        <w:trPr>
          <w:trHeight w:val="167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 «Организация ежегодного повышения уровня квалификации муниципальных служащих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должностные обязанности которых входит участие в противодействии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69,00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69,00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240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 основного мероприятия 5. Мероприятие предусматривает финансирование на 2021 год в сумме 122,00 </w:t>
            </w:r>
            <w:proofErr w:type="spellStart"/>
            <w:r w:rsidRPr="00FE015A">
              <w:rPr>
                <w:rFonts w:ascii="Times New Roman" w:eastAsia="Times New Roman" w:hAnsi="Times New Roman" w:cs="Times New Roman"/>
                <w:sz w:val="24"/>
                <w:szCs w:val="24"/>
                <w:lang w:eastAsia="ru-RU"/>
              </w:rPr>
              <w:t>ыс</w:t>
            </w:r>
            <w:proofErr w:type="spellEnd"/>
            <w:r w:rsidRPr="00FE015A">
              <w:rPr>
                <w:rFonts w:ascii="Times New Roman" w:eastAsia="Times New Roman" w:hAnsi="Times New Roman" w:cs="Times New Roman"/>
                <w:sz w:val="24"/>
                <w:szCs w:val="24"/>
                <w:lang w:eastAsia="ru-RU"/>
              </w:rPr>
              <w:t xml:space="preserve">. рублей. В отчетном периоде 23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ее отраслевых (функциональных) и территориальных органов, а также муниципальный служащий </w:t>
            </w:r>
            <w:proofErr w:type="spellStart"/>
            <w:r w:rsidRPr="00FE015A">
              <w:rPr>
                <w:rFonts w:ascii="Times New Roman" w:eastAsia="Times New Roman" w:hAnsi="Times New Roman" w:cs="Times New Roman"/>
                <w:sz w:val="24"/>
                <w:szCs w:val="24"/>
                <w:lang w:eastAsia="ru-RU"/>
              </w:rPr>
              <w:t>контрольно</w:t>
            </w:r>
            <w:proofErr w:type="spellEnd"/>
            <w:r w:rsidRPr="00FE015A">
              <w:rPr>
                <w:rFonts w:ascii="Times New Roman" w:eastAsia="Times New Roman" w:hAnsi="Times New Roman" w:cs="Times New Roman"/>
                <w:sz w:val="24"/>
                <w:szCs w:val="24"/>
                <w:lang w:eastAsia="ru-RU"/>
              </w:rPr>
              <w:t xml:space="preserve"> – счетного органа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 должностные обязанности которых входит осуществление мероприятий в области противодействия коррупции, прошли курсы повышения квалификации по теме: «Противодействие коррупции в сфере муниципального управления» на базе ЧУ ДПО Институт повышения квалификации «Эксперт» с 31 мая по 17 июня 2021 года. Стоимость обучения одного служащего составила 3 000 рублей. 1 муниципальный служащий управления имущественных отношений администрации не прошел обучение, в связи с кадровыми перестановками. Мероприятие исполнено на 56,6 %. </w:t>
            </w:r>
          </w:p>
        </w:tc>
      </w:tr>
      <w:tr w:rsidR="00FE015A" w:rsidRPr="00FE015A" w:rsidTr="0078715B">
        <w:trPr>
          <w:trHeight w:val="2681"/>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5.2.</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 «Организация обучения муниципальных служащих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по образовательным программам в области противодействия коррупции»</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666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 основного мероприятия 5. Мероприятие не предусматривает финансирования. В отчетном периоде обеспечено обучение 4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r w:rsidRPr="00FE015A">
              <w:rPr>
                <w:rFonts w:ascii="Times New Roman" w:eastAsia="Times New Roman" w:hAnsi="Times New Roman" w:cs="Times New Roman"/>
                <w:sz w:val="24"/>
                <w:szCs w:val="24"/>
                <w:lang w:eastAsia="ru-RU"/>
              </w:rPr>
              <w:br/>
              <w:t>А именно, в период с 31 мая по 17 июня 2021 года на базе ЧУ ДПО Институт повышения квалификации «Эксперт» курсы повышения квалификации по программе «Противодействие коррупции в сфере муниципального управления» прошли:</w:t>
            </w:r>
            <w:r w:rsidRPr="00FE015A">
              <w:rPr>
                <w:rFonts w:ascii="Times New Roman" w:eastAsia="Times New Roman" w:hAnsi="Times New Roman" w:cs="Times New Roman"/>
                <w:sz w:val="24"/>
                <w:szCs w:val="24"/>
                <w:lang w:eastAsia="ru-RU"/>
              </w:rPr>
              <w:br/>
              <w:t xml:space="preserve">- Угрюмова Светлана Анатольевна, ведущий специалист Горьковского территориального отдела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(стаж 04 месяца);</w:t>
            </w:r>
            <w:r w:rsidRPr="00FE015A">
              <w:rPr>
                <w:rFonts w:ascii="Times New Roman" w:eastAsia="Times New Roman" w:hAnsi="Times New Roman" w:cs="Times New Roman"/>
                <w:sz w:val="24"/>
                <w:szCs w:val="24"/>
                <w:lang w:eastAsia="ru-RU"/>
              </w:rPr>
              <w:br/>
              <w:t xml:space="preserve">- </w:t>
            </w:r>
            <w:proofErr w:type="spellStart"/>
            <w:r w:rsidRPr="00FE015A">
              <w:rPr>
                <w:rFonts w:ascii="Times New Roman" w:eastAsia="Times New Roman" w:hAnsi="Times New Roman" w:cs="Times New Roman"/>
                <w:sz w:val="24"/>
                <w:szCs w:val="24"/>
                <w:lang w:eastAsia="ru-RU"/>
              </w:rPr>
              <w:t>Чечина</w:t>
            </w:r>
            <w:proofErr w:type="spellEnd"/>
            <w:r w:rsidRPr="00FE015A">
              <w:rPr>
                <w:rFonts w:ascii="Times New Roman" w:eastAsia="Times New Roman" w:hAnsi="Times New Roman" w:cs="Times New Roman"/>
                <w:sz w:val="24"/>
                <w:szCs w:val="24"/>
                <w:lang w:eastAsia="ru-RU"/>
              </w:rPr>
              <w:t xml:space="preserve"> Татьяна Николаевна, Ведущий специалист </w:t>
            </w:r>
            <w:proofErr w:type="spellStart"/>
            <w:r w:rsidRPr="00FE015A">
              <w:rPr>
                <w:rFonts w:ascii="Times New Roman" w:eastAsia="Times New Roman" w:hAnsi="Times New Roman" w:cs="Times New Roman"/>
                <w:sz w:val="24"/>
                <w:szCs w:val="24"/>
                <w:lang w:eastAsia="ru-RU"/>
              </w:rPr>
              <w:t>Расшеватского</w:t>
            </w:r>
            <w:proofErr w:type="spellEnd"/>
            <w:r w:rsidRPr="00FE015A">
              <w:rPr>
                <w:rFonts w:ascii="Times New Roman" w:eastAsia="Times New Roman" w:hAnsi="Times New Roman" w:cs="Times New Roman"/>
                <w:sz w:val="24"/>
                <w:szCs w:val="24"/>
                <w:lang w:eastAsia="ru-RU"/>
              </w:rPr>
              <w:t xml:space="preserve"> территориального отдела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(стаж 09 месяцев).</w:t>
            </w:r>
            <w:r w:rsidRPr="00FE015A">
              <w:rPr>
                <w:rFonts w:ascii="Times New Roman" w:eastAsia="Times New Roman" w:hAnsi="Times New Roman" w:cs="Times New Roman"/>
                <w:sz w:val="24"/>
                <w:szCs w:val="24"/>
                <w:lang w:eastAsia="ru-RU"/>
              </w:rPr>
              <w:br/>
              <w:t xml:space="preserve">Также: Зайцева Ольга Евгеньевна – заместитель начальника отдела </w:t>
            </w:r>
            <w:proofErr w:type="spellStart"/>
            <w:r w:rsidRPr="00FE015A">
              <w:rPr>
                <w:rFonts w:ascii="Times New Roman" w:eastAsia="Times New Roman" w:hAnsi="Times New Roman" w:cs="Times New Roman"/>
                <w:sz w:val="24"/>
                <w:szCs w:val="24"/>
                <w:lang w:eastAsia="ru-RU"/>
              </w:rPr>
              <w:t>жилищно</w:t>
            </w:r>
            <w:proofErr w:type="spellEnd"/>
            <w:r w:rsidRPr="00FE015A">
              <w:rPr>
                <w:rFonts w:ascii="Times New Roman" w:eastAsia="Times New Roman" w:hAnsi="Times New Roman" w:cs="Times New Roman"/>
                <w:sz w:val="24"/>
                <w:szCs w:val="24"/>
                <w:lang w:eastAsia="ru-RU"/>
              </w:rPr>
              <w:t xml:space="preserve"> – коммунального хозяйства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(стаж 0,8 месяцев) – прошла курсы повышения квалификации в период с 20 сентября по 04 октября 2021 года по дополнительной профессиональной программе «Вопросы профилактики и противодействия коррупции на государственной гражданской и муниципальной службе в Ставропольском крае»;</w:t>
            </w:r>
            <w:r w:rsidRPr="00FE015A">
              <w:rPr>
                <w:rFonts w:ascii="Times New Roman" w:eastAsia="Times New Roman" w:hAnsi="Times New Roman" w:cs="Times New Roman"/>
                <w:sz w:val="24"/>
                <w:szCs w:val="24"/>
                <w:lang w:eastAsia="ru-RU"/>
              </w:rPr>
              <w:br/>
              <w:t xml:space="preserve">- Постникова Инна Александровна – заместитель начальника управления культуры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(стаж 0,6 месяцев) – прошла курсы повышения квалификации в период с 27 сентября по 11 октября 2021 года по дополнительной профессиональной программе «Вопросы профилактики и противодействия коррупции на государственной гражданской и муниципальной службе в Ставропольском крае».</w:t>
            </w:r>
            <w:r w:rsidRPr="00FE015A">
              <w:rPr>
                <w:rFonts w:ascii="Times New Roman" w:eastAsia="Times New Roman" w:hAnsi="Times New Roman" w:cs="Times New Roman"/>
                <w:sz w:val="24"/>
                <w:szCs w:val="24"/>
                <w:lang w:eastAsia="ru-RU"/>
              </w:rPr>
              <w:br/>
              <w:t>Обучение за счет бюджета Ставропольского края.</w:t>
            </w:r>
            <w:r w:rsidRPr="00FE015A">
              <w:rPr>
                <w:rFonts w:ascii="Times New Roman" w:eastAsia="Times New Roman" w:hAnsi="Times New Roman" w:cs="Times New Roman"/>
                <w:sz w:val="24"/>
                <w:szCs w:val="24"/>
                <w:lang w:eastAsia="ru-RU"/>
              </w:rPr>
              <w:br/>
              <w:t xml:space="preserve">В отчетном периоде 12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впервые поступивших на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приняли участие в мероприятиях по профессиональному развитию в области противодействия коррупции, а именно в аппаратной учебе по теме: «Организация антикоррупционного просвещения граждан и формирование антикоррупционных стандартов поведения».</w:t>
            </w:r>
          </w:p>
        </w:tc>
      </w:tr>
      <w:tr w:rsidR="00FE015A" w:rsidRPr="00FE015A" w:rsidTr="00FE015A">
        <w:trPr>
          <w:trHeight w:val="135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5.2.1.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2.1 «Организация обучения муниципальных служащих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должностные обязанности которых входит участие в проведении закупок товаров, работ, услуг для обеспечения муниципальных нужд, по образовательным программам в области противодействия </w:t>
            </w:r>
            <w:proofErr w:type="spellStart"/>
            <w:r w:rsidRPr="00FE015A">
              <w:rPr>
                <w:rFonts w:ascii="Times New Roman" w:eastAsia="Times New Roman" w:hAnsi="Times New Roman" w:cs="Times New Roman"/>
                <w:sz w:val="24"/>
                <w:szCs w:val="24"/>
                <w:lang w:eastAsia="ru-RU"/>
              </w:rPr>
              <w:t>коррупц</w:t>
            </w:r>
            <w:proofErr w:type="spellEnd"/>
            <w:r w:rsidRPr="00FE015A">
              <w:rPr>
                <w:rFonts w:ascii="Times New Roman" w:eastAsia="Times New Roman" w:hAnsi="Times New Roman" w:cs="Times New Roman"/>
                <w:sz w:val="24"/>
                <w:szCs w:val="24"/>
                <w:lang w:eastAsia="ru-RU"/>
              </w:rPr>
              <w:t>»</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2021 - 2024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273"/>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r w:rsidRPr="00FE015A">
              <w:rPr>
                <w:rFonts w:ascii="Times New Roman" w:eastAsia="Times New Roman" w:hAnsi="Times New Roman" w:cs="Times New Roman"/>
                <w:sz w:val="20"/>
                <w:szCs w:val="20"/>
                <w:lang w:eastAsia="ru-RU"/>
              </w:rPr>
              <w:t xml:space="preserve">Сведения о ходе реализации мероприятия 2.1 основного мероприятия 5. Мероприятие не предусматривает финансирования. В отчетном периоде обучение муниципальных служащих администрации </w:t>
            </w:r>
            <w:proofErr w:type="spellStart"/>
            <w:r w:rsidRPr="00FE015A">
              <w:rPr>
                <w:rFonts w:ascii="Times New Roman" w:eastAsia="Times New Roman" w:hAnsi="Times New Roman" w:cs="Times New Roman"/>
                <w:sz w:val="20"/>
                <w:szCs w:val="20"/>
                <w:lang w:eastAsia="ru-RU"/>
              </w:rPr>
              <w:t>Новоалександровского</w:t>
            </w:r>
            <w:proofErr w:type="spellEnd"/>
            <w:r w:rsidRPr="00FE015A">
              <w:rPr>
                <w:rFonts w:ascii="Times New Roman" w:eastAsia="Times New Roman" w:hAnsi="Times New Roman" w:cs="Times New Roman"/>
                <w:sz w:val="20"/>
                <w:szCs w:val="20"/>
                <w:lang w:eastAsia="ru-RU"/>
              </w:rPr>
              <w:t xml:space="preserve">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 не </w:t>
            </w:r>
            <w:proofErr w:type="gramStart"/>
            <w:r w:rsidRPr="00FE015A">
              <w:rPr>
                <w:rFonts w:ascii="Times New Roman" w:eastAsia="Times New Roman" w:hAnsi="Times New Roman" w:cs="Times New Roman"/>
                <w:sz w:val="20"/>
                <w:szCs w:val="20"/>
                <w:lang w:eastAsia="ru-RU"/>
              </w:rPr>
              <w:t>проводилось..</w:t>
            </w:r>
            <w:proofErr w:type="gramEnd"/>
          </w:p>
        </w:tc>
      </w:tr>
      <w:tr w:rsidR="00FE015A" w:rsidRPr="00FE015A" w:rsidTr="0078715B">
        <w:trPr>
          <w:trHeight w:val="240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5.3.</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3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20.12.2021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904"/>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 основного мероприятия 5. Мероприятие не предусматривает финансирования. В отчетном периоде проведены 2 аппаратные учебы: 19 февраля 2021 года в 11-00 по теме: «Декларационная компания 2021 года. Представление сведений о доходах, расходах, об имуществе и обязательствах имущественного характера за 2020 год»; 14 мая 2021 года в 15-00 по теме: «Порядок проведения анализа представляемых муниципальными служащими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сведений о доходах, расходах, об имуществе и обязательствах имущественного характера в 2021 году».12 августа 2021 года в 15-00 по теме: «Организация антикоррупционного просвещения граждан и формирование антикоррупционных стандартов поведения».</w:t>
            </w:r>
          </w:p>
        </w:tc>
      </w:tr>
      <w:tr w:rsidR="00FE015A" w:rsidRPr="00FE015A" w:rsidTr="0078715B">
        <w:trPr>
          <w:trHeight w:val="3391"/>
        </w:trPr>
        <w:tc>
          <w:tcPr>
            <w:tcW w:w="726" w:type="dxa"/>
            <w:tcBorders>
              <w:top w:val="nil"/>
              <w:left w:val="single" w:sz="4" w:space="0" w:color="auto"/>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5.3.1.</w:t>
            </w:r>
          </w:p>
        </w:tc>
        <w:tc>
          <w:tcPr>
            <w:tcW w:w="5643"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5.3.1. «Обеспечение обязательного участия независимых экспертов и (или) представителей общественного совета при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543"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550"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258" w:type="dxa"/>
            <w:tcBorders>
              <w:top w:val="nil"/>
              <w:left w:val="nil"/>
              <w:bottom w:val="single" w:sz="4" w:space="0" w:color="auto"/>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w:t>
            </w:r>
          </w:p>
        </w:tc>
      </w:tr>
      <w:tr w:rsidR="00FE015A" w:rsidRPr="00FE015A" w:rsidTr="00FE015A">
        <w:trPr>
          <w:trHeight w:val="171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3.1. основного мероприятия 5. Мероприятие не предусматривает финансирования. В отчетном периоде проведена аттестация 4 муниципальных служащих администрации и 1 муниципального служащего финансового управления администрации, в должностные обязанности </w:t>
            </w:r>
            <w:proofErr w:type="gramStart"/>
            <w:r w:rsidRPr="00FE015A">
              <w:rPr>
                <w:rFonts w:ascii="Times New Roman" w:eastAsia="Times New Roman" w:hAnsi="Times New Roman" w:cs="Times New Roman"/>
                <w:sz w:val="24"/>
                <w:szCs w:val="24"/>
                <w:lang w:eastAsia="ru-RU"/>
              </w:rPr>
              <w:t>которых  входит</w:t>
            </w:r>
            <w:proofErr w:type="gramEnd"/>
            <w:r w:rsidRPr="00FE015A">
              <w:rPr>
                <w:rFonts w:ascii="Times New Roman" w:eastAsia="Times New Roman" w:hAnsi="Times New Roman" w:cs="Times New Roman"/>
                <w:sz w:val="24"/>
                <w:szCs w:val="24"/>
                <w:lang w:eastAsia="ru-RU"/>
              </w:rPr>
              <w:t xml:space="preserve"> осуществление мероприятий в области противодействия </w:t>
            </w:r>
            <w:proofErr w:type="spellStart"/>
            <w:r w:rsidRPr="00FE015A">
              <w:rPr>
                <w:rFonts w:ascii="Times New Roman" w:eastAsia="Times New Roman" w:hAnsi="Times New Roman" w:cs="Times New Roman"/>
                <w:sz w:val="24"/>
                <w:szCs w:val="24"/>
                <w:lang w:eastAsia="ru-RU"/>
              </w:rPr>
              <w:t>коррупци</w:t>
            </w:r>
            <w:proofErr w:type="spellEnd"/>
            <w:r w:rsidRPr="00FE015A">
              <w:rPr>
                <w:rFonts w:ascii="Times New Roman" w:eastAsia="Times New Roman" w:hAnsi="Times New Roman" w:cs="Times New Roman"/>
                <w:sz w:val="24"/>
                <w:szCs w:val="24"/>
                <w:lang w:eastAsia="ru-RU"/>
              </w:rPr>
              <w:t xml:space="preserve">. </w:t>
            </w:r>
            <w:proofErr w:type="spellStart"/>
            <w:r w:rsidRPr="00FE015A">
              <w:rPr>
                <w:rFonts w:ascii="Times New Roman" w:eastAsia="Times New Roman" w:hAnsi="Times New Roman" w:cs="Times New Roman"/>
                <w:sz w:val="24"/>
                <w:szCs w:val="24"/>
                <w:lang w:eastAsia="ru-RU"/>
              </w:rPr>
              <w:t>Аттастация</w:t>
            </w:r>
            <w:proofErr w:type="spellEnd"/>
            <w:r w:rsidRPr="00FE015A">
              <w:rPr>
                <w:rFonts w:ascii="Times New Roman" w:eastAsia="Times New Roman" w:hAnsi="Times New Roman" w:cs="Times New Roman"/>
                <w:sz w:val="24"/>
                <w:szCs w:val="24"/>
                <w:lang w:eastAsia="ru-RU"/>
              </w:rPr>
              <w:t xml:space="preserve"> проводилась с обязательным участием независимых экспертов и представителей Общественного совета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w:t>
            </w:r>
          </w:p>
        </w:tc>
      </w:tr>
      <w:tr w:rsidR="00FE015A" w:rsidRPr="00FE015A" w:rsidTr="0078715B">
        <w:trPr>
          <w:trHeight w:val="18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5.4.</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4 «Обеспечение размещения в печатных средствах массовой информации материалов антикоррупционной направленности, способствующих правовому просвещению населения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Ставропольского края»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412"/>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4 основного мероприятия 5. Мероприятие не предусматривает финансирования. В официальном печатном издании муниципальной газете «</w:t>
            </w:r>
            <w:proofErr w:type="spellStart"/>
            <w:r w:rsidRPr="00FE015A">
              <w:rPr>
                <w:rFonts w:ascii="Times New Roman" w:eastAsia="Times New Roman" w:hAnsi="Times New Roman" w:cs="Times New Roman"/>
                <w:sz w:val="24"/>
                <w:szCs w:val="24"/>
                <w:lang w:eastAsia="ru-RU"/>
              </w:rPr>
              <w:t>Новоалександровский</w:t>
            </w:r>
            <w:proofErr w:type="spellEnd"/>
            <w:r w:rsidRPr="00FE015A">
              <w:rPr>
                <w:rFonts w:ascii="Times New Roman" w:eastAsia="Times New Roman" w:hAnsi="Times New Roman" w:cs="Times New Roman"/>
                <w:sz w:val="24"/>
                <w:szCs w:val="24"/>
                <w:lang w:eastAsia="ru-RU"/>
              </w:rPr>
              <w:t xml:space="preserve"> вестник» регулярно опубликовываются нормативные правовые акты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и урегулированию конфликта интересов.</w:t>
            </w:r>
          </w:p>
        </w:tc>
      </w:tr>
      <w:tr w:rsidR="00FE015A" w:rsidRPr="00FE015A" w:rsidTr="0078715B">
        <w:trPr>
          <w:trHeight w:val="1688"/>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5.5.</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5 «Разработка проектов социальной рекламы антикоррупционной направленности, ее размещение в средствах массовой информации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района Ставропольского края, а также в служебных кабинетах, на стендах, в общественных местах»</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 / 31.12.2021 года</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706"/>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 основного мероприятия 5. Мероприятие предусматривает финансирование на 2021 год в сумме 50,00 тыс. рублей. В отчетном периоде проекты социальной рекламы антикоррупционной направленности не разрабатывались.</w:t>
            </w:r>
          </w:p>
        </w:tc>
      </w:tr>
      <w:tr w:rsidR="00FE015A" w:rsidRPr="00FE015A" w:rsidTr="0078715B">
        <w:trPr>
          <w:trHeight w:val="1821"/>
        </w:trPr>
        <w:tc>
          <w:tcPr>
            <w:tcW w:w="726"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5.6.</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6 «Информирование граждан через средства массовой информации и официальный портал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proofErr w:type="gramStart"/>
            <w:r w:rsidRPr="00FE015A">
              <w:rPr>
                <w:rFonts w:ascii="Times New Roman" w:eastAsia="Times New Roman" w:hAnsi="Times New Roman" w:cs="Times New Roman"/>
                <w:sz w:val="24"/>
                <w:szCs w:val="24"/>
                <w:lang w:eastAsia="ru-RU"/>
              </w:rPr>
              <w:t>в</w:t>
            </w:r>
            <w:proofErr w:type="gramEnd"/>
            <w:r w:rsidRPr="00FE015A">
              <w:rPr>
                <w:rFonts w:ascii="Times New Roman" w:eastAsia="Times New Roman" w:hAnsi="Times New Roman" w:cs="Times New Roman"/>
                <w:sz w:val="24"/>
                <w:szCs w:val="24"/>
                <w:lang w:eastAsia="ru-RU"/>
              </w:rPr>
              <w:t xml:space="preserve"> течении 2019 - 2024 годов</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425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5.6. основного мероприятия 5. Мероприятие не предусматривает финансирования.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FE015A">
              <w:rPr>
                <w:rFonts w:ascii="Times New Roman" w:eastAsia="Times New Roman" w:hAnsi="Times New Roman" w:cs="Times New Roman"/>
                <w:sz w:val="24"/>
                <w:szCs w:val="24"/>
                <w:lang w:eastAsia="ru-RU"/>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FE015A">
              <w:rPr>
                <w:rFonts w:ascii="Times New Roman" w:eastAsia="Times New Roman" w:hAnsi="Times New Roman" w:cs="Times New Roman"/>
                <w:sz w:val="24"/>
                <w:szCs w:val="24"/>
                <w:lang w:eastAsia="ru-RU"/>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FE015A">
              <w:rPr>
                <w:rFonts w:ascii="Times New Roman" w:eastAsia="Times New Roman" w:hAnsi="Times New Roman" w:cs="Times New Roman"/>
                <w:sz w:val="24"/>
                <w:szCs w:val="24"/>
                <w:lang w:eastAsia="ru-RU"/>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FE015A">
              <w:rPr>
                <w:rFonts w:ascii="Times New Roman" w:eastAsia="Times New Roman" w:hAnsi="Times New Roman" w:cs="Times New Roman"/>
                <w:sz w:val="24"/>
                <w:szCs w:val="24"/>
                <w:lang w:eastAsia="ru-RU"/>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и официальные сайты образовательных учреждений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w:t>
            </w:r>
          </w:p>
        </w:tc>
      </w:tr>
      <w:tr w:rsidR="00FE015A" w:rsidRPr="00FE015A" w:rsidTr="0078715B">
        <w:trPr>
          <w:trHeight w:val="2538"/>
        </w:trPr>
        <w:tc>
          <w:tcPr>
            <w:tcW w:w="726" w:type="dxa"/>
            <w:tcBorders>
              <w:top w:val="nil"/>
              <w:left w:val="single" w:sz="4" w:space="0" w:color="auto"/>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5.7.</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7 «Обеспечение рассмотрения отчета о выполнении мероприятий Программы и размещения отчета о выполнении мероприятий Программы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Ежегодно до 01 февраля года, следующего за отчетным / 01.02.2021 года</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695"/>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5.7. основного мероприятия 5. Мероприятие не предусматривает финансирования. Отчет о выполнении мероприятий Программы за 2020 год в установленный срок направлен Главе и размещен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2021 года.     Отчет о выполнении мероприятий Программы за 2021 год будет представлен Главе и размещен на официальном портале </w:t>
            </w:r>
            <w:proofErr w:type="spellStart"/>
            <w:r w:rsidRPr="00FE015A">
              <w:rPr>
                <w:rFonts w:ascii="Times New Roman" w:eastAsia="Times New Roman" w:hAnsi="Times New Roman" w:cs="Times New Roman"/>
                <w:sz w:val="24"/>
                <w:szCs w:val="24"/>
                <w:lang w:eastAsia="ru-RU"/>
              </w:rPr>
              <w:t>Новоалександровского</w:t>
            </w:r>
            <w:proofErr w:type="spellEnd"/>
            <w:r w:rsidRPr="00FE015A">
              <w:rPr>
                <w:rFonts w:ascii="Times New Roman" w:eastAsia="Times New Roman" w:hAnsi="Times New Roman" w:cs="Times New Roman"/>
                <w:sz w:val="24"/>
                <w:szCs w:val="24"/>
                <w:lang w:eastAsia="ru-RU"/>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2022 года.</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16</w:t>
            </w:r>
          </w:p>
        </w:tc>
        <w:tc>
          <w:tcPr>
            <w:tcW w:w="15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916,73</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916,73</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5C4308"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bottom"/>
          </w:tcPr>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Default="005C4308" w:rsidP="00FE015A">
            <w:pPr>
              <w:spacing w:after="0" w:line="240" w:lineRule="auto"/>
              <w:rPr>
                <w:rFonts w:ascii="Times New Roman" w:eastAsia="Times New Roman" w:hAnsi="Times New Roman" w:cs="Times New Roman"/>
                <w:b/>
                <w:bCs/>
                <w:sz w:val="24"/>
                <w:szCs w:val="24"/>
                <w:lang w:eastAsia="ru-RU"/>
              </w:rPr>
            </w:pPr>
          </w:p>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5643" w:type="dxa"/>
            <w:tcBorders>
              <w:top w:val="nil"/>
              <w:left w:val="nil"/>
              <w:bottom w:val="single" w:sz="4" w:space="0" w:color="auto"/>
              <w:right w:val="single" w:sz="4" w:space="0" w:color="auto"/>
            </w:tcBorders>
            <w:shd w:val="clear" w:color="auto" w:fill="auto"/>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543" w:type="dxa"/>
            <w:tcBorders>
              <w:top w:val="nil"/>
              <w:left w:val="nil"/>
              <w:bottom w:val="single" w:sz="4" w:space="0" w:color="auto"/>
              <w:right w:val="single" w:sz="4" w:space="0" w:color="auto"/>
            </w:tcBorders>
            <w:shd w:val="clear" w:color="auto" w:fill="auto"/>
            <w:vAlign w:val="center"/>
          </w:tcPr>
          <w:p w:rsidR="005C4308" w:rsidRPr="00FE015A" w:rsidRDefault="005C4308" w:rsidP="00FE015A">
            <w:pPr>
              <w:spacing w:after="0" w:line="240" w:lineRule="auto"/>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550"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258"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c>
          <w:tcPr>
            <w:tcW w:w="1352" w:type="dxa"/>
            <w:tcBorders>
              <w:top w:val="nil"/>
              <w:left w:val="nil"/>
              <w:bottom w:val="single" w:sz="4" w:space="0" w:color="auto"/>
              <w:right w:val="single" w:sz="4" w:space="0" w:color="auto"/>
            </w:tcBorders>
            <w:shd w:val="clear" w:color="auto" w:fill="auto"/>
            <w:noWrap/>
          </w:tcPr>
          <w:p w:rsidR="005C4308" w:rsidRPr="00FE015A" w:rsidRDefault="005C4308" w:rsidP="00FE015A">
            <w:pPr>
              <w:spacing w:after="0" w:line="240" w:lineRule="auto"/>
              <w:jc w:val="center"/>
              <w:rPr>
                <w:rFonts w:ascii="Times New Roman" w:eastAsia="Times New Roman" w:hAnsi="Times New Roman" w:cs="Times New Roman"/>
                <w:b/>
                <w:bCs/>
                <w:sz w:val="24"/>
                <w:szCs w:val="24"/>
                <w:lang w:eastAsia="ru-RU"/>
              </w:rPr>
            </w:pPr>
          </w:p>
        </w:tc>
      </w:tr>
      <w:tr w:rsidR="00FE015A" w:rsidRPr="00FE015A" w:rsidTr="00FE015A">
        <w:trPr>
          <w:trHeight w:val="330"/>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p>
        </w:tc>
        <w:tc>
          <w:tcPr>
            <w:tcW w:w="5643" w:type="dxa"/>
            <w:tcBorders>
              <w:top w:val="nil"/>
              <w:left w:val="nil"/>
              <w:bottom w:val="nil"/>
              <w:right w:val="nil"/>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550" w:type="dxa"/>
            <w:tcBorders>
              <w:top w:val="nil"/>
              <w:left w:val="nil"/>
              <w:bottom w:val="nil"/>
              <w:right w:val="nil"/>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0"/>
                <w:szCs w:val="20"/>
                <w:lang w:eastAsia="ru-RU"/>
              </w:rPr>
            </w:pPr>
          </w:p>
        </w:tc>
      </w:tr>
      <w:tr w:rsidR="00FE015A" w:rsidRPr="00FE015A" w:rsidTr="00FE015A">
        <w:trPr>
          <w:trHeight w:val="330"/>
        </w:trPr>
        <w:tc>
          <w:tcPr>
            <w:tcW w:w="726"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jc w:val="right"/>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17</w:t>
            </w:r>
          </w:p>
        </w:tc>
        <w:tc>
          <w:tcPr>
            <w:tcW w:w="7186" w:type="dxa"/>
            <w:gridSpan w:val="2"/>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Программа: "Охрана окружающей среды"</w:t>
            </w: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b/>
                <w:bCs/>
                <w:sz w:val="26"/>
                <w:szCs w:val="26"/>
                <w:lang w:eastAsia="ru-RU"/>
              </w:rPr>
            </w:pPr>
          </w:p>
        </w:tc>
        <w:tc>
          <w:tcPr>
            <w:tcW w:w="1550"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258"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c>
          <w:tcPr>
            <w:tcW w:w="1352" w:type="dxa"/>
            <w:tcBorders>
              <w:top w:val="nil"/>
              <w:left w:val="nil"/>
              <w:bottom w:val="nil"/>
              <w:right w:val="nil"/>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0"/>
                <w:szCs w:val="20"/>
                <w:lang w:eastAsia="ru-RU"/>
              </w:rPr>
            </w:pPr>
          </w:p>
        </w:tc>
      </w:tr>
      <w:tr w:rsidR="00FE015A" w:rsidRPr="00FE015A" w:rsidTr="00FE015A">
        <w:trPr>
          <w:trHeight w:val="63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single" w:sz="4" w:space="0" w:color="auto"/>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Муниципальная программа «Охрана окружающей среды»</w:t>
            </w:r>
          </w:p>
        </w:tc>
        <w:tc>
          <w:tcPr>
            <w:tcW w:w="1543" w:type="dxa"/>
            <w:tcBorders>
              <w:top w:val="single" w:sz="4" w:space="0" w:color="auto"/>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single" w:sz="4" w:space="0" w:color="auto"/>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nil"/>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w:t>
            </w:r>
          </w:p>
        </w:tc>
        <w:tc>
          <w:tcPr>
            <w:tcW w:w="1386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1 "Обеспечение экологической безопасности окружающей среды"</w:t>
            </w:r>
          </w:p>
        </w:tc>
      </w:tr>
      <w:tr w:rsidR="00FE015A" w:rsidRPr="00FE015A" w:rsidTr="0078715B">
        <w:trPr>
          <w:trHeight w:val="92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1.1.</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Мероприятие 1.1.  Экологическое образование и информирование населения округа по вопросам обращения с отходами </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78715B">
        <w:trPr>
          <w:trHeight w:val="112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1.2.</w:t>
            </w:r>
          </w:p>
        </w:tc>
        <w:tc>
          <w:tcPr>
            <w:tcW w:w="5643" w:type="dxa"/>
            <w:tcBorders>
              <w:top w:val="nil"/>
              <w:left w:val="nil"/>
              <w:bottom w:val="single" w:sz="4" w:space="0" w:color="auto"/>
              <w:right w:val="single" w:sz="4" w:space="0" w:color="auto"/>
            </w:tcBorders>
            <w:shd w:val="clear" w:color="auto" w:fill="auto"/>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1.2. Обеспечение санитарно-эпидемиологического благополучия населения округа и снижение антропогенной нагрузки на окружающую среду.</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1.1 и 1.2. основного мероприятия 1. Мероприятия не предусматривают финансирования.</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w:t>
            </w:r>
          </w:p>
        </w:tc>
        <w:tc>
          <w:tcPr>
            <w:tcW w:w="56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Основное мероприятие 2 "Использование и охрана земель"</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D44627">
        <w:trPr>
          <w:trHeight w:val="512"/>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2.1.</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2.1. Повышение плодородия земель сельскохозяйственного назначения</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D44627">
        <w:trPr>
          <w:trHeight w:val="94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2.2.</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2.2. Проведение плановых (рейдовых) осмотров, обследования земельных участков на наличие нарушений земельного законодательства</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D44627">
        <w:trPr>
          <w:trHeight w:val="1129"/>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2.3.</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Мероприятие 2.3. 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2021 год</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0,00</w:t>
            </w:r>
          </w:p>
        </w:tc>
      </w:tr>
      <w:tr w:rsidR="00FE015A" w:rsidRPr="00FE015A" w:rsidTr="00FE015A">
        <w:trPr>
          <w:trHeight w:val="330"/>
        </w:trPr>
        <w:tc>
          <w:tcPr>
            <w:tcW w:w="14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xml:space="preserve">Сведения о ходе </w:t>
            </w:r>
            <w:proofErr w:type="gramStart"/>
            <w:r w:rsidRPr="00FE015A">
              <w:rPr>
                <w:rFonts w:ascii="Times New Roman" w:eastAsia="Times New Roman" w:hAnsi="Times New Roman" w:cs="Times New Roman"/>
                <w:sz w:val="24"/>
                <w:szCs w:val="24"/>
                <w:lang w:eastAsia="ru-RU"/>
              </w:rPr>
              <w:t>реализации  мероприятия</w:t>
            </w:r>
            <w:proofErr w:type="gramEnd"/>
            <w:r w:rsidRPr="00FE015A">
              <w:rPr>
                <w:rFonts w:ascii="Times New Roman" w:eastAsia="Times New Roman" w:hAnsi="Times New Roman" w:cs="Times New Roman"/>
                <w:sz w:val="24"/>
                <w:szCs w:val="24"/>
                <w:lang w:eastAsia="ru-RU"/>
              </w:rPr>
              <w:t xml:space="preserve"> 2.1 и 2.2. , 2.3 основного мероприятия 2. Мероприятия не предусматривают финансирования.</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Итого по программе 17</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b/>
                <w:bCs/>
                <w:sz w:val="24"/>
                <w:szCs w:val="24"/>
                <w:lang w:eastAsia="ru-RU"/>
              </w:rPr>
            </w:pPr>
            <w:r w:rsidRPr="00FE015A">
              <w:rPr>
                <w:rFonts w:ascii="Times New Roman" w:eastAsia="Times New Roman" w:hAnsi="Times New Roman" w:cs="Times New Roman"/>
                <w:b/>
                <w:bCs/>
                <w:sz w:val="24"/>
                <w:szCs w:val="24"/>
                <w:lang w:eastAsia="ru-RU"/>
              </w:rPr>
              <w:t>0,00</w:t>
            </w:r>
          </w:p>
        </w:tc>
      </w:tr>
      <w:tr w:rsidR="00FE015A" w:rsidRPr="00FE015A" w:rsidTr="00FE015A">
        <w:trPr>
          <w:trHeight w:val="33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56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43" w:type="dxa"/>
            <w:tcBorders>
              <w:top w:val="nil"/>
              <w:left w:val="nil"/>
              <w:bottom w:val="single" w:sz="4" w:space="0" w:color="auto"/>
              <w:right w:val="single" w:sz="4" w:space="0" w:color="auto"/>
            </w:tcBorders>
            <w:shd w:val="clear" w:color="auto" w:fill="auto"/>
            <w:hideMark/>
          </w:tcPr>
          <w:p w:rsidR="00FE015A" w:rsidRPr="00FE015A" w:rsidRDefault="00FE015A" w:rsidP="00FE015A">
            <w:pPr>
              <w:spacing w:after="0" w:line="240" w:lineRule="auto"/>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550"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258"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c>
          <w:tcPr>
            <w:tcW w:w="1352" w:type="dxa"/>
            <w:tcBorders>
              <w:top w:val="nil"/>
              <w:left w:val="nil"/>
              <w:bottom w:val="single" w:sz="4" w:space="0" w:color="auto"/>
              <w:right w:val="single" w:sz="4" w:space="0" w:color="auto"/>
            </w:tcBorders>
            <w:shd w:val="clear" w:color="auto" w:fill="auto"/>
            <w:noWrap/>
            <w:hideMark/>
          </w:tcPr>
          <w:p w:rsidR="00FE015A" w:rsidRPr="00FE015A" w:rsidRDefault="00FE015A" w:rsidP="00FE015A">
            <w:pPr>
              <w:spacing w:after="0" w:line="240" w:lineRule="auto"/>
              <w:jc w:val="center"/>
              <w:rPr>
                <w:rFonts w:ascii="Times New Roman" w:eastAsia="Times New Roman" w:hAnsi="Times New Roman" w:cs="Times New Roman"/>
                <w:sz w:val="24"/>
                <w:szCs w:val="24"/>
                <w:lang w:eastAsia="ru-RU"/>
              </w:rPr>
            </w:pPr>
            <w:r w:rsidRPr="00FE015A">
              <w:rPr>
                <w:rFonts w:ascii="Times New Roman" w:eastAsia="Times New Roman" w:hAnsi="Times New Roman" w:cs="Times New Roman"/>
                <w:sz w:val="24"/>
                <w:szCs w:val="24"/>
                <w:lang w:eastAsia="ru-RU"/>
              </w:rPr>
              <w:t> </w:t>
            </w:r>
          </w:p>
        </w:tc>
      </w:tr>
      <w:tr w:rsidR="00FE015A" w:rsidRPr="00FE015A" w:rsidTr="00FE015A">
        <w:trPr>
          <w:trHeight w:val="99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5643" w:type="dxa"/>
            <w:tcBorders>
              <w:top w:val="nil"/>
              <w:left w:val="nil"/>
              <w:bottom w:val="single" w:sz="4" w:space="0" w:color="auto"/>
              <w:right w:val="single" w:sz="4" w:space="0" w:color="auto"/>
            </w:tcBorders>
            <w:shd w:val="clear" w:color="auto" w:fill="auto"/>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 xml:space="preserve">ИТОГО по </w:t>
            </w:r>
            <w:proofErr w:type="spellStart"/>
            <w:r w:rsidRPr="00FE015A">
              <w:rPr>
                <w:rFonts w:ascii="Times New Roman" w:eastAsia="Times New Roman" w:hAnsi="Times New Roman" w:cs="Times New Roman"/>
                <w:b/>
                <w:bCs/>
                <w:sz w:val="26"/>
                <w:szCs w:val="26"/>
                <w:lang w:eastAsia="ru-RU"/>
              </w:rPr>
              <w:t>Новоалександровскому</w:t>
            </w:r>
            <w:proofErr w:type="spellEnd"/>
            <w:r w:rsidRPr="00FE015A">
              <w:rPr>
                <w:rFonts w:ascii="Times New Roman" w:eastAsia="Times New Roman" w:hAnsi="Times New Roman" w:cs="Times New Roman"/>
                <w:b/>
                <w:bCs/>
                <w:sz w:val="26"/>
                <w:szCs w:val="26"/>
                <w:lang w:eastAsia="ru-RU"/>
              </w:rPr>
              <w:t xml:space="preserve"> городскому округу Ставропольского края</w:t>
            </w:r>
          </w:p>
        </w:tc>
        <w:tc>
          <w:tcPr>
            <w:tcW w:w="1543"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rPr>
                <w:rFonts w:ascii="Times New Roman" w:eastAsia="Times New Roman" w:hAnsi="Times New Roman" w:cs="Times New Roman"/>
                <w:sz w:val="26"/>
                <w:szCs w:val="26"/>
                <w:lang w:eastAsia="ru-RU"/>
              </w:rPr>
            </w:pPr>
            <w:r w:rsidRPr="00FE015A">
              <w:rPr>
                <w:rFonts w:ascii="Times New Roman" w:eastAsia="Times New Roman" w:hAnsi="Times New Roman" w:cs="Times New Roman"/>
                <w:sz w:val="26"/>
                <w:szCs w:val="26"/>
                <w:lang w:eastAsia="ru-RU"/>
              </w:rPr>
              <w:t> </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1 440 875,90</w:t>
            </w:r>
          </w:p>
        </w:tc>
        <w:tc>
          <w:tcPr>
            <w:tcW w:w="1550"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109 912,68</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751 675,69</w:t>
            </w:r>
          </w:p>
        </w:tc>
        <w:tc>
          <w:tcPr>
            <w:tcW w:w="1258"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577 350,93</w:t>
            </w:r>
          </w:p>
        </w:tc>
        <w:tc>
          <w:tcPr>
            <w:tcW w:w="1352" w:type="dxa"/>
            <w:tcBorders>
              <w:top w:val="nil"/>
              <w:left w:val="nil"/>
              <w:bottom w:val="single" w:sz="4" w:space="0" w:color="auto"/>
              <w:right w:val="single" w:sz="4" w:space="0" w:color="auto"/>
            </w:tcBorders>
            <w:shd w:val="clear" w:color="auto" w:fill="auto"/>
            <w:noWrap/>
            <w:vAlign w:val="bottom"/>
            <w:hideMark/>
          </w:tcPr>
          <w:p w:rsidR="00FE015A" w:rsidRPr="00FE015A" w:rsidRDefault="00FE015A" w:rsidP="00FE015A">
            <w:pPr>
              <w:spacing w:after="0" w:line="240" w:lineRule="auto"/>
              <w:jc w:val="center"/>
              <w:rPr>
                <w:rFonts w:ascii="Times New Roman" w:eastAsia="Times New Roman" w:hAnsi="Times New Roman" w:cs="Times New Roman"/>
                <w:b/>
                <w:bCs/>
                <w:sz w:val="26"/>
                <w:szCs w:val="26"/>
                <w:lang w:eastAsia="ru-RU"/>
              </w:rPr>
            </w:pPr>
            <w:r w:rsidRPr="00FE015A">
              <w:rPr>
                <w:rFonts w:ascii="Times New Roman" w:eastAsia="Times New Roman" w:hAnsi="Times New Roman" w:cs="Times New Roman"/>
                <w:b/>
                <w:bCs/>
                <w:sz w:val="26"/>
                <w:szCs w:val="26"/>
                <w:lang w:eastAsia="ru-RU"/>
              </w:rPr>
              <w:t>1 936,60</w:t>
            </w:r>
          </w:p>
        </w:tc>
      </w:tr>
    </w:tbl>
    <w:p w:rsidR="005746E3" w:rsidRDefault="005746E3"/>
    <w:sectPr w:rsidR="005746E3" w:rsidSect="007871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0A"/>
    <w:rsid w:val="005746E3"/>
    <w:rsid w:val="005C4308"/>
    <w:rsid w:val="0078715B"/>
    <w:rsid w:val="0085560A"/>
    <w:rsid w:val="00937E5D"/>
    <w:rsid w:val="009E7F94"/>
    <w:rsid w:val="00C07460"/>
    <w:rsid w:val="00D44627"/>
    <w:rsid w:val="00FE0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7E33-68B1-4BCD-95DA-6CD94118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62</Pages>
  <Words>21523</Words>
  <Characters>122683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4</cp:revision>
  <dcterms:created xsi:type="dcterms:W3CDTF">2021-11-10T06:16:00Z</dcterms:created>
  <dcterms:modified xsi:type="dcterms:W3CDTF">2021-11-10T07:09:00Z</dcterms:modified>
</cp:coreProperties>
</file>